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A4EDC" w14:textId="76AAAD9B" w:rsidR="008F5C05" w:rsidRDefault="00F729D4" w:rsidP="008F5C05">
      <w:pPr>
        <w:rPr>
          <w:rFonts w:ascii="Yu Gothic UI" w:eastAsia="Yu Gothic UI" w:hAnsi="Yu Gothic UI"/>
          <w:sz w:val="16"/>
          <w:szCs w:val="20"/>
          <w:lang w:eastAsia="zh-TW"/>
        </w:rPr>
      </w:pPr>
      <w:r>
        <w:rPr>
          <w:rFonts w:ascii="Yu Gothic UI" w:eastAsia="Yu Gothic UI" w:hAnsi="Yu Gothic UI" w:hint="eastAsia"/>
          <w:noProof/>
          <w:sz w:val="16"/>
          <w:szCs w:val="20"/>
        </w:rPr>
        <mc:AlternateContent>
          <mc:Choice Requires="wps">
            <w:drawing>
              <wp:anchor distT="0" distB="0" distL="114300" distR="114300" simplePos="0" relativeHeight="251659264" behindDoc="0" locked="0" layoutInCell="1" allowOverlap="1" wp14:anchorId="7E35784E" wp14:editId="00ADF8A5">
                <wp:simplePos x="0" y="0"/>
                <wp:positionH relativeFrom="column">
                  <wp:posOffset>3040331</wp:posOffset>
                </wp:positionH>
                <wp:positionV relativeFrom="paragraph">
                  <wp:posOffset>26670</wp:posOffset>
                </wp:positionV>
                <wp:extent cx="1276350" cy="4381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763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562"/>
                              <w:gridCol w:w="851"/>
                            </w:tblGrid>
                            <w:tr w:rsidR="008F5C05" w14:paraId="09C5BC6B" w14:textId="77777777" w:rsidTr="008F5C05">
                              <w:tc>
                                <w:tcPr>
                                  <w:tcW w:w="562" w:type="dxa"/>
                                </w:tcPr>
                                <w:p w14:paraId="669DBD76" w14:textId="77777777" w:rsidR="008F5C05" w:rsidRPr="008F5C05" w:rsidRDefault="008F5C05" w:rsidP="008F5C05">
                                  <w:pPr>
                                    <w:spacing w:line="240" w:lineRule="exact"/>
                                    <w:jc w:val="center"/>
                                    <w:rPr>
                                      <w:rFonts w:ascii="Yu Gothic" w:eastAsia="Yu Gothic" w:hAnsi="Yu Gothic"/>
                                      <w:sz w:val="16"/>
                                    </w:rPr>
                                  </w:pPr>
                                  <w:r>
                                    <w:rPr>
                                      <w:rFonts w:ascii="Yu Gothic" w:eastAsia="Yu Gothic" w:hAnsi="Yu Gothic" w:hint="eastAsia"/>
                                      <w:sz w:val="16"/>
                                    </w:rPr>
                                    <w:t>９</w:t>
                                  </w:r>
                                </w:p>
                              </w:tc>
                              <w:tc>
                                <w:tcPr>
                                  <w:tcW w:w="851" w:type="dxa"/>
                                </w:tcPr>
                                <w:p w14:paraId="4C7A4569" w14:textId="77777777" w:rsidR="008F5C05" w:rsidRPr="008F5C05" w:rsidRDefault="008F5C05" w:rsidP="008F5C05">
                                  <w:pPr>
                                    <w:spacing w:line="240" w:lineRule="exact"/>
                                    <w:jc w:val="center"/>
                                    <w:rPr>
                                      <w:rFonts w:ascii="Yu Gothic" w:eastAsia="Yu Gothic" w:hAnsi="Yu Gothic"/>
                                      <w:sz w:val="16"/>
                                    </w:rPr>
                                  </w:pPr>
                                  <w:r>
                                    <w:rPr>
                                      <w:rFonts w:ascii="Yu Gothic" w:eastAsia="Yu Gothic" w:hAnsi="Yu Gothic" w:hint="eastAsia"/>
                                      <w:sz w:val="16"/>
                                    </w:rPr>
                                    <w:t>開隆堂</w:t>
                                  </w:r>
                                </w:p>
                              </w:tc>
                            </w:tr>
                            <w:tr w:rsidR="008F5C05" w14:paraId="22FB0177" w14:textId="77777777" w:rsidTr="008F5C05">
                              <w:tc>
                                <w:tcPr>
                                  <w:tcW w:w="1413" w:type="dxa"/>
                                  <w:gridSpan w:val="2"/>
                                </w:tcPr>
                                <w:p w14:paraId="01D9FE3C" w14:textId="423DB8B6" w:rsidR="008F5C05" w:rsidRPr="008F5C05" w:rsidRDefault="0060559C" w:rsidP="008F5C05">
                                  <w:pPr>
                                    <w:spacing w:line="240" w:lineRule="exact"/>
                                    <w:jc w:val="center"/>
                                    <w:rPr>
                                      <w:rFonts w:ascii="Yu Gothic" w:eastAsia="Yu Gothic" w:hAnsi="Yu Gothic"/>
                                      <w:sz w:val="16"/>
                                    </w:rPr>
                                  </w:pPr>
                                  <w:r>
                                    <w:rPr>
                                      <w:rFonts w:ascii="Yu Gothic" w:eastAsia="Yu Gothic" w:hAnsi="Yu Gothic" w:hint="eastAsia"/>
                                      <w:sz w:val="16"/>
                                    </w:rPr>
                                    <w:t>論</w:t>
                                  </w:r>
                                  <w:r w:rsidR="00E311C8">
                                    <w:rPr>
                                      <w:rFonts w:ascii="Yu Gothic" w:eastAsia="Yu Gothic" w:hAnsi="Yu Gothic" w:hint="eastAsia"/>
                                      <w:sz w:val="16"/>
                                    </w:rPr>
                                    <w:t>Ⅱ</w:t>
                                  </w:r>
                                  <w:r w:rsidR="00AE4D29">
                                    <w:rPr>
                                      <w:rFonts w:ascii="Yu Gothic" w:eastAsia="Yu Gothic" w:hAnsi="Yu Gothic" w:hint="eastAsia"/>
                                      <w:sz w:val="16"/>
                                    </w:rPr>
                                    <w:t xml:space="preserve"> </w:t>
                                  </w:r>
                                  <w:r w:rsidR="008F7191">
                                    <w:rPr>
                                      <w:rFonts w:ascii="Yu Gothic" w:eastAsia="Yu Gothic" w:hAnsi="Yu Gothic" w:hint="eastAsia"/>
                                      <w:sz w:val="16"/>
                                    </w:rPr>
                                    <w:t>009-902</w:t>
                                  </w:r>
                                </w:p>
                              </w:tc>
                            </w:tr>
                          </w:tbl>
                          <w:p w14:paraId="1273F885" w14:textId="77777777" w:rsidR="008F5C05" w:rsidRDefault="008F5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35784E" id="_x0000_t202" coordsize="21600,21600" o:spt="202" path="m,l,21600r21600,l21600,xe">
                <v:stroke joinstyle="miter"/>
                <v:path gradientshapeok="t" o:connecttype="rect"/>
              </v:shapetype>
              <v:shape id="テキスト ボックス 1" o:spid="_x0000_s1026" type="#_x0000_t202" style="position:absolute;left:0;text-align:left;margin-left:239.4pt;margin-top:2.1pt;width:100.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" filled="f" stroked="f" strokeweight=".5pt">
                <v:textbox>
                  <w:txbxContent>
                    <w:tbl>
                      <w:tblPr>
                        <w:tblStyle w:val="a3"/>
                        <w:tblW w:w="0" w:type="auto"/>
                        <w:tblLook w:val="04A0" w:firstRow="1" w:lastRow="0" w:firstColumn="1" w:lastColumn="0" w:noHBand="0" w:noVBand="1"/>
                      </w:tblPr>
                      <w:tblGrid>
                        <w:gridCol w:w="562"/>
                        <w:gridCol w:w="851"/>
                      </w:tblGrid>
                      <w:tr w:rsidR="008F5C05" w14:paraId="09C5BC6B" w14:textId="77777777" w:rsidTr="008F5C05">
                        <w:tc>
                          <w:tcPr>
                            <w:tcW w:w="562" w:type="dxa"/>
                          </w:tcPr>
                          <w:p w14:paraId="669DBD76" w14:textId="77777777" w:rsidR="008F5C05" w:rsidRPr="008F5C05" w:rsidRDefault="008F5C05" w:rsidP="008F5C05">
                            <w:pPr>
                              <w:spacing w:line="240" w:lineRule="exact"/>
                              <w:jc w:val="center"/>
                              <w:rPr>
                                <w:rFonts w:ascii="Yu Gothic" w:eastAsia="Yu Gothic" w:hAnsi="Yu Gothic"/>
                                <w:sz w:val="16"/>
                              </w:rPr>
                            </w:pPr>
                            <w:r>
                              <w:rPr>
                                <w:rFonts w:ascii="Yu Gothic" w:eastAsia="Yu Gothic" w:hAnsi="Yu Gothic" w:hint="eastAsia"/>
                                <w:sz w:val="16"/>
                              </w:rPr>
                              <w:t>９</w:t>
                            </w:r>
                          </w:p>
                        </w:tc>
                        <w:tc>
                          <w:tcPr>
                            <w:tcW w:w="851" w:type="dxa"/>
                          </w:tcPr>
                          <w:p w14:paraId="4C7A4569" w14:textId="77777777" w:rsidR="008F5C05" w:rsidRPr="008F5C05" w:rsidRDefault="008F5C05" w:rsidP="008F5C05">
                            <w:pPr>
                              <w:spacing w:line="240" w:lineRule="exact"/>
                              <w:jc w:val="center"/>
                              <w:rPr>
                                <w:rFonts w:ascii="Yu Gothic" w:eastAsia="Yu Gothic" w:hAnsi="Yu Gothic"/>
                                <w:sz w:val="16"/>
                              </w:rPr>
                            </w:pPr>
                            <w:r>
                              <w:rPr>
                                <w:rFonts w:ascii="Yu Gothic" w:eastAsia="Yu Gothic" w:hAnsi="Yu Gothic" w:hint="eastAsia"/>
                                <w:sz w:val="16"/>
                              </w:rPr>
                              <w:t>開隆堂</w:t>
                            </w:r>
                          </w:p>
                        </w:tc>
                      </w:tr>
                      <w:tr w:rsidR="008F5C05" w14:paraId="22FB0177" w14:textId="77777777" w:rsidTr="008F5C05">
                        <w:tc>
                          <w:tcPr>
                            <w:tcW w:w="1413" w:type="dxa"/>
                            <w:gridSpan w:val="2"/>
                          </w:tcPr>
                          <w:p w14:paraId="01D9FE3C" w14:textId="423DB8B6" w:rsidR="008F5C05" w:rsidRPr="008F5C05" w:rsidRDefault="0060559C" w:rsidP="008F5C05">
                            <w:pPr>
                              <w:spacing w:line="240" w:lineRule="exact"/>
                              <w:jc w:val="center"/>
                              <w:rPr>
                                <w:rFonts w:ascii="Yu Gothic" w:eastAsia="Yu Gothic" w:hAnsi="Yu Gothic"/>
                                <w:sz w:val="16"/>
                              </w:rPr>
                            </w:pPr>
                            <w:r>
                              <w:rPr>
                                <w:rFonts w:ascii="Yu Gothic" w:eastAsia="Yu Gothic" w:hAnsi="Yu Gothic" w:hint="eastAsia"/>
                                <w:sz w:val="16"/>
                              </w:rPr>
                              <w:t>論</w:t>
                            </w:r>
                            <w:r w:rsidR="00E311C8">
                              <w:rPr>
                                <w:rFonts w:ascii="Yu Gothic" w:eastAsia="Yu Gothic" w:hAnsi="Yu Gothic" w:hint="eastAsia"/>
                                <w:sz w:val="16"/>
                              </w:rPr>
                              <w:t>Ⅱ</w:t>
                            </w:r>
                            <w:r w:rsidR="00AE4D29">
                              <w:rPr>
                                <w:rFonts w:ascii="Yu Gothic" w:eastAsia="Yu Gothic" w:hAnsi="Yu Gothic" w:hint="eastAsia"/>
                                <w:sz w:val="16"/>
                              </w:rPr>
                              <w:t xml:space="preserve"> </w:t>
                            </w:r>
                            <w:r w:rsidR="008F7191">
                              <w:rPr>
                                <w:rFonts w:ascii="Yu Gothic" w:eastAsia="Yu Gothic" w:hAnsi="Yu Gothic" w:hint="eastAsia"/>
                                <w:sz w:val="16"/>
                              </w:rPr>
                              <w:t>009-902</w:t>
                            </w:r>
                          </w:p>
                        </w:tc>
                      </w:tr>
                    </w:tbl>
                    <w:p w14:paraId="1273F885" w14:textId="77777777" w:rsidR="008F5C05" w:rsidRDefault="008F5C05"/>
                  </w:txbxContent>
                </v:textbox>
              </v:shape>
            </w:pict>
          </mc:Fallback>
        </mc:AlternateContent>
      </w:r>
      <w:r w:rsidR="008F5C05" w:rsidRPr="008F5C05">
        <w:rPr>
          <w:noProof/>
        </w:rPr>
        <w:drawing>
          <wp:anchor distT="0" distB="0" distL="114300" distR="114300" simplePos="0" relativeHeight="251663360" behindDoc="0" locked="0" layoutInCell="1" allowOverlap="1" wp14:anchorId="0A3B7E4C" wp14:editId="09934CCD">
            <wp:simplePos x="0" y="0"/>
            <wp:positionH relativeFrom="column">
              <wp:posOffset>4594860</wp:posOffset>
            </wp:positionH>
            <wp:positionV relativeFrom="paragraph">
              <wp:posOffset>-72390</wp:posOffset>
            </wp:positionV>
            <wp:extent cx="1534160" cy="417525"/>
            <wp:effectExtent l="0" t="0" r="0"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1396" cy="422216"/>
                    </a:xfrm>
                    <a:prstGeom prst="rect">
                      <a:avLst/>
                    </a:prstGeom>
                  </pic:spPr>
                </pic:pic>
              </a:graphicData>
            </a:graphic>
            <wp14:sizeRelH relativeFrom="margin">
              <wp14:pctWidth>0</wp14:pctWidth>
            </wp14:sizeRelH>
            <wp14:sizeRelV relativeFrom="margin">
              <wp14:pctHeight>0</wp14:pctHeight>
            </wp14:sizeRelV>
          </wp:anchor>
        </w:drawing>
      </w:r>
      <w:r w:rsidR="008F5C05">
        <w:rPr>
          <w:rFonts w:ascii="Yu Gothic UI" w:eastAsia="Yu Gothic UI" w:hAnsi="Yu Gothic UI" w:hint="eastAsia"/>
          <w:sz w:val="16"/>
          <w:szCs w:val="20"/>
          <w:lang w:eastAsia="zh-TW"/>
        </w:rPr>
        <w:t>文部科学省検定済教科書</w:t>
      </w:r>
    </w:p>
    <w:p w14:paraId="63B03BEA" w14:textId="3C2CF052" w:rsidR="008F5C05" w:rsidRPr="00A005EE" w:rsidRDefault="008F5C05" w:rsidP="008F5C05">
      <w:pPr>
        <w:rPr>
          <w:rFonts w:ascii="Yu Gothic UI" w:eastAsia="Yu Gothic UI" w:hAnsi="Yu Gothic UI"/>
          <w:sz w:val="16"/>
          <w:szCs w:val="20"/>
        </w:rPr>
      </w:pPr>
      <w:r>
        <w:rPr>
          <w:rFonts w:ascii="Yu Gothic UI" w:eastAsia="Yu Gothic UI" w:hAnsi="Yu Gothic UI" w:hint="eastAsia"/>
          <w:sz w:val="16"/>
          <w:szCs w:val="20"/>
        </w:rPr>
        <w:t>令和</w:t>
      </w:r>
      <w:r w:rsidR="00E311C8">
        <w:rPr>
          <w:rFonts w:ascii="Yu Gothic UI" w:eastAsia="Yu Gothic UI" w:hAnsi="Yu Gothic UI" w:hint="eastAsia"/>
          <w:sz w:val="16"/>
          <w:szCs w:val="20"/>
        </w:rPr>
        <w:t>9</w:t>
      </w:r>
      <w:r>
        <w:rPr>
          <w:rFonts w:ascii="Yu Gothic UI" w:eastAsia="Yu Gothic UI" w:hAnsi="Yu Gothic UI" w:hint="eastAsia"/>
          <w:sz w:val="16"/>
          <w:szCs w:val="20"/>
        </w:rPr>
        <w:t>年度～　高等学校</w:t>
      </w:r>
      <w:r w:rsidR="00AE4D29">
        <w:rPr>
          <w:rFonts w:ascii="Yu Gothic UI" w:eastAsia="Yu Gothic UI" w:hAnsi="Yu Gothic UI" w:hint="eastAsia"/>
          <w:sz w:val="16"/>
          <w:szCs w:val="20"/>
        </w:rPr>
        <w:t>外国語科</w:t>
      </w:r>
      <w:r>
        <w:rPr>
          <w:rFonts w:ascii="Yu Gothic UI" w:eastAsia="Yu Gothic UI" w:hAnsi="Yu Gothic UI" w:hint="eastAsia"/>
          <w:sz w:val="16"/>
          <w:szCs w:val="20"/>
        </w:rPr>
        <w:t>「</w:t>
      </w:r>
      <w:r w:rsidR="0060559C">
        <w:rPr>
          <w:rFonts w:ascii="Yu Gothic UI" w:eastAsia="Yu Gothic UI" w:hAnsi="Yu Gothic UI" w:hint="eastAsia"/>
          <w:sz w:val="16"/>
          <w:szCs w:val="20"/>
        </w:rPr>
        <w:t>論理・表現</w:t>
      </w:r>
      <w:r w:rsidR="00E311C8">
        <w:rPr>
          <w:rFonts w:ascii="Yu Gothic UI" w:eastAsia="Yu Gothic UI" w:hAnsi="Yu Gothic UI" w:hint="eastAsia"/>
          <w:sz w:val="16"/>
          <w:szCs w:val="20"/>
        </w:rPr>
        <w:t>Ⅱ</w:t>
      </w:r>
      <w:r>
        <w:rPr>
          <w:rFonts w:ascii="Yu Gothic UI" w:eastAsia="Yu Gothic UI" w:hAnsi="Yu Gothic UI" w:hint="eastAsia"/>
          <w:sz w:val="16"/>
          <w:szCs w:val="20"/>
        </w:rPr>
        <w:t>」</w:t>
      </w:r>
    </w:p>
    <w:p w14:paraId="1B995AA5" w14:textId="6BFB7EE2" w:rsidR="00F729D4" w:rsidRDefault="0016316C" w:rsidP="008F5C05">
      <w:pPr>
        <w:rPr>
          <w:rFonts w:ascii="Yu Gothic UI" w:eastAsia="Yu Gothic UI" w:hAnsi="Yu Gothic UI"/>
          <w:b/>
          <w:sz w:val="40"/>
          <w:szCs w:val="20"/>
        </w:rPr>
      </w:pPr>
      <w:r w:rsidRPr="0016316C">
        <w:rPr>
          <w:rFonts w:ascii="Yu Gothic UI" w:eastAsia="Yu Gothic UI" w:hAnsi="Yu Gothic UI" w:hint="eastAsia"/>
          <w:b/>
          <w:sz w:val="22"/>
        </w:rPr>
        <w:t>Revised</w:t>
      </w:r>
      <w:r>
        <w:rPr>
          <w:rFonts w:ascii="Yu Gothic UI" w:eastAsia="Yu Gothic UI" w:hAnsi="Yu Gothic UI" w:hint="eastAsia"/>
          <w:b/>
          <w:sz w:val="40"/>
          <w:szCs w:val="20"/>
        </w:rPr>
        <w:t xml:space="preserve"> A</w:t>
      </w:r>
      <w:r w:rsidR="008F7191">
        <w:rPr>
          <w:rFonts w:ascii="Yu Gothic UI" w:eastAsia="Yu Gothic UI" w:hAnsi="Yu Gothic UI" w:hint="eastAsia"/>
          <w:b/>
          <w:sz w:val="40"/>
          <w:szCs w:val="20"/>
        </w:rPr>
        <w:t>pplause</w:t>
      </w:r>
      <w:r w:rsidR="00917D96">
        <w:rPr>
          <w:rFonts w:ascii="Yu Gothic UI" w:eastAsia="Yu Gothic UI" w:hAnsi="Yu Gothic UI" w:hint="eastAsia"/>
          <w:b/>
          <w:sz w:val="40"/>
          <w:szCs w:val="20"/>
        </w:rPr>
        <w:t xml:space="preserve"> </w:t>
      </w:r>
      <w:r w:rsidR="00F729D4" w:rsidRPr="008F7191">
        <w:rPr>
          <w:rFonts w:ascii="Yu Gothic UI" w:eastAsia="Yu Gothic UI" w:hAnsi="Yu Gothic UI" w:hint="eastAsia"/>
          <w:b/>
          <w:sz w:val="28"/>
          <w:szCs w:val="28"/>
        </w:rPr>
        <w:t>E</w:t>
      </w:r>
      <w:r w:rsidR="008F7191">
        <w:rPr>
          <w:rFonts w:ascii="Yu Gothic UI" w:eastAsia="Yu Gothic UI" w:hAnsi="Yu Gothic UI" w:hint="eastAsia"/>
          <w:b/>
          <w:sz w:val="28"/>
          <w:szCs w:val="28"/>
        </w:rPr>
        <w:t>nglish</w:t>
      </w:r>
      <w:r w:rsidR="00F729D4" w:rsidRPr="008F7191">
        <w:rPr>
          <w:rFonts w:ascii="Yu Gothic UI" w:eastAsia="Yu Gothic UI" w:hAnsi="Yu Gothic UI" w:hint="eastAsia"/>
          <w:b/>
          <w:sz w:val="28"/>
          <w:szCs w:val="28"/>
        </w:rPr>
        <w:t xml:space="preserve"> </w:t>
      </w:r>
      <w:r w:rsidR="0060559C" w:rsidRPr="008F7191">
        <w:rPr>
          <w:rFonts w:ascii="Yu Gothic UI" w:eastAsia="Yu Gothic UI" w:hAnsi="Yu Gothic UI"/>
          <w:b/>
          <w:sz w:val="28"/>
          <w:szCs w:val="28"/>
        </w:rPr>
        <w:t>L</w:t>
      </w:r>
      <w:r w:rsidR="008F7191">
        <w:rPr>
          <w:rFonts w:ascii="Yu Gothic UI" w:eastAsia="Yu Gothic UI" w:hAnsi="Yu Gothic UI" w:hint="eastAsia"/>
          <w:b/>
          <w:sz w:val="28"/>
          <w:szCs w:val="28"/>
        </w:rPr>
        <w:t>ogic</w:t>
      </w:r>
      <w:r w:rsidR="0060559C" w:rsidRPr="008F7191">
        <w:rPr>
          <w:rFonts w:ascii="Yu Gothic UI" w:eastAsia="Yu Gothic UI" w:hAnsi="Yu Gothic UI"/>
          <w:b/>
          <w:sz w:val="28"/>
          <w:szCs w:val="28"/>
        </w:rPr>
        <w:t xml:space="preserve"> </w:t>
      </w:r>
      <w:r w:rsidR="008F7191">
        <w:rPr>
          <w:rFonts w:ascii="Yu Gothic UI" w:eastAsia="Yu Gothic UI" w:hAnsi="Yu Gothic UI" w:hint="eastAsia"/>
          <w:b/>
          <w:sz w:val="28"/>
          <w:szCs w:val="28"/>
        </w:rPr>
        <w:t>and</w:t>
      </w:r>
      <w:r w:rsidR="0060559C" w:rsidRPr="008F7191">
        <w:rPr>
          <w:rFonts w:ascii="Yu Gothic UI" w:eastAsia="Yu Gothic UI" w:hAnsi="Yu Gothic UI"/>
          <w:b/>
          <w:sz w:val="28"/>
          <w:szCs w:val="28"/>
        </w:rPr>
        <w:t xml:space="preserve"> E</w:t>
      </w:r>
      <w:r w:rsidR="008F7191">
        <w:rPr>
          <w:rFonts w:ascii="Yu Gothic UI" w:eastAsia="Yu Gothic UI" w:hAnsi="Yu Gothic UI" w:hint="eastAsia"/>
          <w:b/>
          <w:sz w:val="28"/>
          <w:szCs w:val="28"/>
        </w:rPr>
        <w:t>xpression</w:t>
      </w:r>
      <w:r w:rsidR="00E311C8">
        <w:rPr>
          <w:rFonts w:ascii="Yu Gothic UI" w:eastAsia="Yu Gothic UI" w:hAnsi="Yu Gothic UI" w:hint="eastAsia"/>
          <w:b/>
          <w:sz w:val="40"/>
          <w:szCs w:val="20"/>
        </w:rPr>
        <w:t>Ⅱ</w:t>
      </w:r>
    </w:p>
    <w:p w14:paraId="7AF772B8" w14:textId="76DD1C73" w:rsidR="008F5C05" w:rsidRPr="00A005EE" w:rsidRDefault="008F5C05" w:rsidP="008F5C05">
      <w:pPr>
        <w:rPr>
          <w:rFonts w:ascii="Yu Gothic UI" w:eastAsia="Yu Gothic UI" w:hAnsi="Yu Gothic UI"/>
          <w:b/>
          <w:sz w:val="40"/>
          <w:szCs w:val="20"/>
        </w:rPr>
      </w:pPr>
      <w:r>
        <w:rPr>
          <w:rFonts w:ascii="Yu Gothic UI" w:eastAsia="Yu Gothic UI" w:hAnsi="Yu Gothic UI" w:hint="eastAsia"/>
          <w:noProof/>
          <w:sz w:val="16"/>
          <w:szCs w:val="20"/>
        </w:rPr>
        <mc:AlternateContent>
          <mc:Choice Requires="wps">
            <w:drawing>
              <wp:anchor distT="0" distB="0" distL="114300" distR="114300" simplePos="0" relativeHeight="251661312" behindDoc="0" locked="0" layoutInCell="1" allowOverlap="1" wp14:anchorId="372B838A" wp14:editId="1B62099F">
                <wp:simplePos x="0" y="0"/>
                <wp:positionH relativeFrom="column">
                  <wp:posOffset>3575685</wp:posOffset>
                </wp:positionH>
                <wp:positionV relativeFrom="paragraph">
                  <wp:posOffset>41910</wp:posOffset>
                </wp:positionV>
                <wp:extent cx="2524125" cy="4572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524125" cy="4572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2D76860" w14:textId="77777777" w:rsidR="008F7191" w:rsidRPr="008F5C05" w:rsidRDefault="008F7191" w:rsidP="008F7191">
                            <w:pPr>
                              <w:spacing w:line="280" w:lineRule="exact"/>
                              <w:rPr>
                                <w:rFonts w:ascii="Yu Gothic UI" w:eastAsia="Yu Gothic UI" w:hAnsi="Yu Gothic UI"/>
                                <w:sz w:val="16"/>
                                <w:szCs w:val="20"/>
                              </w:rPr>
                            </w:pPr>
                            <w:r>
                              <w:rPr>
                                <w:rFonts w:ascii="Yu Gothic UI" w:eastAsia="Yu Gothic UI" w:hAnsi="Yu Gothic UI" w:hint="eastAsia"/>
                                <w:sz w:val="16"/>
                                <w:szCs w:val="20"/>
                              </w:rPr>
                              <w:t>本</w:t>
                            </w:r>
                            <w:r w:rsidRPr="008F5C05">
                              <w:rPr>
                                <w:rFonts w:ascii="Yu Gothic UI" w:eastAsia="Yu Gothic UI" w:hAnsi="Yu Gothic UI" w:hint="eastAsia"/>
                                <w:sz w:val="16"/>
                                <w:szCs w:val="20"/>
                              </w:rPr>
                              <w:t>資料</w:t>
                            </w:r>
                            <w:r w:rsidRPr="008F5C05">
                              <w:rPr>
                                <w:rFonts w:ascii="Yu Gothic UI" w:eastAsia="Yu Gothic UI" w:hAnsi="Yu Gothic UI"/>
                                <w:sz w:val="16"/>
                                <w:szCs w:val="20"/>
                              </w:rPr>
                              <w:t>は</w:t>
                            </w:r>
                            <w:r>
                              <w:rPr>
                                <w:rFonts w:ascii="Yu Gothic UI" w:eastAsia="Yu Gothic UI" w:hAnsi="Yu Gothic UI" w:hint="eastAsia"/>
                                <w:sz w:val="16"/>
                                <w:szCs w:val="20"/>
                              </w:rPr>
                              <w:t>、一般社団法人</w:t>
                            </w:r>
                            <w:r>
                              <w:rPr>
                                <w:rFonts w:ascii="Yu Gothic UI" w:eastAsia="Yu Gothic UI" w:hAnsi="Yu Gothic UI"/>
                                <w:sz w:val="16"/>
                                <w:szCs w:val="20"/>
                              </w:rPr>
                              <w:t>教科書協会「教科書発行者行動規範」に則って</w:t>
                            </w:r>
                            <w:r>
                              <w:rPr>
                                <w:rFonts w:ascii="Yu Gothic UI" w:eastAsia="Yu Gothic UI" w:hAnsi="Yu Gothic UI" w:hint="eastAsia"/>
                                <w:sz w:val="16"/>
                                <w:szCs w:val="20"/>
                              </w:rPr>
                              <w:t>、</w:t>
                            </w:r>
                            <w:r>
                              <w:rPr>
                                <w:rFonts w:ascii="Yu Gothic UI" w:eastAsia="Yu Gothic UI" w:hAnsi="Yu Gothic UI"/>
                                <w:sz w:val="16"/>
                                <w:szCs w:val="20"/>
                              </w:rPr>
                              <w:t>配布</w:t>
                            </w:r>
                            <w:r>
                              <w:rPr>
                                <w:rFonts w:ascii="Yu Gothic UI" w:eastAsia="Yu Gothic UI" w:hAnsi="Yu Gothic UI" w:hint="eastAsia"/>
                                <w:sz w:val="16"/>
                                <w:szCs w:val="20"/>
                              </w:rPr>
                              <w:t>を許可されているものです</w:t>
                            </w:r>
                            <w:r>
                              <w:rPr>
                                <w:rFonts w:ascii="Yu Gothic UI" w:eastAsia="Yu Gothic UI" w:hAnsi="Yu Gothic UI"/>
                                <w:sz w:val="16"/>
                                <w:szCs w:val="20"/>
                              </w:rPr>
                              <w:t>。</w:t>
                            </w:r>
                          </w:p>
                          <w:p w14:paraId="70F1D3D6" w14:textId="25A916AB" w:rsidR="008F5C05" w:rsidRPr="008F7191" w:rsidRDefault="008F5C05" w:rsidP="008F5C05">
                            <w:pPr>
                              <w:spacing w:line="280" w:lineRule="exact"/>
                              <w:rPr>
                                <w:rFonts w:ascii="Yu Gothic UI" w:eastAsia="Yu Gothic UI" w:hAnsi="Yu Gothic UI"/>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B838A" id="テキスト ボックス 2" o:spid="_x0000_s1027" type="#_x0000_t202" style="position:absolute;left:0;text-align:left;margin-left:281.55pt;margin-top:3.3pt;width:198.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" filled="f" strokecolor="black [3213]" strokeweight=".5pt">
                <v:textbox>
                  <w:txbxContent>
                    <w:p w14:paraId="62D76860" w14:textId="77777777" w:rsidR="008F7191" w:rsidRPr="008F5C05" w:rsidRDefault="008F7191" w:rsidP="008F7191">
                      <w:pPr>
                        <w:spacing w:line="280" w:lineRule="exact"/>
                        <w:rPr>
                          <w:rFonts w:ascii="Yu Gothic UI" w:eastAsia="Yu Gothic UI" w:hAnsi="Yu Gothic UI"/>
                          <w:sz w:val="16"/>
                          <w:szCs w:val="20"/>
                        </w:rPr>
                      </w:pPr>
                      <w:r>
                        <w:rPr>
                          <w:rFonts w:ascii="Yu Gothic UI" w:eastAsia="Yu Gothic UI" w:hAnsi="Yu Gothic UI" w:hint="eastAsia"/>
                          <w:sz w:val="16"/>
                          <w:szCs w:val="20"/>
                        </w:rPr>
                        <w:t>本</w:t>
                      </w:r>
                      <w:r w:rsidRPr="008F5C05">
                        <w:rPr>
                          <w:rFonts w:ascii="Yu Gothic UI" w:eastAsia="Yu Gothic UI" w:hAnsi="Yu Gothic UI" w:hint="eastAsia"/>
                          <w:sz w:val="16"/>
                          <w:szCs w:val="20"/>
                        </w:rPr>
                        <w:t>資料</w:t>
                      </w:r>
                      <w:r w:rsidRPr="008F5C05">
                        <w:rPr>
                          <w:rFonts w:ascii="Yu Gothic UI" w:eastAsia="Yu Gothic UI" w:hAnsi="Yu Gothic UI"/>
                          <w:sz w:val="16"/>
                          <w:szCs w:val="20"/>
                        </w:rPr>
                        <w:t>は</w:t>
                      </w:r>
                      <w:r>
                        <w:rPr>
                          <w:rFonts w:ascii="Yu Gothic UI" w:eastAsia="Yu Gothic UI" w:hAnsi="Yu Gothic UI" w:hint="eastAsia"/>
                          <w:sz w:val="16"/>
                          <w:szCs w:val="20"/>
                        </w:rPr>
                        <w:t>、一般社団法人</w:t>
                      </w:r>
                      <w:r>
                        <w:rPr>
                          <w:rFonts w:ascii="Yu Gothic UI" w:eastAsia="Yu Gothic UI" w:hAnsi="Yu Gothic UI"/>
                          <w:sz w:val="16"/>
                          <w:szCs w:val="20"/>
                        </w:rPr>
                        <w:t>教科書協会「教科書発行者行動規範」に則って</w:t>
                      </w:r>
                      <w:r>
                        <w:rPr>
                          <w:rFonts w:ascii="Yu Gothic UI" w:eastAsia="Yu Gothic UI" w:hAnsi="Yu Gothic UI" w:hint="eastAsia"/>
                          <w:sz w:val="16"/>
                          <w:szCs w:val="20"/>
                        </w:rPr>
                        <w:t>、</w:t>
                      </w:r>
                      <w:r>
                        <w:rPr>
                          <w:rFonts w:ascii="Yu Gothic UI" w:eastAsia="Yu Gothic UI" w:hAnsi="Yu Gothic UI"/>
                          <w:sz w:val="16"/>
                          <w:szCs w:val="20"/>
                        </w:rPr>
                        <w:t>配布</w:t>
                      </w:r>
                      <w:r>
                        <w:rPr>
                          <w:rFonts w:ascii="Yu Gothic UI" w:eastAsia="Yu Gothic UI" w:hAnsi="Yu Gothic UI" w:hint="eastAsia"/>
                          <w:sz w:val="16"/>
                          <w:szCs w:val="20"/>
                        </w:rPr>
                        <w:t>を許可されているものです</w:t>
                      </w:r>
                      <w:r>
                        <w:rPr>
                          <w:rFonts w:ascii="Yu Gothic UI" w:eastAsia="Yu Gothic UI" w:hAnsi="Yu Gothic UI"/>
                          <w:sz w:val="16"/>
                          <w:szCs w:val="20"/>
                        </w:rPr>
                        <w:t>。</w:t>
                      </w:r>
                    </w:p>
                    <w:p w14:paraId="70F1D3D6" w14:textId="25A916AB" w:rsidR="008F5C05" w:rsidRPr="008F7191" w:rsidRDefault="008F5C05" w:rsidP="008F5C05">
                      <w:pPr>
                        <w:spacing w:line="280" w:lineRule="exact"/>
                        <w:rPr>
                          <w:rFonts w:ascii="Yu Gothic UI" w:eastAsia="Yu Gothic UI" w:hAnsi="Yu Gothic UI"/>
                          <w:sz w:val="16"/>
                          <w:szCs w:val="20"/>
                        </w:rPr>
                      </w:pPr>
                    </w:p>
                  </w:txbxContent>
                </v:textbox>
              </v:shape>
            </w:pict>
          </mc:Fallback>
        </mc:AlternateContent>
      </w:r>
      <w:r w:rsidRPr="00A005EE">
        <w:rPr>
          <w:rFonts w:ascii="Yu Gothic UI" w:eastAsia="Yu Gothic UI" w:hAnsi="Yu Gothic UI" w:hint="eastAsia"/>
          <w:b/>
          <w:sz w:val="40"/>
          <w:szCs w:val="20"/>
        </w:rPr>
        <w:t>教科書調査研究の観点</w:t>
      </w:r>
    </w:p>
    <w:p w14:paraId="6B90186A" w14:textId="77777777" w:rsidR="00D54695" w:rsidRDefault="00D54695" w:rsidP="008F5C05">
      <w:pPr>
        <w:rPr>
          <w:rFonts w:ascii="Yu Gothic UI" w:eastAsia="Yu Gothic UI" w:hAnsi="Yu Gothic UI"/>
          <w:b/>
          <w:color w:val="70AD47" w:themeColor="accent6"/>
          <w:sz w:val="20"/>
          <w:szCs w:val="20"/>
        </w:rPr>
      </w:pPr>
    </w:p>
    <w:p w14:paraId="01F90092" w14:textId="6077B60E" w:rsidR="008F5C05" w:rsidRDefault="0050286A" w:rsidP="008F5C05">
      <w:pPr>
        <w:rPr>
          <w:rFonts w:ascii="Yu Gothic UI" w:eastAsia="Yu Gothic UI" w:hAnsi="Yu Gothic UI"/>
          <w:b/>
          <w:color w:val="70AD47" w:themeColor="accent6"/>
          <w:sz w:val="20"/>
          <w:szCs w:val="20"/>
        </w:rPr>
      </w:pPr>
      <w:r>
        <w:rPr>
          <w:rFonts w:ascii="Yu Gothic UI" w:eastAsia="Yu Gothic UI" w:hAnsi="Yu Gothic UI"/>
          <w:b/>
          <w:noProof/>
          <w:color w:val="70AD47" w:themeColor="accent6"/>
          <w:sz w:val="20"/>
          <w:szCs w:val="20"/>
        </w:rPr>
        <mc:AlternateContent>
          <mc:Choice Requires="wps">
            <w:drawing>
              <wp:anchor distT="0" distB="0" distL="114300" distR="114300" simplePos="0" relativeHeight="251664384" behindDoc="0" locked="0" layoutInCell="1" allowOverlap="1" wp14:anchorId="54CC944B" wp14:editId="494C70B5">
                <wp:simplePos x="0" y="0"/>
                <wp:positionH relativeFrom="column">
                  <wp:posOffset>-102235</wp:posOffset>
                </wp:positionH>
                <wp:positionV relativeFrom="paragraph">
                  <wp:posOffset>187960</wp:posOffset>
                </wp:positionV>
                <wp:extent cx="6423660" cy="1638300"/>
                <wp:effectExtent l="0" t="0" r="15240" b="19050"/>
                <wp:wrapNone/>
                <wp:docPr id="4" name="四角形: 角を丸くする 4"/>
                <wp:cNvGraphicFramePr/>
                <a:graphic xmlns:a="http://schemas.openxmlformats.org/drawingml/2006/main">
                  <a:graphicData uri="http://schemas.microsoft.com/office/word/2010/wordprocessingShape">
                    <wps:wsp>
                      <wps:cNvSpPr/>
                      <wps:spPr>
                        <a:xfrm>
                          <a:off x="0" y="0"/>
                          <a:ext cx="6423660" cy="16383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699612" id="四角形: 角を丸くする 4" o:spid="_x0000_s1026" style="position:absolute;margin-left:-8.05pt;margin-top:14.8pt;width:505.8pt;height:12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" filled="f" strokecolor="red" strokeweight="1pt">
                <v:stroke joinstyle="miter"/>
              </v:roundrect>
            </w:pict>
          </mc:Fallback>
        </mc:AlternateContent>
      </w:r>
    </w:p>
    <w:p w14:paraId="536D8A81" w14:textId="52E7BD1B" w:rsidR="00F729D4" w:rsidRPr="00C66A97" w:rsidRDefault="00455D9D" w:rsidP="0050286A">
      <w:pPr>
        <w:spacing w:line="400" w:lineRule="exact"/>
        <w:rPr>
          <w:rFonts w:ascii="Yu Gothic UI" w:eastAsia="Yu Gothic UI" w:hAnsi="Yu Gothic UI"/>
          <w:b/>
          <w:sz w:val="28"/>
          <w:szCs w:val="28"/>
        </w:rPr>
      </w:pPr>
      <w:r w:rsidRPr="00C66A97">
        <w:rPr>
          <w:rFonts w:ascii="Yu Gothic UI" w:eastAsia="Yu Gothic UI" w:hAnsi="Yu Gothic UI" w:hint="eastAsia"/>
          <w:b/>
          <w:sz w:val="28"/>
          <w:szCs w:val="28"/>
        </w:rPr>
        <w:t>［観点</w:t>
      </w:r>
      <w:r w:rsidR="000F71D0" w:rsidRPr="00C66A97">
        <w:rPr>
          <w:rFonts w:ascii="Yu Gothic UI" w:eastAsia="Yu Gothic UI" w:hAnsi="Yu Gothic UI" w:hint="eastAsia"/>
          <w:b/>
          <w:sz w:val="28"/>
          <w:szCs w:val="28"/>
        </w:rPr>
        <w:t>の要約</w:t>
      </w:r>
      <w:r w:rsidRPr="00C66A97">
        <w:rPr>
          <w:rFonts w:ascii="Yu Gothic UI" w:eastAsia="Yu Gothic UI" w:hAnsi="Yu Gothic UI" w:hint="eastAsia"/>
          <w:b/>
          <w:sz w:val="28"/>
          <w:szCs w:val="28"/>
        </w:rPr>
        <w:t>］</w:t>
      </w:r>
    </w:p>
    <w:p w14:paraId="3EAC1466" w14:textId="50DF1802" w:rsidR="00455D9D" w:rsidRPr="0050286A" w:rsidRDefault="00455D9D" w:rsidP="0050286A">
      <w:pPr>
        <w:spacing w:line="400" w:lineRule="exact"/>
        <w:rPr>
          <w:rFonts w:ascii="Yu Gothic UI" w:eastAsia="Yu Gothic UI" w:hAnsi="Yu Gothic UI"/>
          <w:bCs/>
          <w:sz w:val="28"/>
          <w:szCs w:val="28"/>
        </w:rPr>
      </w:pPr>
      <w:r w:rsidRPr="0050286A">
        <w:rPr>
          <w:rFonts w:ascii="Yu Gothic UI" w:eastAsia="Yu Gothic UI" w:hAnsi="Yu Gothic UI" w:hint="eastAsia"/>
          <w:bCs/>
          <w:sz w:val="28"/>
          <w:szCs w:val="28"/>
        </w:rPr>
        <w:t xml:space="preserve">　</w:t>
      </w:r>
      <w:r w:rsidR="00AF6225" w:rsidRPr="00AF6225">
        <w:rPr>
          <w:rFonts w:ascii="Yu Gothic UI" w:eastAsia="Yu Gothic UI" w:hAnsi="Yu Gothic UI" w:hint="eastAsia"/>
          <w:bCs/>
          <w:sz w:val="28"/>
          <w:szCs w:val="28"/>
        </w:rPr>
        <w:t>簡単な既習事項</w:t>
      </w:r>
      <w:r w:rsidRPr="00AF6225">
        <w:rPr>
          <w:rFonts w:ascii="Yu Gothic UI" w:eastAsia="Yu Gothic UI" w:hAnsi="Yu Gothic UI" w:hint="eastAsia"/>
          <w:bCs/>
          <w:sz w:val="28"/>
          <w:szCs w:val="28"/>
        </w:rPr>
        <w:t>の復習から始まり</w:t>
      </w:r>
      <w:r w:rsidR="008F7191" w:rsidRPr="00AF6225">
        <w:rPr>
          <w:rFonts w:ascii="Yu Gothic UI" w:eastAsia="Yu Gothic UI" w:hAnsi="Yu Gothic UI" w:hint="eastAsia"/>
          <w:bCs/>
          <w:sz w:val="28"/>
          <w:szCs w:val="28"/>
        </w:rPr>
        <w:t>、</w:t>
      </w:r>
      <w:r w:rsidRPr="0050286A">
        <w:rPr>
          <w:rFonts w:ascii="Yu Gothic UI" w:eastAsia="Yu Gothic UI" w:hAnsi="Yu Gothic UI" w:hint="eastAsia"/>
          <w:bCs/>
          <w:sz w:val="28"/>
          <w:szCs w:val="28"/>
        </w:rPr>
        <w:t>言語材料の導入・定着・発信</w:t>
      </w:r>
      <w:r w:rsidR="008C43AE">
        <w:rPr>
          <w:rFonts w:ascii="Yu Gothic UI" w:eastAsia="Yu Gothic UI" w:hAnsi="Yu Gothic UI" w:hint="eastAsia"/>
          <w:bCs/>
          <w:sz w:val="28"/>
          <w:szCs w:val="28"/>
        </w:rPr>
        <w:t>へ</w:t>
      </w:r>
      <w:r w:rsidRPr="0050286A">
        <w:rPr>
          <w:rFonts w:ascii="Yu Gothic UI" w:eastAsia="Yu Gothic UI" w:hAnsi="Yu Gothic UI" w:hint="eastAsia"/>
          <w:bCs/>
          <w:sz w:val="28"/>
          <w:szCs w:val="28"/>
        </w:rPr>
        <w:t>と段階的に力がつく</w:t>
      </w:r>
      <w:r w:rsidR="000E393D" w:rsidRPr="0050286A">
        <w:rPr>
          <w:rFonts w:ascii="Yu Gothic UI" w:eastAsia="Yu Gothic UI" w:hAnsi="Yu Gothic UI" w:hint="eastAsia"/>
          <w:bCs/>
          <w:sz w:val="28"/>
          <w:szCs w:val="28"/>
        </w:rPr>
        <w:t>よう</w:t>
      </w:r>
      <w:r w:rsidR="008C43AE">
        <w:rPr>
          <w:rFonts w:ascii="Yu Gothic UI" w:eastAsia="Yu Gothic UI" w:hAnsi="Yu Gothic UI" w:hint="eastAsia"/>
          <w:bCs/>
          <w:sz w:val="28"/>
          <w:szCs w:val="28"/>
        </w:rPr>
        <w:t>に</w:t>
      </w:r>
      <w:r w:rsidR="000E393D" w:rsidRPr="0050286A">
        <w:rPr>
          <w:rFonts w:ascii="Yu Gothic UI" w:eastAsia="Yu Gothic UI" w:hAnsi="Yu Gothic UI" w:hint="eastAsia"/>
          <w:bCs/>
          <w:sz w:val="28"/>
          <w:szCs w:val="28"/>
        </w:rPr>
        <w:t>配慮されている</w:t>
      </w:r>
      <w:r w:rsidRPr="0050286A">
        <w:rPr>
          <w:rFonts w:ascii="Yu Gothic UI" w:eastAsia="Yu Gothic UI" w:hAnsi="Yu Gothic UI" w:hint="eastAsia"/>
          <w:bCs/>
          <w:sz w:val="28"/>
          <w:szCs w:val="28"/>
        </w:rPr>
        <w:t>。写真やイラストが豊富であり</w:t>
      </w:r>
      <w:r w:rsidR="008F7191">
        <w:rPr>
          <w:rFonts w:ascii="Yu Gothic UI" w:eastAsia="Yu Gothic UI" w:hAnsi="Yu Gothic UI" w:hint="eastAsia"/>
          <w:bCs/>
          <w:sz w:val="28"/>
          <w:szCs w:val="28"/>
        </w:rPr>
        <w:t>、</w:t>
      </w:r>
      <w:r w:rsidR="000E393D" w:rsidRPr="0050286A">
        <w:rPr>
          <w:rFonts w:ascii="Yu Gothic UI" w:eastAsia="Yu Gothic UI" w:hAnsi="Yu Gothic UI" w:hint="eastAsia"/>
          <w:bCs/>
          <w:sz w:val="28"/>
          <w:szCs w:val="28"/>
        </w:rPr>
        <w:t>生徒にとって身近な</w:t>
      </w:r>
      <w:r w:rsidR="000F71D0" w:rsidRPr="0050286A">
        <w:rPr>
          <w:rFonts w:ascii="Yu Gothic UI" w:eastAsia="Yu Gothic UI" w:hAnsi="Yu Gothic UI" w:hint="eastAsia"/>
          <w:bCs/>
          <w:sz w:val="28"/>
          <w:szCs w:val="28"/>
        </w:rPr>
        <w:t>登場人物や話題</w:t>
      </w:r>
      <w:r w:rsidR="008C43AE">
        <w:rPr>
          <w:rFonts w:ascii="Yu Gothic UI" w:eastAsia="Yu Gothic UI" w:hAnsi="Yu Gothic UI" w:hint="eastAsia"/>
          <w:bCs/>
          <w:sz w:val="28"/>
          <w:szCs w:val="28"/>
        </w:rPr>
        <w:t>が取り上げられており</w:t>
      </w:r>
      <w:r w:rsidR="008F7191">
        <w:rPr>
          <w:rFonts w:ascii="Yu Gothic UI" w:eastAsia="Yu Gothic UI" w:hAnsi="Yu Gothic UI" w:hint="eastAsia"/>
          <w:bCs/>
          <w:sz w:val="28"/>
          <w:szCs w:val="28"/>
        </w:rPr>
        <w:t>、</w:t>
      </w:r>
      <w:r w:rsidRPr="0050286A">
        <w:rPr>
          <w:rFonts w:ascii="Yu Gothic UI" w:eastAsia="Yu Gothic UI" w:hAnsi="Yu Gothic UI" w:hint="eastAsia"/>
          <w:bCs/>
          <w:sz w:val="28"/>
          <w:szCs w:val="28"/>
        </w:rPr>
        <w:t>生徒の学習意欲の向上が期待できる。</w:t>
      </w:r>
      <w:r w:rsidR="000E393D" w:rsidRPr="0050286A">
        <w:rPr>
          <w:rFonts w:ascii="Yu Gothic UI" w:eastAsia="Yu Gothic UI" w:hAnsi="Yu Gothic UI" w:hint="eastAsia"/>
          <w:bCs/>
          <w:sz w:val="28"/>
          <w:szCs w:val="28"/>
        </w:rPr>
        <w:t>通常課では</w:t>
      </w:r>
      <w:r w:rsidR="008C43AE">
        <w:rPr>
          <w:rFonts w:ascii="Yu Gothic UI" w:eastAsia="Yu Gothic UI" w:hAnsi="Yu Gothic UI" w:hint="eastAsia"/>
          <w:bCs/>
          <w:sz w:val="28"/>
          <w:szCs w:val="28"/>
        </w:rPr>
        <w:t>、</w:t>
      </w:r>
      <w:r w:rsidR="000E393D" w:rsidRPr="0050286A">
        <w:rPr>
          <w:rFonts w:ascii="Yu Gothic UI" w:eastAsia="Yu Gothic UI" w:hAnsi="Yu Gothic UI" w:hint="eastAsia"/>
          <w:bCs/>
          <w:sz w:val="28"/>
          <w:szCs w:val="28"/>
        </w:rPr>
        <w:t>くり返し言語活動を行うことができ</w:t>
      </w:r>
      <w:r w:rsidR="008C43AE">
        <w:rPr>
          <w:rFonts w:ascii="Yu Gothic UI" w:eastAsia="Yu Gothic UI" w:hAnsi="Yu Gothic UI" w:hint="eastAsia"/>
          <w:bCs/>
          <w:sz w:val="28"/>
          <w:szCs w:val="28"/>
        </w:rPr>
        <w:t>るように工夫されており</w:t>
      </w:r>
      <w:r w:rsidR="008F7191">
        <w:rPr>
          <w:rFonts w:ascii="Yu Gothic UI" w:eastAsia="Yu Gothic UI" w:hAnsi="Yu Gothic UI" w:hint="eastAsia"/>
          <w:bCs/>
          <w:sz w:val="28"/>
          <w:szCs w:val="28"/>
        </w:rPr>
        <w:t>、</w:t>
      </w:r>
      <w:r w:rsidR="000E393D" w:rsidRPr="0050286A">
        <w:rPr>
          <w:rFonts w:ascii="Yu Gothic UI" w:eastAsia="Yu Gothic UI" w:hAnsi="Yu Gothic UI" w:hint="eastAsia"/>
          <w:bCs/>
          <w:sz w:val="28"/>
          <w:szCs w:val="28"/>
        </w:rPr>
        <w:t>発信能力を育成することがで</w:t>
      </w:r>
      <w:r w:rsidR="008C43AE">
        <w:rPr>
          <w:rFonts w:ascii="Yu Gothic UI" w:eastAsia="Yu Gothic UI" w:hAnsi="Yu Gothic UI" w:hint="eastAsia"/>
          <w:bCs/>
          <w:sz w:val="28"/>
          <w:szCs w:val="28"/>
        </w:rPr>
        <w:t>きる教科書である</w:t>
      </w:r>
      <w:r w:rsidR="000E393D" w:rsidRPr="0050286A">
        <w:rPr>
          <w:rFonts w:ascii="Yu Gothic UI" w:eastAsia="Yu Gothic UI" w:hAnsi="Yu Gothic UI" w:hint="eastAsia"/>
          <w:bCs/>
          <w:sz w:val="28"/>
          <w:szCs w:val="28"/>
        </w:rPr>
        <w:t>。</w:t>
      </w:r>
    </w:p>
    <w:p w14:paraId="7843867E" w14:textId="77777777" w:rsidR="000E393D" w:rsidRDefault="000E393D" w:rsidP="008F5C05">
      <w:pPr>
        <w:rPr>
          <w:rFonts w:ascii="Yu Gothic UI" w:eastAsia="Yu Gothic UI" w:hAnsi="Yu Gothic UI"/>
          <w:bCs/>
          <w:sz w:val="20"/>
          <w:szCs w:val="20"/>
        </w:rPr>
      </w:pPr>
    </w:p>
    <w:p w14:paraId="4897A11A" w14:textId="2C9120F3" w:rsidR="008F5C05" w:rsidRPr="00E34209" w:rsidRDefault="0050286A" w:rsidP="008F5C05">
      <w:pPr>
        <w:rPr>
          <w:rFonts w:ascii="Yu Gothic UI" w:eastAsia="Yu Gothic UI" w:hAnsi="Yu Gothic UI"/>
          <w:b/>
          <w:color w:val="70AD47" w:themeColor="accent6"/>
          <w:sz w:val="20"/>
          <w:szCs w:val="20"/>
        </w:rPr>
      </w:pPr>
      <w:r>
        <w:rPr>
          <w:rFonts w:ascii="Yu Gothic UI" w:eastAsia="Yu Gothic UI" w:hAnsi="Yu Gothic UI" w:hint="eastAsia"/>
          <w:b/>
          <w:color w:val="70AD47" w:themeColor="accent6"/>
          <w:sz w:val="20"/>
          <w:szCs w:val="20"/>
        </w:rPr>
        <w:t>［</w:t>
      </w:r>
      <w:r w:rsidR="00F729D4" w:rsidRPr="00F729D4">
        <w:rPr>
          <w:rFonts w:ascii="Yu Gothic UI" w:eastAsia="Yu Gothic UI" w:hAnsi="Yu Gothic UI" w:hint="eastAsia"/>
          <w:b/>
          <w:color w:val="70AD47" w:themeColor="accent6"/>
          <w:sz w:val="20"/>
          <w:szCs w:val="20"/>
        </w:rPr>
        <w:t>内容</w:t>
      </w:r>
      <w:r>
        <w:rPr>
          <w:rFonts w:ascii="Yu Gothic UI" w:eastAsia="Yu Gothic UI" w:hAnsi="Yu Gothic UI" w:hint="eastAsia"/>
          <w:b/>
          <w:color w:val="70AD47" w:themeColor="accent6"/>
          <w:sz w:val="20"/>
          <w:szCs w:val="20"/>
        </w:rPr>
        <w:t>］</w:t>
      </w:r>
    </w:p>
    <w:p w14:paraId="320A8A99" w14:textId="245EBD7A" w:rsidR="00E87D59" w:rsidRDefault="008F5C05" w:rsidP="00E87D59">
      <w:pPr>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sidR="00AF6225" w:rsidRPr="00AF6225">
        <w:rPr>
          <w:rFonts w:ascii="Yu Gothic UI" w:eastAsia="Yu Gothic UI" w:hAnsi="Yu Gothic UI" w:hint="eastAsia"/>
          <w:sz w:val="20"/>
          <w:szCs w:val="20"/>
        </w:rPr>
        <w:t>既習知識</w:t>
      </w:r>
      <w:r w:rsidR="0060559C" w:rsidRPr="00AF6225">
        <w:rPr>
          <w:rFonts w:ascii="Yu Gothic UI" w:eastAsia="Yu Gothic UI" w:hAnsi="Yu Gothic UI" w:hint="eastAsia"/>
          <w:sz w:val="20"/>
          <w:szCs w:val="20"/>
        </w:rPr>
        <w:t>の復習から</w:t>
      </w:r>
      <w:bookmarkStart w:id="0" w:name="_Hlk195875079"/>
      <w:r w:rsidR="008F7191" w:rsidRPr="00AF6225">
        <w:rPr>
          <w:rFonts w:ascii="Yu Gothic UI" w:eastAsia="Yu Gothic UI" w:hAnsi="Yu Gothic UI" w:hint="eastAsia"/>
          <w:sz w:val="20"/>
          <w:szCs w:val="20"/>
        </w:rPr>
        <w:t>、</w:t>
      </w:r>
      <w:bookmarkEnd w:id="0"/>
      <w:r w:rsidR="0060559C">
        <w:rPr>
          <w:rFonts w:ascii="Yu Gothic UI" w:eastAsia="Yu Gothic UI" w:hAnsi="Yu Gothic UI" w:hint="eastAsia"/>
          <w:sz w:val="20"/>
          <w:szCs w:val="20"/>
        </w:rPr>
        <w:t>言語材料の定着・発信まで</w:t>
      </w:r>
      <w:r w:rsidR="008F7191">
        <w:rPr>
          <w:rFonts w:ascii="Yu Gothic UI" w:eastAsia="Yu Gothic UI" w:hAnsi="Yu Gothic UI" w:hint="eastAsia"/>
          <w:sz w:val="20"/>
          <w:szCs w:val="20"/>
        </w:rPr>
        <w:t>、</w:t>
      </w:r>
      <w:r w:rsidR="00B67B81">
        <w:rPr>
          <w:rFonts w:ascii="Yu Gothic UI" w:eastAsia="Yu Gothic UI" w:hAnsi="Yu Gothic UI" w:hint="eastAsia"/>
          <w:sz w:val="20"/>
          <w:szCs w:val="20"/>
        </w:rPr>
        <w:t>段階的</w:t>
      </w:r>
      <w:r w:rsidR="0060559C">
        <w:rPr>
          <w:rFonts w:ascii="Yu Gothic UI" w:eastAsia="Yu Gothic UI" w:hAnsi="Yu Gothic UI" w:hint="eastAsia"/>
          <w:sz w:val="20"/>
          <w:szCs w:val="20"/>
        </w:rPr>
        <w:t>に力がつくよう</w:t>
      </w:r>
      <w:r w:rsidR="008C43AE">
        <w:rPr>
          <w:rFonts w:ascii="Yu Gothic UI" w:eastAsia="Yu Gothic UI" w:hAnsi="Yu Gothic UI" w:hint="eastAsia"/>
          <w:sz w:val="20"/>
          <w:szCs w:val="20"/>
        </w:rPr>
        <w:t>に</w:t>
      </w:r>
      <w:r w:rsidR="0060559C">
        <w:rPr>
          <w:rFonts w:ascii="Yu Gothic UI" w:eastAsia="Yu Gothic UI" w:hAnsi="Yu Gothic UI" w:hint="eastAsia"/>
          <w:sz w:val="20"/>
          <w:szCs w:val="20"/>
        </w:rPr>
        <w:t>配慮されている。</w:t>
      </w:r>
    </w:p>
    <w:p w14:paraId="4195157F" w14:textId="4D7AACE8" w:rsidR="003879A7" w:rsidRPr="00E87D59" w:rsidRDefault="003879A7" w:rsidP="00E87D59">
      <w:pPr>
        <w:ind w:left="200" w:hangingChars="100" w:hanging="200"/>
        <w:rPr>
          <w:rFonts w:ascii="Yu Gothic UI" w:eastAsia="Yu Gothic UI" w:hAnsi="Yu Gothic UI"/>
          <w:sz w:val="20"/>
          <w:szCs w:val="20"/>
        </w:rPr>
      </w:pPr>
      <w:r w:rsidRPr="00DB1A75">
        <w:rPr>
          <w:rFonts w:ascii="Yu Gothic UI" w:eastAsia="Yu Gothic UI" w:hAnsi="Yu Gothic UI" w:hint="eastAsia"/>
          <w:color w:val="70AD47" w:themeColor="accent6"/>
          <w:sz w:val="20"/>
          <w:szCs w:val="20"/>
        </w:rPr>
        <w:t>●</w:t>
      </w:r>
      <w:r>
        <w:rPr>
          <w:rFonts w:ascii="Yu Gothic UI" w:eastAsia="Yu Gothic UI" w:hAnsi="Yu Gothic UI" w:hint="eastAsia"/>
          <w:sz w:val="20"/>
          <w:szCs w:val="20"/>
        </w:rPr>
        <w:t>本文対話</w:t>
      </w:r>
      <w:r w:rsidR="00DE4DA5">
        <w:rPr>
          <w:rFonts w:ascii="Yu Gothic UI" w:eastAsia="Yu Gothic UI" w:hAnsi="Yu Gothic UI" w:hint="eastAsia"/>
          <w:sz w:val="20"/>
          <w:szCs w:val="20"/>
        </w:rPr>
        <w:t>(</w:t>
      </w:r>
      <w:r>
        <w:rPr>
          <w:rFonts w:ascii="Yu Gothic UI" w:eastAsia="Yu Gothic UI" w:hAnsi="Yu Gothic UI" w:hint="eastAsia"/>
          <w:sz w:val="20"/>
          <w:szCs w:val="20"/>
        </w:rPr>
        <w:t>Model</w:t>
      </w:r>
      <w:r>
        <w:rPr>
          <w:rFonts w:ascii="Yu Gothic UI" w:eastAsia="Yu Gothic UI" w:hAnsi="Yu Gothic UI"/>
          <w:sz w:val="20"/>
          <w:szCs w:val="20"/>
        </w:rPr>
        <w:t xml:space="preserve"> Dialog</w:t>
      </w:r>
      <w:r w:rsidR="00DE4DA5">
        <w:rPr>
          <w:rFonts w:ascii="Yu Gothic UI" w:eastAsia="Yu Gothic UI" w:hAnsi="Yu Gothic UI" w:hint="eastAsia"/>
          <w:sz w:val="20"/>
          <w:szCs w:val="20"/>
        </w:rPr>
        <w:t>)</w:t>
      </w:r>
      <w:r>
        <w:rPr>
          <w:rFonts w:ascii="Yu Gothic UI" w:eastAsia="Yu Gothic UI" w:hAnsi="Yu Gothic UI" w:hint="eastAsia"/>
          <w:sz w:val="20"/>
          <w:szCs w:val="20"/>
        </w:rPr>
        <w:t>では</w:t>
      </w:r>
      <w:r w:rsidR="008F7191">
        <w:rPr>
          <w:rFonts w:ascii="Yu Gothic UI" w:eastAsia="Yu Gothic UI" w:hAnsi="Yu Gothic UI" w:hint="eastAsia"/>
          <w:sz w:val="20"/>
          <w:szCs w:val="20"/>
        </w:rPr>
        <w:t>、</w:t>
      </w:r>
      <w:r w:rsidR="00DB1A75">
        <w:rPr>
          <w:rFonts w:ascii="Yu Gothic UI" w:eastAsia="Yu Gothic UI" w:hAnsi="Yu Gothic UI" w:hint="eastAsia"/>
          <w:sz w:val="20"/>
          <w:szCs w:val="20"/>
        </w:rPr>
        <w:t>さまざまなトピックが扱われており</w:t>
      </w:r>
      <w:r w:rsidR="008F7191">
        <w:rPr>
          <w:rFonts w:ascii="Yu Gothic UI" w:eastAsia="Yu Gothic UI" w:hAnsi="Yu Gothic UI" w:hint="eastAsia"/>
          <w:sz w:val="20"/>
          <w:szCs w:val="20"/>
        </w:rPr>
        <w:t>、</w:t>
      </w:r>
      <w:r w:rsidR="00DB1A75">
        <w:rPr>
          <w:rFonts w:ascii="Yu Gothic UI" w:eastAsia="Yu Gothic UI" w:hAnsi="Yu Gothic UI" w:hint="eastAsia"/>
          <w:sz w:val="20"/>
          <w:szCs w:val="20"/>
        </w:rPr>
        <w:t>興味・関心</w:t>
      </w:r>
      <w:r w:rsidR="00DB1A75" w:rsidRPr="00C66A97">
        <w:rPr>
          <w:rFonts w:ascii="Yu Gothic UI" w:eastAsia="Yu Gothic UI" w:hAnsi="Yu Gothic UI" w:hint="eastAsia"/>
          <w:sz w:val="20"/>
          <w:szCs w:val="20"/>
        </w:rPr>
        <w:t>を</w:t>
      </w:r>
      <w:r w:rsidR="00EC1AD7" w:rsidRPr="00C66A97">
        <w:rPr>
          <w:rFonts w:ascii="Yu Gothic UI" w:eastAsia="Yu Gothic UI" w:hAnsi="Yu Gothic UI" w:hint="eastAsia"/>
          <w:sz w:val="20"/>
          <w:szCs w:val="20"/>
        </w:rPr>
        <w:t>持</w:t>
      </w:r>
      <w:r w:rsidR="00DB1A75" w:rsidRPr="00C66A97">
        <w:rPr>
          <w:rFonts w:ascii="Yu Gothic UI" w:eastAsia="Yu Gothic UI" w:hAnsi="Yu Gothic UI" w:hint="eastAsia"/>
          <w:sz w:val="20"/>
          <w:szCs w:val="20"/>
        </w:rPr>
        <w:t>って学習</w:t>
      </w:r>
      <w:r w:rsidR="00DB1A75">
        <w:rPr>
          <w:rFonts w:ascii="Yu Gothic UI" w:eastAsia="Yu Gothic UI" w:hAnsi="Yu Gothic UI" w:hint="eastAsia"/>
          <w:sz w:val="20"/>
          <w:szCs w:val="20"/>
        </w:rPr>
        <w:t>できるよう</w:t>
      </w:r>
      <w:r w:rsidR="008C43AE">
        <w:rPr>
          <w:rFonts w:ascii="Yu Gothic UI" w:eastAsia="Yu Gothic UI" w:hAnsi="Yu Gothic UI" w:hint="eastAsia"/>
          <w:sz w:val="20"/>
          <w:szCs w:val="20"/>
        </w:rPr>
        <w:t>に</w:t>
      </w:r>
      <w:r w:rsidR="00DB1A75">
        <w:rPr>
          <w:rFonts w:ascii="Yu Gothic UI" w:eastAsia="Yu Gothic UI" w:hAnsi="Yu Gothic UI" w:hint="eastAsia"/>
          <w:sz w:val="20"/>
          <w:szCs w:val="20"/>
        </w:rPr>
        <w:t>配慮されている。</w:t>
      </w:r>
    </w:p>
    <w:p w14:paraId="5E362F0D" w14:textId="0B4931A7" w:rsidR="00E87D59" w:rsidRDefault="00E87D59" w:rsidP="00CA2906">
      <w:pPr>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sidR="003879A7" w:rsidRPr="00DB1A75">
        <w:rPr>
          <w:rFonts w:ascii="Yu Gothic UI" w:eastAsia="Yu Gothic UI" w:hAnsi="Yu Gothic UI" w:hint="eastAsia"/>
          <w:sz w:val="20"/>
          <w:szCs w:val="20"/>
        </w:rPr>
        <w:t>ターゲットとなる言語材料はF</w:t>
      </w:r>
      <w:r w:rsidR="003879A7" w:rsidRPr="00DB1A75">
        <w:rPr>
          <w:rFonts w:ascii="Yu Gothic UI" w:eastAsia="Yu Gothic UI" w:hAnsi="Yu Gothic UI"/>
          <w:sz w:val="20"/>
          <w:szCs w:val="20"/>
        </w:rPr>
        <w:t>ocus</w:t>
      </w:r>
      <w:r w:rsidR="003879A7" w:rsidRPr="00DB1A75">
        <w:rPr>
          <w:rFonts w:ascii="Yu Gothic UI" w:eastAsia="Yu Gothic UI" w:hAnsi="Yu Gothic UI" w:hint="eastAsia"/>
          <w:sz w:val="20"/>
          <w:szCs w:val="20"/>
        </w:rPr>
        <w:t>で理解し</w:t>
      </w:r>
      <w:r w:rsidR="008F7191">
        <w:rPr>
          <w:rFonts w:ascii="Yu Gothic UI" w:eastAsia="Yu Gothic UI" w:hAnsi="Yu Gothic UI" w:hint="eastAsia"/>
          <w:sz w:val="20"/>
          <w:szCs w:val="20"/>
        </w:rPr>
        <w:t>、</w:t>
      </w:r>
      <w:r w:rsidR="003879A7" w:rsidRPr="00DB1A75">
        <w:rPr>
          <w:rFonts w:ascii="Yu Gothic UI" w:eastAsia="Yu Gothic UI" w:hAnsi="Yu Gothic UI" w:hint="eastAsia"/>
          <w:sz w:val="20"/>
          <w:szCs w:val="20"/>
        </w:rPr>
        <w:t>E</w:t>
      </w:r>
      <w:r w:rsidR="003879A7" w:rsidRPr="00DB1A75">
        <w:rPr>
          <w:rFonts w:ascii="Yu Gothic UI" w:eastAsia="Yu Gothic UI" w:hAnsi="Yu Gothic UI"/>
          <w:sz w:val="20"/>
          <w:szCs w:val="20"/>
        </w:rPr>
        <w:t>xercises</w:t>
      </w:r>
      <w:r w:rsidR="003879A7" w:rsidRPr="00DB1A75">
        <w:rPr>
          <w:rFonts w:ascii="Yu Gothic UI" w:eastAsia="Yu Gothic UI" w:hAnsi="Yu Gothic UI" w:hint="eastAsia"/>
          <w:sz w:val="20"/>
          <w:szCs w:val="20"/>
        </w:rPr>
        <w:t>の練習問題を通して定着できる</w:t>
      </w:r>
      <w:r w:rsidR="00A935E8">
        <w:rPr>
          <w:rFonts w:ascii="Yu Gothic UI" w:eastAsia="Yu Gothic UI" w:hAnsi="Yu Gothic UI" w:hint="eastAsia"/>
          <w:sz w:val="20"/>
          <w:szCs w:val="20"/>
        </w:rPr>
        <w:t>。また</w:t>
      </w:r>
      <w:r w:rsidR="00DE4DA5">
        <w:rPr>
          <w:rFonts w:ascii="Yu Gothic UI" w:eastAsia="Yu Gothic UI" w:hAnsi="Yu Gothic UI" w:hint="eastAsia"/>
          <w:sz w:val="20"/>
          <w:szCs w:val="20"/>
        </w:rPr>
        <w:t>Perform</w:t>
      </w:r>
      <w:r w:rsidR="00A935E8">
        <w:rPr>
          <w:rFonts w:ascii="Yu Gothic UI" w:eastAsia="Yu Gothic UI" w:hAnsi="Yu Gothic UI" w:hint="eastAsia"/>
          <w:sz w:val="20"/>
          <w:szCs w:val="20"/>
        </w:rPr>
        <w:t>で</w:t>
      </w:r>
      <w:r w:rsidR="008C43AE">
        <w:rPr>
          <w:rFonts w:ascii="Yu Gothic UI" w:eastAsia="Yu Gothic UI" w:hAnsi="Yu Gothic UI" w:hint="eastAsia"/>
          <w:sz w:val="20"/>
          <w:szCs w:val="20"/>
        </w:rPr>
        <w:t>は</w:t>
      </w:r>
      <w:r w:rsidR="00A935E8">
        <w:rPr>
          <w:rFonts w:ascii="Yu Gothic UI" w:eastAsia="Yu Gothic UI" w:hAnsi="Yu Gothic UI" w:hint="eastAsia"/>
          <w:sz w:val="20"/>
          <w:szCs w:val="20"/>
        </w:rPr>
        <w:t>場面シラバスでの</w:t>
      </w:r>
      <w:r w:rsidR="00CA2906">
        <w:rPr>
          <w:rFonts w:ascii="Yu Gothic UI" w:eastAsia="Yu Gothic UI" w:hAnsi="Yu Gothic UI" w:hint="eastAsia"/>
          <w:sz w:val="20"/>
          <w:szCs w:val="20"/>
        </w:rPr>
        <w:t>表現力の基盤を作ることができる</w:t>
      </w:r>
      <w:r w:rsidR="008C43AE">
        <w:rPr>
          <w:rFonts w:ascii="Yu Gothic UI" w:eastAsia="Yu Gothic UI" w:hAnsi="Yu Gothic UI" w:hint="eastAsia"/>
          <w:sz w:val="20"/>
          <w:szCs w:val="20"/>
        </w:rPr>
        <w:t>ように工夫されている</w:t>
      </w:r>
      <w:r w:rsidR="00CA2906">
        <w:rPr>
          <w:rFonts w:ascii="Yu Gothic UI" w:eastAsia="Yu Gothic UI" w:hAnsi="Yu Gothic UI" w:hint="eastAsia"/>
          <w:sz w:val="20"/>
          <w:szCs w:val="20"/>
        </w:rPr>
        <w:t>。</w:t>
      </w:r>
    </w:p>
    <w:p w14:paraId="13369391" w14:textId="162F5F3B" w:rsidR="00F729D4" w:rsidRDefault="00452129" w:rsidP="005F46FA">
      <w:pPr>
        <w:ind w:left="200" w:hangingChars="100" w:hanging="200"/>
        <w:rPr>
          <w:rFonts w:ascii="Yu Gothic UI" w:eastAsia="Yu Gothic UI" w:hAnsi="Yu Gothic UI"/>
          <w:sz w:val="20"/>
          <w:szCs w:val="20"/>
        </w:rPr>
      </w:pPr>
      <w:r w:rsidRPr="00452129">
        <w:rPr>
          <w:rFonts w:ascii="Yu Gothic UI" w:eastAsia="Yu Gothic UI" w:hAnsi="Yu Gothic UI" w:hint="eastAsia"/>
          <w:color w:val="70AD47" w:themeColor="accent6"/>
          <w:sz w:val="20"/>
          <w:szCs w:val="20"/>
        </w:rPr>
        <w:t>●</w:t>
      </w:r>
      <w:r w:rsidRPr="008707E0">
        <w:rPr>
          <w:rFonts w:ascii="Yu Gothic UI" w:eastAsia="Yu Gothic UI" w:hAnsi="Yu Gothic UI" w:hint="eastAsia"/>
          <w:sz w:val="20"/>
          <w:szCs w:val="20"/>
        </w:rPr>
        <w:t>M</w:t>
      </w:r>
      <w:r w:rsidRPr="008707E0">
        <w:rPr>
          <w:rFonts w:ascii="Yu Gothic UI" w:eastAsia="Yu Gothic UI" w:hAnsi="Yu Gothic UI"/>
          <w:sz w:val="20"/>
          <w:szCs w:val="20"/>
        </w:rPr>
        <w:t>ain Activit</w:t>
      </w:r>
      <w:r w:rsidR="00EC1AD7">
        <w:rPr>
          <w:rFonts w:ascii="Yu Gothic UI" w:eastAsia="Yu Gothic UI" w:hAnsi="Yu Gothic UI" w:hint="eastAsia"/>
          <w:sz w:val="20"/>
          <w:szCs w:val="20"/>
        </w:rPr>
        <w:t>y</w:t>
      </w:r>
      <w:r w:rsidRPr="008707E0">
        <w:rPr>
          <w:rFonts w:ascii="Yu Gothic UI" w:eastAsia="Yu Gothic UI" w:hAnsi="Yu Gothic UI" w:hint="eastAsia"/>
          <w:sz w:val="20"/>
          <w:szCs w:val="20"/>
        </w:rPr>
        <w:t>では</w:t>
      </w:r>
      <w:r w:rsidR="008F7191">
        <w:rPr>
          <w:rFonts w:ascii="Yu Gothic UI" w:eastAsia="Yu Gothic UI" w:hAnsi="Yu Gothic UI" w:hint="eastAsia"/>
          <w:sz w:val="20"/>
          <w:szCs w:val="20"/>
        </w:rPr>
        <w:t>、</w:t>
      </w:r>
      <w:r w:rsidR="00A935E8">
        <w:rPr>
          <w:rFonts w:ascii="Yu Gothic UI" w:eastAsia="Yu Gothic UI" w:hAnsi="Yu Gothic UI" w:hint="eastAsia"/>
          <w:sz w:val="20"/>
          <w:szCs w:val="20"/>
        </w:rPr>
        <w:t>生徒</w:t>
      </w:r>
      <w:r w:rsidR="005F46FA">
        <w:rPr>
          <w:rFonts w:ascii="Yu Gothic UI" w:eastAsia="Yu Gothic UI" w:hAnsi="Yu Gothic UI" w:hint="eastAsia"/>
          <w:sz w:val="20"/>
          <w:szCs w:val="20"/>
        </w:rPr>
        <w:t>にとって</w:t>
      </w:r>
      <w:r w:rsidR="00A935E8">
        <w:rPr>
          <w:rFonts w:ascii="Yu Gothic UI" w:eastAsia="Yu Gothic UI" w:hAnsi="Yu Gothic UI" w:hint="eastAsia"/>
          <w:sz w:val="20"/>
          <w:szCs w:val="20"/>
        </w:rPr>
        <w:t>身近な問題について考え</w:t>
      </w:r>
      <w:r w:rsidR="008F7191">
        <w:rPr>
          <w:rFonts w:ascii="Yu Gothic UI" w:eastAsia="Yu Gothic UI" w:hAnsi="Yu Gothic UI" w:hint="eastAsia"/>
          <w:sz w:val="20"/>
          <w:szCs w:val="20"/>
        </w:rPr>
        <w:t>、</w:t>
      </w:r>
      <w:r w:rsidRPr="008707E0">
        <w:rPr>
          <w:rFonts w:ascii="Yu Gothic UI" w:eastAsia="Yu Gothic UI" w:hAnsi="Yu Gothic UI" w:hint="eastAsia"/>
          <w:sz w:val="20"/>
          <w:szCs w:val="20"/>
        </w:rPr>
        <w:t>３つのステップで</w:t>
      </w:r>
      <w:r w:rsidR="00373BC5">
        <w:rPr>
          <w:rFonts w:ascii="Yu Gothic UI" w:eastAsia="Yu Gothic UI" w:hAnsi="Yu Gothic UI" w:hint="eastAsia"/>
          <w:sz w:val="20"/>
          <w:szCs w:val="20"/>
        </w:rPr>
        <w:t>段階を</w:t>
      </w:r>
      <w:r w:rsidR="008C43AE">
        <w:rPr>
          <w:rFonts w:ascii="Yu Gothic UI" w:eastAsia="Yu Gothic UI" w:hAnsi="Yu Gothic UI" w:hint="eastAsia"/>
          <w:sz w:val="20"/>
          <w:szCs w:val="20"/>
        </w:rPr>
        <w:t>踏んで</w:t>
      </w:r>
      <w:r w:rsidR="00A935E8">
        <w:rPr>
          <w:rFonts w:ascii="Yu Gothic UI" w:eastAsia="Yu Gothic UI" w:hAnsi="Yu Gothic UI" w:hint="eastAsia"/>
          <w:sz w:val="20"/>
          <w:szCs w:val="20"/>
        </w:rPr>
        <w:t>ターゲットの</w:t>
      </w:r>
      <w:r w:rsidRPr="008707E0">
        <w:rPr>
          <w:rFonts w:ascii="Yu Gothic UI" w:eastAsia="Yu Gothic UI" w:hAnsi="Yu Gothic UI" w:hint="eastAsia"/>
          <w:sz w:val="20"/>
          <w:szCs w:val="20"/>
        </w:rPr>
        <w:t>言語活動を行い</w:t>
      </w:r>
      <w:r w:rsidR="008F7191">
        <w:rPr>
          <w:rFonts w:ascii="Yu Gothic UI" w:eastAsia="Yu Gothic UI" w:hAnsi="Yu Gothic UI" w:hint="eastAsia"/>
          <w:sz w:val="20"/>
          <w:szCs w:val="20"/>
        </w:rPr>
        <w:t>、</w:t>
      </w:r>
      <w:r w:rsidR="008C43AE">
        <w:rPr>
          <w:rFonts w:ascii="Yu Gothic UI" w:eastAsia="Yu Gothic UI" w:hAnsi="Yu Gothic UI" w:hint="eastAsia"/>
          <w:sz w:val="20"/>
          <w:szCs w:val="20"/>
        </w:rPr>
        <w:t>英語による自己</w:t>
      </w:r>
      <w:r w:rsidRPr="008707E0">
        <w:rPr>
          <w:rFonts w:ascii="Yu Gothic UI" w:eastAsia="Yu Gothic UI" w:hAnsi="Yu Gothic UI" w:hint="eastAsia"/>
          <w:sz w:val="20"/>
          <w:szCs w:val="20"/>
        </w:rPr>
        <w:t>表現力を高めることができる</w:t>
      </w:r>
      <w:r w:rsidR="008C43AE">
        <w:rPr>
          <w:rFonts w:ascii="Yu Gothic UI" w:eastAsia="Yu Gothic UI" w:hAnsi="Yu Gothic UI" w:hint="eastAsia"/>
          <w:sz w:val="20"/>
          <w:szCs w:val="20"/>
        </w:rPr>
        <w:t>ように工夫されている</w:t>
      </w:r>
      <w:r w:rsidRPr="008707E0">
        <w:rPr>
          <w:rFonts w:ascii="Yu Gothic UI" w:eastAsia="Yu Gothic UI" w:hAnsi="Yu Gothic UI" w:hint="eastAsia"/>
          <w:sz w:val="20"/>
          <w:szCs w:val="20"/>
        </w:rPr>
        <w:t>。</w:t>
      </w:r>
    </w:p>
    <w:p w14:paraId="68117877" w14:textId="77777777" w:rsidR="00AF6225" w:rsidRPr="00D7402E" w:rsidRDefault="00AF6225" w:rsidP="00AF6225">
      <w:pPr>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Pr>
          <w:rFonts w:ascii="Yu Gothic UI" w:eastAsia="Yu Gothic UI" w:hAnsi="Yu Gothic UI" w:hint="eastAsia"/>
          <w:sz w:val="20"/>
          <w:szCs w:val="20"/>
        </w:rPr>
        <w:t>Step Upではパラグラフ・ライティングやプレゼンテーション、ディベートを重点的に扱い、論理的な発信能力を高めることができる。</w:t>
      </w:r>
    </w:p>
    <w:p w14:paraId="493AD871" w14:textId="539A3798" w:rsidR="008C43AE" w:rsidRPr="00D7402E" w:rsidRDefault="008C43AE" w:rsidP="008C43AE">
      <w:pPr>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sidRPr="00C66A97">
        <w:rPr>
          <w:rFonts w:ascii="Yu Gothic UI" w:eastAsia="Yu Gothic UI" w:hAnsi="Yu Gothic UI" w:hint="eastAsia"/>
          <w:sz w:val="20"/>
          <w:szCs w:val="20"/>
        </w:rPr>
        <w:t>紙面の二次元コードを通じて簡単にアクセスできるコンテンツを活用することにより、個々の学習者に適した学習にいつでも取り組むことができるように配慮されている。</w:t>
      </w:r>
    </w:p>
    <w:p w14:paraId="69A143F9" w14:textId="77777777" w:rsidR="00452129" w:rsidRPr="008C43AE" w:rsidRDefault="00452129" w:rsidP="008F5C05">
      <w:pPr>
        <w:rPr>
          <w:rFonts w:ascii="Yu Gothic UI" w:eastAsia="Yu Gothic UI" w:hAnsi="Yu Gothic UI"/>
          <w:sz w:val="20"/>
          <w:szCs w:val="20"/>
        </w:rPr>
      </w:pPr>
    </w:p>
    <w:p w14:paraId="0F9CB8EA" w14:textId="7F7FD2E6" w:rsidR="008F5C05" w:rsidRPr="00E34209" w:rsidRDefault="0050286A" w:rsidP="008F5C05">
      <w:pPr>
        <w:rPr>
          <w:rFonts w:ascii="Yu Gothic UI" w:eastAsia="Yu Gothic UI" w:hAnsi="Yu Gothic UI"/>
          <w:b/>
          <w:color w:val="4472C4" w:themeColor="accent5"/>
          <w:sz w:val="20"/>
          <w:szCs w:val="20"/>
        </w:rPr>
      </w:pPr>
      <w:r>
        <w:rPr>
          <w:rFonts w:ascii="Yu Gothic UI" w:eastAsia="Yu Gothic UI" w:hAnsi="Yu Gothic UI" w:hint="eastAsia"/>
          <w:b/>
          <w:color w:val="4472C4" w:themeColor="accent5"/>
          <w:sz w:val="20"/>
          <w:szCs w:val="20"/>
        </w:rPr>
        <w:t>［</w:t>
      </w:r>
      <w:r w:rsidR="00F729D4" w:rsidRPr="00F729D4">
        <w:rPr>
          <w:rFonts w:ascii="Yu Gothic UI" w:eastAsia="Yu Gothic UI" w:hAnsi="Yu Gothic UI" w:hint="eastAsia"/>
          <w:b/>
          <w:color w:val="4472C4" w:themeColor="accent5"/>
          <w:sz w:val="20"/>
          <w:szCs w:val="20"/>
        </w:rPr>
        <w:t>組織・配列</w:t>
      </w:r>
      <w:r w:rsidR="00530F56">
        <w:rPr>
          <w:rFonts w:ascii="Yu Gothic UI" w:eastAsia="Yu Gothic UI" w:hAnsi="Yu Gothic UI" w:hint="eastAsia"/>
          <w:b/>
          <w:color w:val="4472C4" w:themeColor="accent5"/>
          <w:sz w:val="20"/>
          <w:szCs w:val="20"/>
        </w:rPr>
        <w:t>と</w:t>
      </w:r>
      <w:r w:rsidR="00F729D4" w:rsidRPr="00F729D4">
        <w:rPr>
          <w:rFonts w:ascii="Yu Gothic UI" w:eastAsia="Yu Gothic UI" w:hAnsi="Yu Gothic UI" w:hint="eastAsia"/>
          <w:b/>
          <w:color w:val="4472C4" w:themeColor="accent5"/>
          <w:sz w:val="20"/>
          <w:szCs w:val="20"/>
        </w:rPr>
        <w:t>分量</w:t>
      </w:r>
      <w:r>
        <w:rPr>
          <w:rFonts w:ascii="Yu Gothic UI" w:eastAsia="Yu Gothic UI" w:hAnsi="Yu Gothic UI" w:hint="eastAsia"/>
          <w:b/>
          <w:color w:val="4472C4" w:themeColor="accent5"/>
          <w:sz w:val="20"/>
          <w:szCs w:val="20"/>
        </w:rPr>
        <w:t>］</w:t>
      </w:r>
    </w:p>
    <w:p w14:paraId="0FB6C82E" w14:textId="658D8B0A" w:rsidR="009C34DA" w:rsidRPr="009C34DA" w:rsidRDefault="009C34DA" w:rsidP="00A935E8">
      <w:pPr>
        <w:ind w:left="200" w:hangingChars="100" w:hanging="200"/>
        <w:rPr>
          <w:rFonts w:ascii="Yu Gothic UI" w:eastAsia="Yu Gothic UI" w:hAnsi="Yu Gothic UI"/>
          <w:sz w:val="20"/>
          <w:szCs w:val="20"/>
        </w:rPr>
      </w:pPr>
      <w:r w:rsidRPr="00E34209">
        <w:rPr>
          <w:rFonts w:ascii="Yu Gothic UI" w:eastAsia="Yu Gothic UI" w:hAnsi="Yu Gothic UI" w:hint="eastAsia"/>
          <w:color w:val="4472C4" w:themeColor="accent5"/>
          <w:sz w:val="20"/>
          <w:szCs w:val="20"/>
        </w:rPr>
        <w:t>●</w:t>
      </w:r>
      <w:r w:rsidR="00D30E3B" w:rsidRPr="003879A7">
        <w:rPr>
          <w:rFonts w:ascii="Yu Gothic UI" w:eastAsia="Yu Gothic UI" w:hAnsi="Yu Gothic UI" w:hint="eastAsia"/>
          <w:sz w:val="20"/>
          <w:szCs w:val="20"/>
        </w:rPr>
        <w:t>本文対話</w:t>
      </w:r>
      <w:r w:rsidR="00DE4DA5">
        <w:rPr>
          <w:rFonts w:ascii="Yu Gothic UI" w:eastAsia="Yu Gothic UI" w:hAnsi="Yu Gothic UI" w:hint="eastAsia"/>
          <w:sz w:val="20"/>
          <w:szCs w:val="20"/>
        </w:rPr>
        <w:t>(</w:t>
      </w:r>
      <w:r w:rsidR="00D30E3B" w:rsidRPr="003879A7">
        <w:rPr>
          <w:rFonts w:ascii="Yu Gothic UI" w:eastAsia="Yu Gothic UI" w:hAnsi="Yu Gothic UI" w:hint="eastAsia"/>
          <w:sz w:val="20"/>
          <w:szCs w:val="20"/>
        </w:rPr>
        <w:t>M</w:t>
      </w:r>
      <w:r w:rsidR="00D30E3B" w:rsidRPr="003879A7">
        <w:rPr>
          <w:rFonts w:ascii="Yu Gothic UI" w:eastAsia="Yu Gothic UI" w:hAnsi="Yu Gothic UI"/>
          <w:sz w:val="20"/>
          <w:szCs w:val="20"/>
        </w:rPr>
        <w:t>odel Dialog</w:t>
      </w:r>
      <w:r w:rsidR="00DE4DA5">
        <w:rPr>
          <w:rFonts w:ascii="Yu Gothic UI" w:eastAsia="Yu Gothic UI" w:hAnsi="Yu Gothic UI" w:hint="eastAsia"/>
          <w:sz w:val="20"/>
          <w:szCs w:val="20"/>
        </w:rPr>
        <w:t>)</w:t>
      </w:r>
      <w:r w:rsidR="00D30E3B" w:rsidRPr="003879A7">
        <w:rPr>
          <w:rFonts w:ascii="Yu Gothic UI" w:eastAsia="Yu Gothic UI" w:hAnsi="Yu Gothic UI" w:hint="eastAsia"/>
          <w:sz w:val="20"/>
          <w:szCs w:val="20"/>
        </w:rPr>
        <w:t>は</w:t>
      </w:r>
      <w:r w:rsidR="008F7191">
        <w:rPr>
          <w:rFonts w:ascii="Yu Gothic UI" w:eastAsia="Yu Gothic UI" w:hAnsi="Yu Gothic UI" w:hint="eastAsia"/>
          <w:sz w:val="20"/>
          <w:szCs w:val="20"/>
        </w:rPr>
        <w:t>、</w:t>
      </w:r>
      <w:r w:rsidR="006D2CBB">
        <w:rPr>
          <w:rFonts w:ascii="Yu Gothic UI" w:eastAsia="Yu Gothic UI" w:hAnsi="Yu Gothic UI" w:hint="eastAsia"/>
          <w:sz w:val="20"/>
          <w:szCs w:val="20"/>
        </w:rPr>
        <w:t>すべて</w:t>
      </w:r>
      <w:r w:rsidR="00D30E3B" w:rsidRPr="003879A7">
        <w:rPr>
          <w:rFonts w:ascii="Yu Gothic UI" w:eastAsia="Yu Gothic UI" w:hAnsi="Yu Gothic UI" w:hint="eastAsia"/>
          <w:sz w:val="20"/>
          <w:szCs w:val="20"/>
        </w:rPr>
        <w:t>3ターン以内で</w:t>
      </w:r>
      <w:r w:rsidR="006D2CBB">
        <w:rPr>
          <w:rFonts w:ascii="Yu Gothic UI" w:eastAsia="Yu Gothic UI" w:hAnsi="Yu Gothic UI" w:hint="eastAsia"/>
          <w:sz w:val="20"/>
          <w:szCs w:val="20"/>
        </w:rPr>
        <w:t>統一されてお</w:t>
      </w:r>
      <w:r w:rsidR="00D30E3B" w:rsidRPr="003879A7">
        <w:rPr>
          <w:rFonts w:ascii="Yu Gothic UI" w:eastAsia="Yu Gothic UI" w:hAnsi="Yu Gothic UI" w:hint="eastAsia"/>
          <w:sz w:val="20"/>
          <w:szCs w:val="20"/>
        </w:rPr>
        <w:t>り</w:t>
      </w:r>
      <w:r w:rsidR="008F7191">
        <w:rPr>
          <w:rFonts w:ascii="Yu Gothic UI" w:eastAsia="Yu Gothic UI" w:hAnsi="Yu Gothic UI" w:hint="eastAsia"/>
          <w:sz w:val="20"/>
          <w:szCs w:val="20"/>
        </w:rPr>
        <w:t>、</w:t>
      </w:r>
      <w:r w:rsidR="00D30E3B" w:rsidRPr="003879A7">
        <w:rPr>
          <w:rFonts w:ascii="Yu Gothic UI" w:eastAsia="Yu Gothic UI" w:hAnsi="Yu Gothic UI" w:hint="eastAsia"/>
          <w:sz w:val="20"/>
          <w:szCs w:val="20"/>
        </w:rPr>
        <w:t>負担にな</w:t>
      </w:r>
      <w:r w:rsidR="00CD0F95">
        <w:rPr>
          <w:rFonts w:ascii="Yu Gothic UI" w:eastAsia="Yu Gothic UI" w:hAnsi="Yu Gothic UI" w:hint="eastAsia"/>
          <w:sz w:val="20"/>
          <w:szCs w:val="20"/>
        </w:rPr>
        <w:t>らな</w:t>
      </w:r>
      <w:r w:rsidR="00A935E8">
        <w:rPr>
          <w:rFonts w:ascii="Yu Gothic UI" w:eastAsia="Yu Gothic UI" w:hAnsi="Yu Gothic UI" w:hint="eastAsia"/>
          <w:sz w:val="20"/>
          <w:szCs w:val="20"/>
        </w:rPr>
        <w:t>い分量</w:t>
      </w:r>
      <w:r w:rsidR="008C43AE">
        <w:rPr>
          <w:rFonts w:ascii="Yu Gothic UI" w:eastAsia="Yu Gothic UI" w:hAnsi="Yu Gothic UI" w:hint="eastAsia"/>
          <w:sz w:val="20"/>
          <w:szCs w:val="20"/>
        </w:rPr>
        <w:t>となるように配慮されている</w:t>
      </w:r>
      <w:r w:rsidR="00A935E8">
        <w:rPr>
          <w:rFonts w:ascii="Yu Gothic UI" w:eastAsia="Yu Gothic UI" w:hAnsi="Yu Gothic UI" w:hint="eastAsia"/>
          <w:sz w:val="20"/>
          <w:szCs w:val="20"/>
        </w:rPr>
        <w:t>。</w:t>
      </w:r>
    </w:p>
    <w:p w14:paraId="189386F6" w14:textId="25542960" w:rsidR="00A935E8" w:rsidRDefault="00A935E8" w:rsidP="00A935E8">
      <w:pPr>
        <w:ind w:left="200" w:hangingChars="100" w:hanging="200"/>
        <w:rPr>
          <w:rFonts w:ascii="Yu Gothic UI" w:eastAsia="Yu Gothic UI" w:hAnsi="Yu Gothic UI"/>
          <w:sz w:val="20"/>
          <w:szCs w:val="20"/>
        </w:rPr>
      </w:pPr>
      <w:r w:rsidRPr="00E34209">
        <w:rPr>
          <w:rFonts w:ascii="Yu Gothic UI" w:eastAsia="Yu Gothic UI" w:hAnsi="Yu Gothic UI" w:hint="eastAsia"/>
          <w:color w:val="4472C4" w:themeColor="accent5"/>
          <w:sz w:val="20"/>
          <w:szCs w:val="20"/>
        </w:rPr>
        <w:t>●</w:t>
      </w:r>
      <w:r w:rsidRPr="008707E0">
        <w:rPr>
          <w:rFonts w:ascii="Yu Gothic UI" w:eastAsia="Yu Gothic UI" w:hAnsi="Yu Gothic UI" w:hint="eastAsia"/>
          <w:sz w:val="20"/>
          <w:szCs w:val="20"/>
        </w:rPr>
        <w:t>通常課は</w:t>
      </w:r>
      <w:r w:rsidR="000F42BD">
        <w:rPr>
          <w:rFonts w:ascii="Yu Gothic UI" w:eastAsia="Yu Gothic UI" w:hAnsi="Yu Gothic UI" w:hint="eastAsia"/>
          <w:sz w:val="20"/>
          <w:szCs w:val="20"/>
        </w:rPr>
        <w:t>3</w:t>
      </w:r>
      <w:r w:rsidRPr="008707E0">
        <w:rPr>
          <w:rFonts w:ascii="Yu Gothic UI" w:eastAsia="Yu Gothic UI" w:hAnsi="Yu Gothic UI" w:hint="eastAsia"/>
          <w:sz w:val="20"/>
          <w:szCs w:val="20"/>
        </w:rPr>
        <w:t>見開き</w:t>
      </w:r>
      <w:r w:rsidR="000F42BD">
        <w:rPr>
          <w:rFonts w:ascii="Yu Gothic UI" w:eastAsia="Yu Gothic UI" w:hAnsi="Yu Gothic UI" w:hint="eastAsia"/>
          <w:sz w:val="20"/>
          <w:szCs w:val="20"/>
        </w:rPr>
        <w:t>6</w:t>
      </w:r>
      <w:r w:rsidRPr="008707E0">
        <w:rPr>
          <w:rFonts w:ascii="Yu Gothic UI" w:eastAsia="Yu Gothic UI" w:hAnsi="Yu Gothic UI" w:hint="eastAsia"/>
          <w:sz w:val="20"/>
          <w:szCs w:val="20"/>
        </w:rPr>
        <w:t>ページで構成されており</w:t>
      </w:r>
      <w:r w:rsidR="008F7191">
        <w:rPr>
          <w:rFonts w:ascii="Yu Gothic UI" w:eastAsia="Yu Gothic UI" w:hAnsi="Yu Gothic UI" w:hint="eastAsia"/>
          <w:sz w:val="20"/>
          <w:szCs w:val="20"/>
        </w:rPr>
        <w:t>、</w:t>
      </w:r>
      <w:r w:rsidRPr="008707E0">
        <w:rPr>
          <w:rFonts w:ascii="Yu Gothic UI" w:eastAsia="Yu Gothic UI" w:hAnsi="Yu Gothic UI" w:hint="eastAsia"/>
          <w:sz w:val="20"/>
          <w:szCs w:val="20"/>
        </w:rPr>
        <w:t>言語材料の導入から定着</w:t>
      </w:r>
      <w:r w:rsidR="008F7191">
        <w:rPr>
          <w:rFonts w:ascii="Yu Gothic UI" w:eastAsia="Yu Gothic UI" w:hAnsi="Yu Gothic UI" w:hint="eastAsia"/>
          <w:sz w:val="20"/>
          <w:szCs w:val="20"/>
        </w:rPr>
        <w:t>、</w:t>
      </w:r>
      <w:r w:rsidRPr="008707E0">
        <w:rPr>
          <w:rFonts w:ascii="Yu Gothic UI" w:eastAsia="Yu Gothic UI" w:hAnsi="Yu Gothic UI" w:hint="eastAsia"/>
          <w:sz w:val="20"/>
          <w:szCs w:val="20"/>
        </w:rPr>
        <w:t>発信まで段階的に力がつくよう</w:t>
      </w:r>
      <w:r w:rsidR="008C43AE">
        <w:rPr>
          <w:rFonts w:ascii="Yu Gothic UI" w:eastAsia="Yu Gothic UI" w:hAnsi="Yu Gothic UI" w:hint="eastAsia"/>
          <w:sz w:val="20"/>
          <w:szCs w:val="20"/>
        </w:rPr>
        <w:t>に</w:t>
      </w:r>
      <w:r w:rsidRPr="008707E0">
        <w:rPr>
          <w:rFonts w:ascii="Yu Gothic UI" w:eastAsia="Yu Gothic UI" w:hAnsi="Yu Gothic UI" w:hint="eastAsia"/>
          <w:sz w:val="20"/>
          <w:szCs w:val="20"/>
        </w:rPr>
        <w:t>配慮されている。</w:t>
      </w:r>
    </w:p>
    <w:p w14:paraId="2EB26B43" w14:textId="369F226C" w:rsidR="00AF6225" w:rsidRPr="00AF6225" w:rsidRDefault="00AF6225" w:rsidP="006D2CBB">
      <w:pPr>
        <w:ind w:left="200" w:hangingChars="100" w:hanging="200"/>
        <w:rPr>
          <w:rFonts w:ascii="Yu Gothic UI" w:eastAsia="Yu Gothic UI" w:hAnsi="Yu Gothic UI"/>
          <w:sz w:val="20"/>
          <w:szCs w:val="20"/>
        </w:rPr>
      </w:pPr>
      <w:r w:rsidRPr="00E34209">
        <w:rPr>
          <w:rFonts w:ascii="Yu Gothic UI" w:eastAsia="Yu Gothic UI" w:hAnsi="Yu Gothic UI" w:hint="eastAsia"/>
          <w:color w:val="4472C4" w:themeColor="accent5"/>
          <w:sz w:val="20"/>
          <w:szCs w:val="20"/>
        </w:rPr>
        <w:t>●</w:t>
      </w:r>
      <w:r w:rsidRPr="00AF6225">
        <w:rPr>
          <w:rFonts w:ascii="Yu Gothic UI" w:eastAsia="Yu Gothic UI" w:hAnsi="Yu Gothic UI" w:hint="eastAsia"/>
          <w:sz w:val="20"/>
          <w:szCs w:val="20"/>
        </w:rPr>
        <w:t>通常</w:t>
      </w:r>
      <w:r>
        <w:rPr>
          <w:rFonts w:ascii="Yu Gothic UI" w:eastAsia="Yu Gothic UI" w:hAnsi="Yu Gothic UI" w:hint="eastAsia"/>
          <w:sz w:val="20"/>
          <w:szCs w:val="20"/>
        </w:rPr>
        <w:t>課ではBasic Activity</w:t>
      </w:r>
      <w:r w:rsidR="006D2CBB">
        <w:rPr>
          <w:rFonts w:ascii="Yu Gothic UI" w:eastAsia="Yu Gothic UI" w:hAnsi="Yu Gothic UI" w:hint="eastAsia"/>
          <w:sz w:val="20"/>
          <w:szCs w:val="20"/>
        </w:rPr>
        <w:t xml:space="preserve"> in Pairs</w:t>
      </w:r>
      <w:r>
        <w:rPr>
          <w:rFonts w:ascii="Yu Gothic UI" w:eastAsia="Yu Gothic UI" w:hAnsi="Yu Gothic UI" w:hint="eastAsia"/>
          <w:sz w:val="20"/>
          <w:szCs w:val="20"/>
        </w:rPr>
        <w:t>や</w:t>
      </w:r>
      <w:r w:rsidR="006D2CBB">
        <w:rPr>
          <w:rFonts w:ascii="Yu Gothic UI" w:eastAsia="Yu Gothic UI" w:hAnsi="Yu Gothic UI" w:hint="eastAsia"/>
          <w:sz w:val="20"/>
          <w:szCs w:val="20"/>
        </w:rPr>
        <w:t>Perform</w:t>
      </w:r>
      <w:r>
        <w:rPr>
          <w:rFonts w:ascii="Yu Gothic UI" w:eastAsia="Yu Gothic UI" w:hAnsi="Yu Gothic UI" w:hint="eastAsia"/>
          <w:sz w:val="20"/>
          <w:szCs w:val="20"/>
        </w:rPr>
        <w:t>, Main Activity, Further Activityとくり返し言語活動を行い、発信能力が教科される構成となっている。</w:t>
      </w:r>
    </w:p>
    <w:p w14:paraId="5DD9210F" w14:textId="48E57CF6" w:rsidR="00A935E8" w:rsidRPr="00A935E8" w:rsidRDefault="00A935E8" w:rsidP="00A935E8">
      <w:pPr>
        <w:ind w:left="200" w:hangingChars="100" w:hanging="200"/>
        <w:rPr>
          <w:rFonts w:ascii="Yu Gothic UI" w:eastAsia="Yu Gothic UI" w:hAnsi="Yu Gothic UI"/>
          <w:sz w:val="20"/>
          <w:szCs w:val="20"/>
        </w:rPr>
      </w:pPr>
      <w:r>
        <w:rPr>
          <w:rFonts w:ascii="Yu Gothic UI" w:eastAsia="Yu Gothic UI" w:hAnsi="Yu Gothic UI" w:hint="eastAsia"/>
          <w:color w:val="4472C4" w:themeColor="accent5"/>
          <w:sz w:val="20"/>
          <w:szCs w:val="20"/>
        </w:rPr>
        <w:t>●</w:t>
      </w:r>
      <w:r w:rsidR="00DE4DA5">
        <w:rPr>
          <w:rFonts w:ascii="Yu Gothic UI" w:eastAsia="Yu Gothic UI" w:hAnsi="Yu Gothic UI" w:hint="eastAsia"/>
          <w:sz w:val="20"/>
          <w:szCs w:val="20"/>
        </w:rPr>
        <w:t>Scene</w:t>
      </w:r>
      <w:r w:rsidR="009E6412">
        <w:rPr>
          <w:rFonts w:ascii="Yu Gothic UI" w:eastAsia="Yu Gothic UI" w:hAnsi="Yu Gothic UI" w:hint="eastAsia"/>
          <w:sz w:val="20"/>
          <w:szCs w:val="20"/>
        </w:rPr>
        <w:t>および</w:t>
      </w:r>
      <w:r w:rsidR="00EC1AD7">
        <w:rPr>
          <w:rFonts w:ascii="Yu Gothic UI" w:eastAsia="Yu Gothic UI" w:hAnsi="Yu Gothic UI" w:hint="eastAsia"/>
          <w:sz w:val="20"/>
          <w:szCs w:val="20"/>
        </w:rPr>
        <w:t xml:space="preserve"> </w:t>
      </w:r>
      <w:r w:rsidRPr="00A935E8">
        <w:rPr>
          <w:rFonts w:ascii="Yu Gothic UI" w:eastAsia="Yu Gothic UI" w:hAnsi="Yu Gothic UI" w:hint="eastAsia"/>
          <w:sz w:val="20"/>
          <w:szCs w:val="20"/>
        </w:rPr>
        <w:t>B</w:t>
      </w:r>
      <w:r w:rsidRPr="00A935E8">
        <w:rPr>
          <w:rFonts w:ascii="Yu Gothic UI" w:eastAsia="Yu Gothic UI" w:hAnsi="Yu Gothic UI"/>
          <w:sz w:val="20"/>
          <w:szCs w:val="20"/>
        </w:rPr>
        <w:t>reak Time</w:t>
      </w:r>
      <w:r w:rsidR="005F46FA">
        <w:rPr>
          <w:rFonts w:ascii="Yu Gothic UI" w:eastAsia="Yu Gothic UI" w:hAnsi="Yu Gothic UI" w:hint="eastAsia"/>
          <w:sz w:val="20"/>
          <w:szCs w:val="20"/>
        </w:rPr>
        <w:t>が</w:t>
      </w:r>
      <w:r w:rsidR="00DE4DA5">
        <w:rPr>
          <w:rFonts w:ascii="Yu Gothic UI" w:eastAsia="Yu Gothic UI" w:hAnsi="Yu Gothic UI" w:hint="eastAsia"/>
          <w:sz w:val="20"/>
          <w:szCs w:val="20"/>
        </w:rPr>
        <w:t>それぞれ</w:t>
      </w:r>
      <w:r w:rsidR="00E311C8">
        <w:rPr>
          <w:rFonts w:ascii="Yu Gothic UI" w:eastAsia="Yu Gothic UI" w:hAnsi="Yu Gothic UI" w:hint="eastAsia"/>
          <w:sz w:val="20"/>
          <w:szCs w:val="20"/>
        </w:rPr>
        <w:t>3</w:t>
      </w:r>
      <w:r w:rsidR="00DE4DA5">
        <w:rPr>
          <w:rFonts w:ascii="Yu Gothic UI" w:eastAsia="Yu Gothic UI" w:hAnsi="Yu Gothic UI" w:hint="eastAsia"/>
          <w:sz w:val="20"/>
          <w:szCs w:val="20"/>
        </w:rPr>
        <w:t>か</w:t>
      </w:r>
      <w:r w:rsidR="005F46FA" w:rsidRPr="00A935E8">
        <w:rPr>
          <w:rFonts w:ascii="Yu Gothic UI" w:eastAsia="Yu Gothic UI" w:hAnsi="Yu Gothic UI" w:hint="eastAsia"/>
          <w:sz w:val="20"/>
          <w:szCs w:val="20"/>
        </w:rPr>
        <w:t>所に</w:t>
      </w:r>
      <w:r w:rsidRPr="00A935E8">
        <w:rPr>
          <w:rFonts w:ascii="Yu Gothic UI" w:eastAsia="Yu Gothic UI" w:hAnsi="Yu Gothic UI" w:hint="eastAsia"/>
          <w:sz w:val="20"/>
          <w:szCs w:val="20"/>
        </w:rPr>
        <w:t>設け</w:t>
      </w:r>
      <w:r w:rsidR="005F46FA">
        <w:rPr>
          <w:rFonts w:ascii="Yu Gothic UI" w:eastAsia="Yu Gothic UI" w:hAnsi="Yu Gothic UI" w:hint="eastAsia"/>
          <w:sz w:val="20"/>
          <w:szCs w:val="20"/>
        </w:rPr>
        <w:t>られており</w:t>
      </w:r>
      <w:r w:rsidR="008F7191">
        <w:rPr>
          <w:rFonts w:ascii="Yu Gothic UI" w:eastAsia="Yu Gothic UI" w:hAnsi="Yu Gothic UI" w:hint="eastAsia"/>
          <w:sz w:val="20"/>
          <w:szCs w:val="20"/>
        </w:rPr>
        <w:t>、</w:t>
      </w:r>
      <w:r w:rsidR="00DE4DA5">
        <w:rPr>
          <w:rFonts w:ascii="Yu Gothic UI" w:eastAsia="Yu Gothic UI" w:hAnsi="Yu Gothic UI" w:hint="eastAsia"/>
          <w:sz w:val="20"/>
          <w:szCs w:val="20"/>
        </w:rPr>
        <w:t>実用的な会話や</w:t>
      </w:r>
      <w:r w:rsidRPr="00A935E8">
        <w:rPr>
          <w:rFonts w:ascii="Yu Gothic UI" w:eastAsia="Yu Gothic UI" w:hAnsi="Yu Gothic UI" w:hint="eastAsia"/>
          <w:sz w:val="20"/>
          <w:szCs w:val="20"/>
        </w:rPr>
        <w:t>ゲーム感覚で英語の知識を増やすことができる</w:t>
      </w:r>
      <w:r w:rsidR="009E6412">
        <w:rPr>
          <w:rFonts w:ascii="Yu Gothic UI" w:eastAsia="Yu Gothic UI" w:hAnsi="Yu Gothic UI" w:hint="eastAsia"/>
          <w:sz w:val="20"/>
          <w:szCs w:val="20"/>
        </w:rPr>
        <w:t>ように工夫されている</w:t>
      </w:r>
      <w:r w:rsidRPr="00A935E8">
        <w:rPr>
          <w:rFonts w:ascii="Yu Gothic UI" w:eastAsia="Yu Gothic UI" w:hAnsi="Yu Gothic UI" w:hint="eastAsia"/>
          <w:sz w:val="20"/>
          <w:szCs w:val="20"/>
        </w:rPr>
        <w:t>。</w:t>
      </w:r>
    </w:p>
    <w:p w14:paraId="1EE49AE1" w14:textId="77777777" w:rsidR="00F729D4" w:rsidRPr="009C34DA" w:rsidRDefault="00F729D4" w:rsidP="00B67B81">
      <w:pPr>
        <w:rPr>
          <w:rFonts w:ascii="Yu Gothic UI" w:eastAsia="Yu Gothic UI" w:hAnsi="Yu Gothic UI"/>
          <w:sz w:val="20"/>
          <w:szCs w:val="20"/>
        </w:rPr>
      </w:pPr>
    </w:p>
    <w:p w14:paraId="68376EDD" w14:textId="63F99FA0" w:rsidR="008F5C05" w:rsidRPr="00D334DD" w:rsidRDefault="0050286A" w:rsidP="008F5C05">
      <w:pPr>
        <w:rPr>
          <w:rFonts w:ascii="Yu Gothic UI" w:eastAsia="Yu Gothic UI" w:hAnsi="Yu Gothic UI"/>
          <w:b/>
          <w:color w:val="ED7D31" w:themeColor="accent2"/>
          <w:sz w:val="20"/>
          <w:szCs w:val="20"/>
        </w:rPr>
      </w:pPr>
      <w:r>
        <w:rPr>
          <w:rFonts w:ascii="Yu Gothic UI" w:eastAsia="Yu Gothic UI" w:hAnsi="Yu Gothic UI" w:hint="eastAsia"/>
          <w:b/>
          <w:color w:val="ED7D31" w:themeColor="accent2"/>
          <w:sz w:val="20"/>
          <w:szCs w:val="20"/>
        </w:rPr>
        <w:t>［</w:t>
      </w:r>
      <w:r w:rsidR="00530F56">
        <w:rPr>
          <w:rFonts w:ascii="Yu Gothic UI" w:eastAsia="Yu Gothic UI" w:hAnsi="Yu Gothic UI" w:hint="eastAsia"/>
          <w:b/>
          <w:color w:val="ED7D31" w:themeColor="accent2"/>
          <w:sz w:val="20"/>
          <w:szCs w:val="20"/>
        </w:rPr>
        <w:t>表記と表現</w:t>
      </w:r>
      <w:r>
        <w:rPr>
          <w:rFonts w:ascii="Yu Gothic UI" w:eastAsia="Yu Gothic UI" w:hAnsi="Yu Gothic UI" w:hint="eastAsia"/>
          <w:b/>
          <w:color w:val="ED7D31" w:themeColor="accent2"/>
          <w:sz w:val="20"/>
          <w:szCs w:val="20"/>
        </w:rPr>
        <w:t>］</w:t>
      </w:r>
    </w:p>
    <w:p w14:paraId="6B570018" w14:textId="57A4A705" w:rsidR="009C34DA" w:rsidRPr="009C34DA" w:rsidRDefault="008F5C05" w:rsidP="009C34DA">
      <w:pPr>
        <w:ind w:left="200" w:hangingChars="100" w:hanging="200"/>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0060559C" w:rsidRPr="00F65F3B">
        <w:rPr>
          <w:rFonts w:ascii="Yu Gothic UI" w:eastAsia="Yu Gothic UI" w:hAnsi="Yu Gothic UI" w:hint="eastAsia"/>
          <w:sz w:val="20"/>
          <w:szCs w:val="20"/>
        </w:rPr>
        <w:t>通常課の扉写真や本文対話</w:t>
      </w:r>
      <w:r w:rsidR="00DE4DA5">
        <w:rPr>
          <w:rFonts w:ascii="Yu Gothic UI" w:eastAsia="Yu Gothic UI" w:hAnsi="Yu Gothic UI" w:hint="eastAsia"/>
          <w:sz w:val="20"/>
          <w:szCs w:val="20"/>
        </w:rPr>
        <w:t>(</w:t>
      </w:r>
      <w:r w:rsidR="0060559C" w:rsidRPr="00F65F3B">
        <w:rPr>
          <w:rFonts w:ascii="Yu Gothic UI" w:eastAsia="Yu Gothic UI" w:hAnsi="Yu Gothic UI" w:hint="eastAsia"/>
          <w:sz w:val="20"/>
          <w:szCs w:val="20"/>
        </w:rPr>
        <w:t>M</w:t>
      </w:r>
      <w:r w:rsidR="0060559C" w:rsidRPr="00F65F3B">
        <w:rPr>
          <w:rFonts w:ascii="Yu Gothic UI" w:eastAsia="Yu Gothic UI" w:hAnsi="Yu Gothic UI"/>
          <w:sz w:val="20"/>
          <w:szCs w:val="20"/>
        </w:rPr>
        <w:t>odel Dialog</w:t>
      </w:r>
      <w:r w:rsidR="00DE4DA5">
        <w:rPr>
          <w:rFonts w:ascii="Yu Gothic UI" w:eastAsia="Yu Gothic UI" w:hAnsi="Yu Gothic UI" w:hint="eastAsia"/>
          <w:sz w:val="20"/>
          <w:szCs w:val="20"/>
        </w:rPr>
        <w:t>)</w:t>
      </w:r>
      <w:r w:rsidR="0060559C" w:rsidRPr="00F65F3B">
        <w:rPr>
          <w:rFonts w:ascii="Yu Gothic UI" w:eastAsia="Yu Gothic UI" w:hAnsi="Yu Gothic UI" w:hint="eastAsia"/>
          <w:sz w:val="20"/>
          <w:szCs w:val="20"/>
        </w:rPr>
        <w:t>に登場するキャラクターにより</w:t>
      </w:r>
      <w:r w:rsidR="008F7191">
        <w:rPr>
          <w:rFonts w:ascii="Yu Gothic UI" w:eastAsia="Yu Gothic UI" w:hAnsi="Yu Gothic UI" w:hint="eastAsia"/>
          <w:sz w:val="20"/>
          <w:szCs w:val="20"/>
        </w:rPr>
        <w:t>、</w:t>
      </w:r>
      <w:r w:rsidR="0060559C" w:rsidRPr="00F65F3B">
        <w:rPr>
          <w:rFonts w:ascii="Yu Gothic UI" w:eastAsia="Yu Gothic UI" w:hAnsi="Yu Gothic UI" w:hint="eastAsia"/>
          <w:sz w:val="20"/>
          <w:szCs w:val="20"/>
        </w:rPr>
        <w:t>学習意欲を高められるよう</w:t>
      </w:r>
      <w:r w:rsidR="009E6412">
        <w:rPr>
          <w:rFonts w:ascii="Yu Gothic UI" w:eastAsia="Yu Gothic UI" w:hAnsi="Yu Gothic UI" w:hint="eastAsia"/>
          <w:sz w:val="20"/>
          <w:szCs w:val="20"/>
        </w:rPr>
        <w:t>に</w:t>
      </w:r>
      <w:r w:rsidR="0060559C" w:rsidRPr="00F65F3B">
        <w:rPr>
          <w:rFonts w:ascii="Yu Gothic UI" w:eastAsia="Yu Gothic UI" w:hAnsi="Yu Gothic UI" w:hint="eastAsia"/>
          <w:sz w:val="20"/>
          <w:szCs w:val="20"/>
        </w:rPr>
        <w:t>配慮されている。</w:t>
      </w:r>
    </w:p>
    <w:p w14:paraId="465F36BD" w14:textId="36D30190" w:rsidR="00EC1AD7" w:rsidRPr="00C66A97" w:rsidRDefault="00EC1AD7" w:rsidP="00EC1AD7">
      <w:pPr>
        <w:ind w:left="200" w:hangingChars="100" w:hanging="200"/>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Pr="00C66A97">
        <w:rPr>
          <w:rFonts w:ascii="Yu Gothic UI" w:eastAsia="Yu Gothic UI" w:hAnsi="Yu Gothic UI" w:hint="eastAsia"/>
          <w:sz w:val="20"/>
          <w:szCs w:val="20"/>
        </w:rPr>
        <w:t>本文対話(M</w:t>
      </w:r>
      <w:r w:rsidRPr="00C66A97">
        <w:rPr>
          <w:rFonts w:ascii="Yu Gothic UI" w:eastAsia="Yu Gothic UI" w:hAnsi="Yu Gothic UI"/>
          <w:sz w:val="20"/>
          <w:szCs w:val="20"/>
        </w:rPr>
        <w:t>odel Dialog</w:t>
      </w:r>
      <w:r w:rsidRPr="00C66A97">
        <w:rPr>
          <w:rFonts w:ascii="Yu Gothic UI" w:eastAsia="Yu Gothic UI" w:hAnsi="Yu Gothic UI" w:hint="eastAsia"/>
          <w:sz w:val="20"/>
          <w:szCs w:val="20"/>
        </w:rPr>
        <w:t>)の日本語訳が巻末に掲載されており、 内容の理解でつまずかないように配慮されている。</w:t>
      </w:r>
    </w:p>
    <w:p w14:paraId="49E6F5F0" w14:textId="22CA7E1A" w:rsidR="00F729D4" w:rsidRPr="00A005EE" w:rsidRDefault="009C34DA" w:rsidP="00C66A97">
      <w:pPr>
        <w:ind w:left="200" w:hangingChars="100" w:hanging="200"/>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00F65F3B" w:rsidRPr="00F729D4">
        <w:rPr>
          <w:rFonts w:ascii="Yu Gothic UI" w:eastAsia="Yu Gothic UI" w:hAnsi="Yu Gothic UI" w:hint="eastAsia"/>
          <w:sz w:val="20"/>
          <w:szCs w:val="20"/>
        </w:rPr>
        <w:t>指導書にはワークシートや評価資料が充実しており</w:t>
      </w:r>
      <w:r w:rsidR="008F7191">
        <w:rPr>
          <w:rFonts w:ascii="Yu Gothic UI" w:eastAsia="Yu Gothic UI" w:hAnsi="Yu Gothic UI" w:hint="eastAsia"/>
          <w:sz w:val="20"/>
          <w:szCs w:val="20"/>
        </w:rPr>
        <w:t>、</w:t>
      </w:r>
      <w:r w:rsidR="00F65F3B" w:rsidRPr="00F729D4">
        <w:rPr>
          <w:rFonts w:ascii="Yu Gothic UI" w:eastAsia="Yu Gothic UI" w:hAnsi="Yu Gothic UI" w:hint="eastAsia"/>
          <w:sz w:val="20"/>
          <w:szCs w:val="20"/>
        </w:rPr>
        <w:t>指導しやすい教科書である。</w:t>
      </w:r>
    </w:p>
    <w:sectPr w:rsidR="00F729D4" w:rsidRPr="00A005EE" w:rsidSect="00C66A97">
      <w:pgSz w:w="11906" w:h="16838" w:code="9"/>
      <w:pgMar w:top="1134" w:right="1021" w:bottom="851" w:left="1021"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8A88" w14:textId="77777777" w:rsidR="00B87AB0" w:rsidRDefault="00B87AB0" w:rsidP="00BE61AC">
      <w:r>
        <w:separator/>
      </w:r>
    </w:p>
  </w:endnote>
  <w:endnote w:type="continuationSeparator" w:id="0">
    <w:p w14:paraId="621548E6" w14:textId="77777777" w:rsidR="00B87AB0" w:rsidRDefault="00B87AB0" w:rsidP="00BE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altName w:val="ＭＳ ゴシック"/>
    <w:panose1 w:val="020B05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E36F" w14:textId="77777777" w:rsidR="00B87AB0" w:rsidRDefault="00B87AB0" w:rsidP="00BE61AC">
      <w:r>
        <w:separator/>
      </w:r>
    </w:p>
  </w:footnote>
  <w:footnote w:type="continuationSeparator" w:id="0">
    <w:p w14:paraId="53E28D50" w14:textId="77777777" w:rsidR="00B87AB0" w:rsidRDefault="00B87AB0" w:rsidP="00BE6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05"/>
    <w:rsid w:val="00027CE4"/>
    <w:rsid w:val="00060214"/>
    <w:rsid w:val="000E393D"/>
    <w:rsid w:val="000F42BD"/>
    <w:rsid w:val="000F71D0"/>
    <w:rsid w:val="0016316C"/>
    <w:rsid w:val="001E3400"/>
    <w:rsid w:val="001F2F34"/>
    <w:rsid w:val="00230838"/>
    <w:rsid w:val="0023633A"/>
    <w:rsid w:val="002605D7"/>
    <w:rsid w:val="002C413F"/>
    <w:rsid w:val="00373BC5"/>
    <w:rsid w:val="003879A7"/>
    <w:rsid w:val="00421AFA"/>
    <w:rsid w:val="00452129"/>
    <w:rsid w:val="00455D9D"/>
    <w:rsid w:val="004B206F"/>
    <w:rsid w:val="004C6A15"/>
    <w:rsid w:val="0050286A"/>
    <w:rsid w:val="005164C6"/>
    <w:rsid w:val="00530F56"/>
    <w:rsid w:val="005515A9"/>
    <w:rsid w:val="005D6F27"/>
    <w:rsid w:val="005F46FA"/>
    <w:rsid w:val="0060559C"/>
    <w:rsid w:val="006302F6"/>
    <w:rsid w:val="00646058"/>
    <w:rsid w:val="006C1A4F"/>
    <w:rsid w:val="006D2CBB"/>
    <w:rsid w:val="0072130E"/>
    <w:rsid w:val="00737F31"/>
    <w:rsid w:val="00791050"/>
    <w:rsid w:val="007F1B1C"/>
    <w:rsid w:val="008707E0"/>
    <w:rsid w:val="00883243"/>
    <w:rsid w:val="008A71A3"/>
    <w:rsid w:val="008C43AE"/>
    <w:rsid w:val="008F5C05"/>
    <w:rsid w:val="008F7191"/>
    <w:rsid w:val="008F73F2"/>
    <w:rsid w:val="00917D96"/>
    <w:rsid w:val="00946958"/>
    <w:rsid w:val="00996042"/>
    <w:rsid w:val="009C34DA"/>
    <w:rsid w:val="009E6412"/>
    <w:rsid w:val="00A83FEF"/>
    <w:rsid w:val="00A935E8"/>
    <w:rsid w:val="00AC28AC"/>
    <w:rsid w:val="00AE4D29"/>
    <w:rsid w:val="00AF21A2"/>
    <w:rsid w:val="00AF6225"/>
    <w:rsid w:val="00B35FD7"/>
    <w:rsid w:val="00B67B81"/>
    <w:rsid w:val="00B87AB0"/>
    <w:rsid w:val="00BE61AC"/>
    <w:rsid w:val="00C66A97"/>
    <w:rsid w:val="00CA2906"/>
    <w:rsid w:val="00CD0F95"/>
    <w:rsid w:val="00D24693"/>
    <w:rsid w:val="00D2784E"/>
    <w:rsid w:val="00D30E3B"/>
    <w:rsid w:val="00D54695"/>
    <w:rsid w:val="00DB1A75"/>
    <w:rsid w:val="00DE4DA5"/>
    <w:rsid w:val="00E20F40"/>
    <w:rsid w:val="00E311C8"/>
    <w:rsid w:val="00E87D59"/>
    <w:rsid w:val="00EC1423"/>
    <w:rsid w:val="00EC1AD7"/>
    <w:rsid w:val="00F65F3B"/>
    <w:rsid w:val="00F729D4"/>
    <w:rsid w:val="00F76941"/>
    <w:rsid w:val="00FD0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57FD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C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61AC"/>
    <w:pPr>
      <w:tabs>
        <w:tab w:val="center" w:pos="4252"/>
        <w:tab w:val="right" w:pos="8504"/>
      </w:tabs>
      <w:snapToGrid w:val="0"/>
    </w:pPr>
  </w:style>
  <w:style w:type="character" w:customStyle="1" w:styleId="a5">
    <w:name w:val="ヘッダー (文字)"/>
    <w:basedOn w:val="a0"/>
    <w:link w:val="a4"/>
    <w:uiPriority w:val="99"/>
    <w:rsid w:val="00BE61AC"/>
  </w:style>
  <w:style w:type="paragraph" w:styleId="a6">
    <w:name w:val="footer"/>
    <w:basedOn w:val="a"/>
    <w:link w:val="a7"/>
    <w:uiPriority w:val="99"/>
    <w:unhideWhenUsed/>
    <w:rsid w:val="00BE61AC"/>
    <w:pPr>
      <w:tabs>
        <w:tab w:val="center" w:pos="4252"/>
        <w:tab w:val="right" w:pos="8504"/>
      </w:tabs>
      <w:snapToGrid w:val="0"/>
    </w:pPr>
  </w:style>
  <w:style w:type="character" w:customStyle="1" w:styleId="a7">
    <w:name w:val="フッター (文字)"/>
    <w:basedOn w:val="a0"/>
    <w:link w:val="a6"/>
    <w:uiPriority w:val="99"/>
    <w:rsid w:val="00BE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2025-05-30T00:16:00Z</dcterms:created>
  <dcterms:modified xsi:type="dcterms:W3CDTF">2026-04-28T02:40:00Z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0b09999c-ebb2-48ff-9063-1951440daa76</vt:lpwstr>
  </property>
</Properties>
</file>