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5C05" w:rsidRDefault="008F5C05" w:rsidP="008F5C05">
      <w:pPr>
        <w:rPr>
          <w:rFonts w:ascii="Yu Gothic UI" w:eastAsia="Yu Gothic UI" w:hAnsi="Yu Gothic UI"/>
          <w:sz w:val="16"/>
          <w:szCs w:val="20"/>
        </w:rPr>
      </w:pPr>
      <w:r w:rsidRPr="008F5C05">
        <w:rPr>
          <w:noProof/>
        </w:rPr>
        <w:drawing>
          <wp:anchor distT="0" distB="0" distL="114300" distR="114300" simplePos="0" relativeHeight="251663360" behindDoc="0" locked="0" layoutInCell="1" allowOverlap="1" wp14:anchorId="3CD4BDED" wp14:editId="262BAAB6">
            <wp:simplePos x="0" y="0"/>
            <wp:positionH relativeFrom="column">
              <wp:posOffset>4594860</wp:posOffset>
            </wp:positionH>
            <wp:positionV relativeFrom="paragraph">
              <wp:posOffset>-72390</wp:posOffset>
            </wp:positionV>
            <wp:extent cx="1534160" cy="417525"/>
            <wp:effectExtent l="0" t="0" r="0" b="1905"/>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551396" cy="422216"/>
                    </a:xfrm>
                    <a:prstGeom prst="rect">
                      <a:avLst/>
                    </a:prstGeom>
                  </pic:spPr>
                </pic:pic>
              </a:graphicData>
            </a:graphic>
            <wp14:sizeRelH relativeFrom="margin">
              <wp14:pctWidth>0</wp14:pctWidth>
            </wp14:sizeRelH>
            <wp14:sizeRelV relativeFrom="margin">
              <wp14:pctHeight>0</wp14:pctHeight>
            </wp14:sizeRelV>
          </wp:anchor>
        </w:drawing>
      </w:r>
      <w:r>
        <w:rPr>
          <w:rFonts w:ascii="Yu Gothic UI" w:eastAsia="Yu Gothic UI" w:hAnsi="Yu Gothic UI" w:hint="eastAsia"/>
          <w:noProof/>
          <w:sz w:val="16"/>
          <w:szCs w:val="20"/>
        </w:rPr>
        <mc:AlternateContent>
          <mc:Choice Requires="wps">
            <w:drawing>
              <wp:anchor distT="0" distB="0" distL="114300" distR="114300" simplePos="0" relativeHeight="251659264" behindDoc="0" locked="0" layoutInCell="1" allowOverlap="1">
                <wp:simplePos x="0" y="0"/>
                <wp:positionH relativeFrom="column">
                  <wp:posOffset>1946910</wp:posOffset>
                </wp:positionH>
                <wp:positionV relativeFrom="paragraph">
                  <wp:posOffset>22860</wp:posOffset>
                </wp:positionV>
                <wp:extent cx="1276350" cy="4381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276350" cy="438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a3"/>
                              <w:tblW w:w="0" w:type="auto"/>
                              <w:tblLook w:val="04A0" w:firstRow="1" w:lastRow="0" w:firstColumn="1" w:lastColumn="0" w:noHBand="0" w:noVBand="1"/>
                            </w:tblPr>
                            <w:tblGrid>
                              <w:gridCol w:w="562"/>
                              <w:gridCol w:w="851"/>
                            </w:tblGrid>
                            <w:tr w:rsidR="008F5C05" w:rsidTr="008F5C05">
                              <w:tc>
                                <w:tcPr>
                                  <w:tcW w:w="562" w:type="dxa"/>
                                </w:tcPr>
                                <w:p w:rsidR="008F5C05" w:rsidRPr="008F5C05" w:rsidRDefault="008F5C05" w:rsidP="008F5C05">
                                  <w:pPr>
                                    <w:spacing w:line="240" w:lineRule="exact"/>
                                    <w:jc w:val="center"/>
                                    <w:rPr>
                                      <w:rFonts w:ascii="游ゴシック" w:eastAsia="游ゴシック" w:hAnsi="游ゴシック"/>
                                      <w:sz w:val="16"/>
                                    </w:rPr>
                                  </w:pPr>
                                  <w:r>
                                    <w:rPr>
                                      <w:rFonts w:ascii="游ゴシック" w:eastAsia="游ゴシック" w:hAnsi="游ゴシック" w:hint="eastAsia"/>
                                      <w:sz w:val="16"/>
                                    </w:rPr>
                                    <w:t>９</w:t>
                                  </w:r>
                                </w:p>
                              </w:tc>
                              <w:tc>
                                <w:tcPr>
                                  <w:tcW w:w="851" w:type="dxa"/>
                                </w:tcPr>
                                <w:p w:rsidR="008F5C05" w:rsidRPr="008F5C05" w:rsidRDefault="008F5C05" w:rsidP="008F5C05">
                                  <w:pPr>
                                    <w:spacing w:line="240" w:lineRule="exact"/>
                                    <w:jc w:val="center"/>
                                    <w:rPr>
                                      <w:rFonts w:ascii="游ゴシック" w:eastAsia="游ゴシック" w:hAnsi="游ゴシック"/>
                                      <w:sz w:val="16"/>
                                    </w:rPr>
                                  </w:pPr>
                                  <w:r>
                                    <w:rPr>
                                      <w:rFonts w:ascii="游ゴシック" w:eastAsia="游ゴシック" w:hAnsi="游ゴシック" w:hint="eastAsia"/>
                                      <w:sz w:val="16"/>
                                    </w:rPr>
                                    <w:t>開隆堂</w:t>
                                  </w:r>
                                </w:p>
                              </w:tc>
                            </w:tr>
                            <w:tr w:rsidR="008F5C05" w:rsidTr="008F5C05">
                              <w:tc>
                                <w:tcPr>
                                  <w:tcW w:w="1413" w:type="dxa"/>
                                  <w:gridSpan w:val="2"/>
                                </w:tcPr>
                                <w:p w:rsidR="008F5C05" w:rsidRPr="008F5C05" w:rsidRDefault="008F5C05" w:rsidP="008F5C05">
                                  <w:pPr>
                                    <w:spacing w:line="240" w:lineRule="exact"/>
                                    <w:jc w:val="center"/>
                                    <w:rPr>
                                      <w:rFonts w:ascii="游ゴシック" w:eastAsia="游ゴシック" w:hAnsi="游ゴシック"/>
                                      <w:sz w:val="16"/>
                                    </w:rPr>
                                  </w:pPr>
                                  <w:r>
                                    <w:rPr>
                                      <w:rFonts w:ascii="游ゴシック" w:eastAsia="游ゴシック" w:hAnsi="游ゴシック" w:hint="eastAsia"/>
                                      <w:sz w:val="16"/>
                                    </w:rPr>
                                    <w:t>情Ⅰ</w:t>
                                  </w:r>
                                  <w:r>
                                    <w:rPr>
                                      <w:rFonts w:ascii="游ゴシック" w:eastAsia="游ゴシック" w:hAnsi="游ゴシック"/>
                                      <w:sz w:val="16"/>
                                    </w:rPr>
                                    <w:t>707</w:t>
                                  </w:r>
                                </w:p>
                              </w:tc>
                            </w:tr>
                          </w:tbl>
                          <w:p w:rsidR="008F5C05" w:rsidRDefault="008F5C0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53.3pt;margin-top:1.8pt;width:100.5pt;height:3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" filled="f" stroked="f" strokeweight=".5pt">
                <v:textbox>
                  <w:txbxContent>
                    <w:tbl>
                      <w:tblPr>
                        <w:tblStyle w:val="a3"/>
                        <w:tblW w:w="0" w:type="auto"/>
                        <w:tblLook w:val="04A0" w:firstRow="1" w:lastRow="0" w:firstColumn="1" w:lastColumn="0" w:noHBand="0" w:noVBand="1"/>
                      </w:tblPr>
                      <w:tblGrid>
                        <w:gridCol w:w="562"/>
                        <w:gridCol w:w="851"/>
                      </w:tblGrid>
                      <w:tr w:rsidR="008F5C05" w:rsidTr="008F5C05">
                        <w:tc>
                          <w:tcPr>
                            <w:tcW w:w="562" w:type="dxa"/>
                          </w:tcPr>
                          <w:p w:rsidR="008F5C05" w:rsidRPr="008F5C05" w:rsidRDefault="008F5C05" w:rsidP="008F5C05">
                            <w:pPr>
                              <w:spacing w:line="240" w:lineRule="exact"/>
                              <w:jc w:val="center"/>
                              <w:rPr>
                                <w:rFonts w:ascii="游ゴシック" w:eastAsia="游ゴシック" w:hAnsi="游ゴシック"/>
                                <w:sz w:val="16"/>
                              </w:rPr>
                            </w:pPr>
                            <w:r>
                              <w:rPr>
                                <w:rFonts w:ascii="游ゴシック" w:eastAsia="游ゴシック" w:hAnsi="游ゴシック" w:hint="eastAsia"/>
                                <w:sz w:val="16"/>
                              </w:rPr>
                              <w:t>９</w:t>
                            </w:r>
                          </w:p>
                        </w:tc>
                        <w:tc>
                          <w:tcPr>
                            <w:tcW w:w="851" w:type="dxa"/>
                          </w:tcPr>
                          <w:p w:rsidR="008F5C05" w:rsidRPr="008F5C05" w:rsidRDefault="008F5C05" w:rsidP="008F5C05">
                            <w:pPr>
                              <w:spacing w:line="240" w:lineRule="exact"/>
                              <w:jc w:val="center"/>
                              <w:rPr>
                                <w:rFonts w:ascii="游ゴシック" w:eastAsia="游ゴシック" w:hAnsi="游ゴシック"/>
                                <w:sz w:val="16"/>
                              </w:rPr>
                            </w:pPr>
                            <w:r>
                              <w:rPr>
                                <w:rFonts w:ascii="游ゴシック" w:eastAsia="游ゴシック" w:hAnsi="游ゴシック" w:hint="eastAsia"/>
                                <w:sz w:val="16"/>
                              </w:rPr>
                              <w:t>開隆堂</w:t>
                            </w:r>
                          </w:p>
                        </w:tc>
                      </w:tr>
                      <w:tr w:rsidR="008F5C05" w:rsidTr="008F5C05">
                        <w:tc>
                          <w:tcPr>
                            <w:tcW w:w="1413" w:type="dxa"/>
                            <w:gridSpan w:val="2"/>
                          </w:tcPr>
                          <w:p w:rsidR="008F5C05" w:rsidRPr="008F5C05" w:rsidRDefault="008F5C05" w:rsidP="008F5C05">
                            <w:pPr>
                              <w:spacing w:line="240" w:lineRule="exact"/>
                              <w:jc w:val="center"/>
                              <w:rPr>
                                <w:rFonts w:ascii="游ゴシック" w:eastAsia="游ゴシック" w:hAnsi="游ゴシック"/>
                                <w:sz w:val="16"/>
                              </w:rPr>
                            </w:pPr>
                            <w:r>
                              <w:rPr>
                                <w:rFonts w:ascii="游ゴシック" w:eastAsia="游ゴシック" w:hAnsi="游ゴシック" w:hint="eastAsia"/>
                                <w:sz w:val="16"/>
                              </w:rPr>
                              <w:t>情Ⅰ</w:t>
                            </w:r>
                            <w:r>
                              <w:rPr>
                                <w:rFonts w:ascii="游ゴシック" w:eastAsia="游ゴシック" w:hAnsi="游ゴシック"/>
                                <w:sz w:val="16"/>
                              </w:rPr>
                              <w:t>707</w:t>
                            </w:r>
                          </w:p>
                        </w:tc>
                      </w:tr>
                    </w:tbl>
                    <w:p w:rsidR="008F5C05" w:rsidRDefault="008F5C05"/>
                  </w:txbxContent>
                </v:textbox>
              </v:shape>
            </w:pict>
          </mc:Fallback>
        </mc:AlternateContent>
      </w:r>
      <w:r>
        <w:rPr>
          <w:rFonts w:ascii="Yu Gothic UI" w:eastAsia="Yu Gothic UI" w:hAnsi="Yu Gothic UI" w:hint="eastAsia"/>
          <w:sz w:val="16"/>
          <w:szCs w:val="20"/>
        </w:rPr>
        <w:t>文部科学省検定済教科書</w:t>
      </w:r>
    </w:p>
    <w:p w:rsidR="008F5C05" w:rsidRPr="00A005EE" w:rsidRDefault="008F5C05" w:rsidP="008F5C05">
      <w:pPr>
        <w:rPr>
          <w:rFonts w:ascii="Yu Gothic UI" w:eastAsia="Yu Gothic UI" w:hAnsi="Yu Gothic UI"/>
          <w:sz w:val="16"/>
          <w:szCs w:val="20"/>
        </w:rPr>
      </w:pPr>
      <w:r>
        <w:rPr>
          <w:rFonts w:ascii="Yu Gothic UI" w:eastAsia="Yu Gothic UI" w:hAnsi="Yu Gothic UI" w:hint="eastAsia"/>
          <w:sz w:val="16"/>
          <w:szCs w:val="20"/>
        </w:rPr>
        <w:t>令和４年度～　高等学校情報科「情報Ⅰ」</w:t>
      </w:r>
    </w:p>
    <w:p w:rsidR="008730A8" w:rsidRDefault="008730A8" w:rsidP="008730A8">
      <w:pPr>
        <w:spacing w:line="600" w:lineRule="exact"/>
        <w:rPr>
          <w:rFonts w:ascii="Yu Gothic UI" w:eastAsia="Yu Gothic UI" w:hAnsi="Yu Gothic UI"/>
          <w:b/>
          <w:sz w:val="40"/>
          <w:szCs w:val="20"/>
        </w:rPr>
      </w:pPr>
      <w:r>
        <w:rPr>
          <w:rFonts w:ascii="Yu Gothic UI" w:eastAsia="Yu Gothic UI" w:hAnsi="Yu Gothic UI" w:hint="eastAsia"/>
          <w:noProof/>
          <w:sz w:val="16"/>
          <w:szCs w:val="20"/>
        </w:rPr>
        <mc:AlternateContent>
          <mc:Choice Requires="wps">
            <w:drawing>
              <wp:anchor distT="0" distB="0" distL="114300" distR="114300" simplePos="0" relativeHeight="251661312" behindDoc="0" locked="0" layoutInCell="1" allowOverlap="1" wp14:anchorId="7E57750E" wp14:editId="7C329E2E">
                <wp:simplePos x="0" y="0"/>
                <wp:positionH relativeFrom="column">
                  <wp:posOffset>3575685</wp:posOffset>
                </wp:positionH>
                <wp:positionV relativeFrom="paragraph">
                  <wp:posOffset>289560</wp:posOffset>
                </wp:positionV>
                <wp:extent cx="2524125" cy="45720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2524125" cy="457200"/>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8F5C05" w:rsidRPr="008F5C05" w:rsidRDefault="008F5C05" w:rsidP="008F5C05">
                            <w:pPr>
                              <w:spacing w:line="280" w:lineRule="exact"/>
                              <w:rPr>
                                <w:rFonts w:ascii="Yu Gothic UI" w:eastAsia="Yu Gothic UI" w:hAnsi="Yu Gothic UI"/>
                                <w:sz w:val="16"/>
                                <w:szCs w:val="20"/>
                              </w:rPr>
                            </w:pPr>
                            <w:r w:rsidRPr="008F5C05">
                              <w:rPr>
                                <w:rFonts w:ascii="Yu Gothic UI" w:eastAsia="Yu Gothic UI" w:hAnsi="Yu Gothic UI" w:hint="eastAsia"/>
                                <w:sz w:val="16"/>
                                <w:szCs w:val="20"/>
                              </w:rPr>
                              <w:t>この資料</w:t>
                            </w:r>
                            <w:r w:rsidRPr="008F5C05">
                              <w:rPr>
                                <w:rFonts w:ascii="Yu Gothic UI" w:eastAsia="Yu Gothic UI" w:hAnsi="Yu Gothic UI"/>
                                <w:sz w:val="16"/>
                                <w:szCs w:val="20"/>
                              </w:rPr>
                              <w:t>は，</w:t>
                            </w:r>
                            <w:r>
                              <w:rPr>
                                <w:rFonts w:ascii="Yu Gothic UI" w:eastAsia="Yu Gothic UI" w:hAnsi="Yu Gothic UI" w:hint="eastAsia"/>
                                <w:sz w:val="16"/>
                                <w:szCs w:val="20"/>
                              </w:rPr>
                              <w:t>一般社団法人</w:t>
                            </w:r>
                            <w:r>
                              <w:rPr>
                                <w:rFonts w:ascii="Yu Gothic UI" w:eastAsia="Yu Gothic UI" w:hAnsi="Yu Gothic UI"/>
                                <w:sz w:val="16"/>
                                <w:szCs w:val="20"/>
                              </w:rPr>
                              <w:t>教科書協会「教科書発行者行動規範」に則って作成，配布しております。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57750E" id="テキスト ボックス 2" o:spid="_x0000_s1027" type="#_x0000_t202" style="position:absolute;left:0;text-align:left;margin-left:281.55pt;margin-top:22.8pt;width:198.75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" filled="f" strokecolor="black [3213]" strokeweight=".5pt">
                <v:textbox>
                  <w:txbxContent>
                    <w:p w:rsidR="008F5C05" w:rsidRPr="008F5C05" w:rsidRDefault="008F5C05" w:rsidP="008F5C05">
                      <w:pPr>
                        <w:spacing w:line="280" w:lineRule="exact"/>
                        <w:rPr>
                          <w:rFonts w:ascii="Yu Gothic UI" w:eastAsia="Yu Gothic UI" w:hAnsi="Yu Gothic UI"/>
                          <w:sz w:val="16"/>
                          <w:szCs w:val="20"/>
                        </w:rPr>
                      </w:pPr>
                      <w:r w:rsidRPr="008F5C05">
                        <w:rPr>
                          <w:rFonts w:ascii="Yu Gothic UI" w:eastAsia="Yu Gothic UI" w:hAnsi="Yu Gothic UI" w:hint="eastAsia"/>
                          <w:sz w:val="16"/>
                          <w:szCs w:val="20"/>
                        </w:rPr>
                        <w:t>この資料</w:t>
                      </w:r>
                      <w:r w:rsidRPr="008F5C05">
                        <w:rPr>
                          <w:rFonts w:ascii="Yu Gothic UI" w:eastAsia="Yu Gothic UI" w:hAnsi="Yu Gothic UI"/>
                          <w:sz w:val="16"/>
                          <w:szCs w:val="20"/>
                        </w:rPr>
                        <w:t>は，</w:t>
                      </w:r>
                      <w:r>
                        <w:rPr>
                          <w:rFonts w:ascii="Yu Gothic UI" w:eastAsia="Yu Gothic UI" w:hAnsi="Yu Gothic UI" w:hint="eastAsia"/>
                          <w:sz w:val="16"/>
                          <w:szCs w:val="20"/>
                        </w:rPr>
                        <w:t>一般社団法人</w:t>
                      </w:r>
                      <w:r>
                        <w:rPr>
                          <w:rFonts w:ascii="Yu Gothic UI" w:eastAsia="Yu Gothic UI" w:hAnsi="Yu Gothic UI"/>
                          <w:sz w:val="16"/>
                          <w:szCs w:val="20"/>
                        </w:rPr>
                        <w:t>教科書協会「教科書発行者行動規範」に則って作成，配布しております。</w:t>
                      </w:r>
                    </w:p>
                  </w:txbxContent>
                </v:textbox>
              </v:shape>
            </w:pict>
          </mc:Fallback>
        </mc:AlternateContent>
      </w:r>
      <w:r>
        <w:rPr>
          <w:rFonts w:ascii="Yu Gothic UI" w:eastAsia="Yu Gothic UI" w:hAnsi="Yu Gothic UI" w:hint="eastAsia"/>
          <w:b/>
          <w:sz w:val="40"/>
          <w:szCs w:val="20"/>
        </w:rPr>
        <w:t>実践 情報Ⅰ</w:t>
      </w:r>
    </w:p>
    <w:p w:rsidR="008F5C05" w:rsidRPr="00A005EE" w:rsidRDefault="000C7DA3" w:rsidP="008730A8">
      <w:pPr>
        <w:spacing w:line="600" w:lineRule="exact"/>
        <w:rPr>
          <w:rFonts w:ascii="Yu Gothic UI" w:eastAsia="Yu Gothic UI" w:hAnsi="Yu Gothic UI"/>
          <w:b/>
          <w:sz w:val="40"/>
          <w:szCs w:val="20"/>
        </w:rPr>
      </w:pPr>
      <w:r>
        <w:rPr>
          <w:rFonts w:ascii="Yu Gothic UI" w:eastAsia="Yu Gothic UI" w:hAnsi="Yu Gothic UI" w:hint="eastAsia"/>
          <w:b/>
          <w:kern w:val="0"/>
          <w:sz w:val="40"/>
          <w:szCs w:val="20"/>
        </w:rPr>
        <w:t>教科書調査研究の観点</w:t>
      </w:r>
    </w:p>
    <w:p w:rsidR="008F5C05" w:rsidRDefault="008730A8" w:rsidP="008F5C05">
      <w:pPr>
        <w:rPr>
          <w:rFonts w:ascii="Yu Gothic UI" w:eastAsia="Yu Gothic UI" w:hAnsi="Yu Gothic UI"/>
          <w:b/>
          <w:color w:val="70AD47" w:themeColor="accent6"/>
          <w:sz w:val="20"/>
          <w:szCs w:val="20"/>
        </w:rPr>
      </w:pPr>
      <w:r>
        <w:rPr>
          <w:rFonts w:ascii="Yu Gothic UI" w:eastAsia="Yu Gothic UI" w:hAnsi="Yu Gothic UI"/>
          <w:b/>
          <w:noProof/>
          <w:color w:val="70AD47" w:themeColor="accent6"/>
          <w:sz w:val="20"/>
          <w:szCs w:val="20"/>
        </w:rPr>
        <mc:AlternateContent>
          <mc:Choice Requires="wps">
            <w:drawing>
              <wp:anchor distT="0" distB="0" distL="114300" distR="114300" simplePos="0" relativeHeight="251664384" behindDoc="0" locked="0" layoutInCell="1" allowOverlap="1">
                <wp:simplePos x="0" y="0"/>
                <wp:positionH relativeFrom="column">
                  <wp:posOffset>13335</wp:posOffset>
                </wp:positionH>
                <wp:positionV relativeFrom="paragraph">
                  <wp:posOffset>232410</wp:posOffset>
                </wp:positionV>
                <wp:extent cx="6086475" cy="1619250"/>
                <wp:effectExtent l="0" t="0" r="28575" b="19050"/>
                <wp:wrapNone/>
                <wp:docPr id="4" name="角丸四角形 4"/>
                <wp:cNvGraphicFramePr/>
                <a:graphic xmlns:a="http://schemas.openxmlformats.org/drawingml/2006/main">
                  <a:graphicData uri="http://schemas.microsoft.com/office/word/2010/wordprocessingShape">
                    <wps:wsp>
                      <wps:cNvSpPr/>
                      <wps:spPr>
                        <a:xfrm>
                          <a:off x="0" y="0"/>
                          <a:ext cx="6086475" cy="1619250"/>
                        </a:xfrm>
                        <a:prstGeom prst="roundRect">
                          <a:avLst/>
                        </a:prstGeom>
                        <a:solidFill>
                          <a:schemeClr val="bg1"/>
                        </a:solid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730A8" w:rsidRPr="002F18B5" w:rsidRDefault="008730A8" w:rsidP="008730A8">
                            <w:pPr>
                              <w:spacing w:line="300" w:lineRule="exact"/>
                              <w:rPr>
                                <w:rFonts w:ascii="Meiryo UI" w:eastAsia="Meiryo UI" w:hAnsi="Meiryo UI"/>
                                <w:b/>
                                <w:color w:val="FF0000"/>
                                <w:sz w:val="24"/>
                              </w:rPr>
                            </w:pPr>
                            <w:r w:rsidRPr="002F18B5">
                              <w:rPr>
                                <w:rFonts w:ascii="Meiryo UI" w:eastAsia="Meiryo UI" w:hAnsi="Meiryo UI" w:hint="eastAsia"/>
                                <w:b/>
                                <w:color w:val="FF0000"/>
                                <w:sz w:val="24"/>
                              </w:rPr>
                              <w:t>[観点の要約</w:t>
                            </w:r>
                            <w:r w:rsidR="003B7283">
                              <w:rPr>
                                <w:rFonts w:ascii="Meiryo UI" w:eastAsia="Meiryo UI" w:hAnsi="Meiryo UI" w:hint="eastAsia"/>
                                <w:b/>
                                <w:color w:val="FF0000"/>
                                <w:sz w:val="24"/>
                              </w:rPr>
                              <w:t>-</w:t>
                            </w:r>
                            <w:r w:rsidR="003B7283">
                              <w:rPr>
                                <w:rFonts w:ascii="Meiryo UI" w:eastAsia="Meiryo UI" w:hAnsi="Meiryo UI"/>
                                <w:b/>
                                <w:color w:val="FF0000"/>
                                <w:sz w:val="24"/>
                              </w:rPr>
                              <w:t>実践力を高める</w:t>
                            </w:r>
                            <w:r w:rsidRPr="002F18B5">
                              <w:rPr>
                                <w:rFonts w:ascii="Meiryo UI" w:eastAsia="Meiryo UI" w:hAnsi="Meiryo UI" w:hint="eastAsia"/>
                                <w:b/>
                                <w:color w:val="FF0000"/>
                                <w:sz w:val="24"/>
                              </w:rPr>
                              <w:t>]</w:t>
                            </w:r>
                          </w:p>
                          <w:p w:rsidR="008730A8" w:rsidRPr="00F4439B" w:rsidRDefault="00F4439B" w:rsidP="00F4439B">
                            <w:pPr>
                              <w:spacing w:line="360" w:lineRule="exact"/>
                              <w:ind w:firstLineChars="100" w:firstLine="220"/>
                              <w:rPr>
                                <w:rFonts w:ascii="Meiryo UI" w:eastAsia="Meiryo UI" w:hAnsi="Meiryo UI"/>
                                <w:color w:val="000000" w:themeColor="text1"/>
                                <w:sz w:val="22"/>
                                <w:szCs w:val="20"/>
                              </w:rPr>
                            </w:pPr>
                            <w:r w:rsidRPr="00F4439B">
                              <w:rPr>
                                <w:rFonts w:ascii="Meiryo UI" w:eastAsia="Meiryo UI" w:hAnsi="Meiryo UI" w:hint="eastAsia"/>
                                <w:color w:val="000000" w:themeColor="text1"/>
                                <w:sz w:val="22"/>
                                <w:szCs w:val="20"/>
                              </w:rPr>
                              <w:t>単元が１授業時間</w:t>
                            </w:r>
                            <w:r w:rsidRPr="00F4439B">
                              <w:rPr>
                                <w:rFonts w:ascii="Meiryo UI" w:eastAsia="Meiryo UI" w:hAnsi="Meiryo UI"/>
                                <w:color w:val="000000" w:themeColor="text1"/>
                                <w:sz w:val="22"/>
                                <w:szCs w:val="20"/>
                              </w:rPr>
                              <w:t>を想定し</w:t>
                            </w:r>
                            <w:r w:rsidRPr="00F4439B">
                              <w:rPr>
                                <w:rFonts w:ascii="Meiryo UI" w:eastAsia="Meiryo UI" w:hAnsi="Meiryo UI" w:hint="eastAsia"/>
                                <w:color w:val="000000" w:themeColor="text1"/>
                                <w:sz w:val="22"/>
                                <w:szCs w:val="20"/>
                              </w:rPr>
                              <w:t>た見開き</w:t>
                            </w:r>
                            <w:r w:rsidRPr="00F4439B">
                              <w:rPr>
                                <w:rFonts w:ascii="Meiryo UI" w:eastAsia="Meiryo UI" w:hAnsi="Meiryo UI"/>
                                <w:color w:val="000000" w:themeColor="text1"/>
                                <w:sz w:val="22"/>
                                <w:szCs w:val="20"/>
                              </w:rPr>
                              <w:t>（</w:t>
                            </w:r>
                            <w:r w:rsidRPr="00F4439B">
                              <w:rPr>
                                <w:rFonts w:ascii="Meiryo UI" w:eastAsia="Meiryo UI" w:hAnsi="Meiryo UI" w:hint="eastAsia"/>
                                <w:color w:val="000000" w:themeColor="text1"/>
                                <w:sz w:val="22"/>
                                <w:szCs w:val="20"/>
                              </w:rPr>
                              <w:t>２</w:t>
                            </w:r>
                            <w:r w:rsidRPr="00F4439B">
                              <w:rPr>
                                <w:rFonts w:ascii="Meiryo UI" w:eastAsia="Meiryo UI" w:hAnsi="Meiryo UI"/>
                                <w:color w:val="000000" w:themeColor="text1"/>
                                <w:sz w:val="22"/>
                                <w:szCs w:val="20"/>
                              </w:rPr>
                              <w:t>ページ</w:t>
                            </w:r>
                            <w:r w:rsidRPr="00F4439B">
                              <w:rPr>
                                <w:rFonts w:ascii="Meiryo UI" w:eastAsia="Meiryo UI" w:hAnsi="Meiryo UI" w:hint="eastAsia"/>
                                <w:color w:val="000000" w:themeColor="text1"/>
                                <w:sz w:val="22"/>
                                <w:szCs w:val="20"/>
                              </w:rPr>
                              <w:t>）のステップになっており，ステップごとに</w:t>
                            </w:r>
                            <w:r w:rsidRPr="00F4439B">
                              <w:rPr>
                                <w:rFonts w:ascii="Meiryo UI" w:eastAsia="Meiryo UI" w:hAnsi="Meiryo UI"/>
                                <w:color w:val="000000" w:themeColor="text1"/>
                                <w:sz w:val="22"/>
                                <w:szCs w:val="20"/>
                              </w:rPr>
                              <w:t>少しずつ高度</w:t>
                            </w:r>
                            <w:r w:rsidRPr="00F4439B">
                              <w:rPr>
                                <w:rFonts w:ascii="Meiryo UI" w:eastAsia="Meiryo UI" w:hAnsi="Meiryo UI" w:hint="eastAsia"/>
                                <w:color w:val="000000" w:themeColor="text1"/>
                                <w:sz w:val="22"/>
                                <w:szCs w:val="20"/>
                              </w:rPr>
                              <w:t>な</w:t>
                            </w:r>
                            <w:r w:rsidRPr="00F4439B">
                              <w:rPr>
                                <w:rFonts w:ascii="Meiryo UI" w:eastAsia="Meiryo UI" w:hAnsi="Meiryo UI"/>
                                <w:color w:val="000000" w:themeColor="text1"/>
                                <w:sz w:val="22"/>
                                <w:szCs w:val="20"/>
                              </w:rPr>
                              <w:t>内容に取り組</w:t>
                            </w:r>
                            <w:r w:rsidRPr="00F4439B">
                              <w:rPr>
                                <w:rFonts w:ascii="Meiryo UI" w:eastAsia="Meiryo UI" w:hAnsi="Meiryo UI" w:hint="eastAsia"/>
                                <w:color w:val="000000" w:themeColor="text1"/>
                                <w:sz w:val="22"/>
                                <w:szCs w:val="20"/>
                              </w:rPr>
                              <w:t>む</w:t>
                            </w:r>
                            <w:r w:rsidR="00A3310C">
                              <w:rPr>
                                <w:rFonts w:ascii="Meiryo UI" w:eastAsia="Meiryo UI" w:hAnsi="Meiryo UI" w:hint="eastAsia"/>
                                <w:color w:val="000000" w:themeColor="text1"/>
                                <w:sz w:val="22"/>
                                <w:szCs w:val="20"/>
                              </w:rPr>
                              <w:t>ため</w:t>
                            </w:r>
                            <w:r w:rsidRPr="00F4439B">
                              <w:rPr>
                                <w:rFonts w:ascii="Meiryo UI" w:eastAsia="Meiryo UI" w:hAnsi="Meiryo UI" w:hint="eastAsia"/>
                                <w:color w:val="000000" w:themeColor="text1"/>
                                <w:sz w:val="22"/>
                                <w:szCs w:val="20"/>
                              </w:rPr>
                              <w:t>，ステップアップ</w:t>
                            </w:r>
                            <w:r w:rsidRPr="00F4439B">
                              <w:rPr>
                                <w:rFonts w:ascii="Meiryo UI" w:eastAsia="Meiryo UI" w:hAnsi="Meiryo UI"/>
                                <w:color w:val="000000" w:themeColor="text1"/>
                                <w:sz w:val="22"/>
                                <w:szCs w:val="20"/>
                              </w:rPr>
                              <w:t>が実感できる構成になっている。実習例や課題が設定されている</w:t>
                            </w:r>
                            <w:r w:rsidRPr="00F4439B">
                              <w:rPr>
                                <w:rFonts w:ascii="Meiryo UI" w:eastAsia="Meiryo UI" w:hAnsi="Meiryo UI" w:hint="eastAsia"/>
                                <w:color w:val="000000" w:themeColor="text1"/>
                                <w:sz w:val="22"/>
                                <w:szCs w:val="20"/>
                              </w:rPr>
                              <w:t>単元</w:t>
                            </w:r>
                            <w:r w:rsidRPr="00F4439B">
                              <w:rPr>
                                <w:rFonts w:ascii="Meiryo UI" w:eastAsia="Meiryo UI" w:hAnsi="Meiryo UI"/>
                                <w:color w:val="000000" w:themeColor="text1"/>
                                <w:sz w:val="22"/>
                                <w:szCs w:val="20"/>
                              </w:rPr>
                              <w:t>が多く，実践活動を通して知識を活用することで体験的に学習を深められるよう配慮されている。実践活動は</w:t>
                            </w:r>
                            <w:r w:rsidRPr="00F4439B">
                              <w:rPr>
                                <w:rFonts w:ascii="Meiryo UI" w:eastAsia="Meiryo UI" w:hAnsi="Meiryo UI" w:hint="eastAsia"/>
                                <w:color w:val="000000" w:themeColor="text1"/>
                                <w:sz w:val="22"/>
                                <w:szCs w:val="20"/>
                              </w:rPr>
                              <w:t>社会</w:t>
                            </w:r>
                            <w:r w:rsidRPr="00F4439B">
                              <w:rPr>
                                <w:rFonts w:ascii="Meiryo UI" w:eastAsia="Meiryo UI" w:hAnsi="Meiryo UI"/>
                                <w:color w:val="000000" w:themeColor="text1"/>
                                <w:sz w:val="22"/>
                                <w:szCs w:val="20"/>
                              </w:rPr>
                              <w:t>でも広く使われているソフトウェアを想定し，社会でも活用できる実践力を育成できるよう配慮</w:t>
                            </w:r>
                            <w:r w:rsidRPr="00F4439B">
                              <w:rPr>
                                <w:rFonts w:ascii="Meiryo UI" w:eastAsia="Meiryo UI" w:hAnsi="Meiryo UI" w:hint="eastAsia"/>
                                <w:color w:val="000000" w:themeColor="text1"/>
                                <w:sz w:val="22"/>
                                <w:szCs w:val="20"/>
                              </w:rPr>
                              <w:t>されている。</w:t>
                            </w:r>
                          </w:p>
                          <w:p w:rsidR="00F4439B" w:rsidRPr="00F4439B" w:rsidRDefault="00F4439B" w:rsidP="00F4439B">
                            <w:pPr>
                              <w:spacing w:line="360" w:lineRule="exact"/>
                              <w:ind w:firstLineChars="100" w:firstLine="220"/>
                              <w:rPr>
                                <w:rFonts w:ascii="Meiryo UI" w:eastAsia="Meiryo UI" w:hAnsi="Meiryo UI"/>
                                <w:color w:val="000000" w:themeColor="text1"/>
                                <w:sz w:val="22"/>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roundrect id="角丸四角形 4" o:spid="_x0000_s1028" style="position:absolute;left:0;text-align:left;margin-left:1.05pt;margin-top:18.3pt;width:479.25pt;height:127.5pt;z-index:251664384;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" fillcolor="white [3212]" strokecolor="red" strokeweight="1pt">
                <v:stroke joinstyle="miter"/>
                <v:textbox>
                  <w:txbxContent>
                    <w:p w:rsidR="008730A8" w:rsidRPr="002F18B5" w:rsidRDefault="008730A8" w:rsidP="008730A8">
                      <w:pPr>
                        <w:spacing w:line="300" w:lineRule="exact"/>
                        <w:rPr>
                          <w:rFonts w:ascii="Meiryo UI" w:eastAsia="Meiryo UI" w:hAnsi="Meiryo UI"/>
                          <w:b/>
                          <w:color w:val="FF0000"/>
                          <w:sz w:val="24"/>
                        </w:rPr>
                      </w:pPr>
                      <w:r w:rsidRPr="002F18B5">
                        <w:rPr>
                          <w:rFonts w:ascii="Meiryo UI" w:eastAsia="Meiryo UI" w:hAnsi="Meiryo UI" w:hint="eastAsia"/>
                          <w:b/>
                          <w:color w:val="FF0000"/>
                          <w:sz w:val="24"/>
                        </w:rPr>
                        <w:t>[観点の要約</w:t>
                      </w:r>
                      <w:r w:rsidR="003B7283">
                        <w:rPr>
                          <w:rFonts w:ascii="Meiryo UI" w:eastAsia="Meiryo UI" w:hAnsi="Meiryo UI" w:hint="eastAsia"/>
                          <w:b/>
                          <w:color w:val="FF0000"/>
                          <w:sz w:val="24"/>
                        </w:rPr>
                        <w:t>-</w:t>
                      </w:r>
                      <w:r w:rsidR="003B7283">
                        <w:rPr>
                          <w:rFonts w:ascii="Meiryo UI" w:eastAsia="Meiryo UI" w:hAnsi="Meiryo UI"/>
                          <w:b/>
                          <w:color w:val="FF0000"/>
                          <w:sz w:val="24"/>
                        </w:rPr>
                        <w:t>実践力を高める</w:t>
                      </w:r>
                      <w:r w:rsidRPr="002F18B5">
                        <w:rPr>
                          <w:rFonts w:ascii="Meiryo UI" w:eastAsia="Meiryo UI" w:hAnsi="Meiryo UI" w:hint="eastAsia"/>
                          <w:b/>
                          <w:color w:val="FF0000"/>
                          <w:sz w:val="24"/>
                        </w:rPr>
                        <w:t>]</w:t>
                      </w:r>
                    </w:p>
                    <w:p w:rsidR="008730A8" w:rsidRPr="00F4439B" w:rsidRDefault="00F4439B" w:rsidP="00F4439B">
                      <w:pPr>
                        <w:spacing w:line="360" w:lineRule="exact"/>
                        <w:ind w:firstLineChars="100" w:firstLine="220"/>
                        <w:rPr>
                          <w:rFonts w:ascii="Meiryo UI" w:eastAsia="Meiryo UI" w:hAnsi="Meiryo UI"/>
                          <w:color w:val="000000" w:themeColor="text1"/>
                          <w:sz w:val="22"/>
                          <w:szCs w:val="20"/>
                        </w:rPr>
                      </w:pPr>
                      <w:r w:rsidRPr="00F4439B">
                        <w:rPr>
                          <w:rFonts w:ascii="Meiryo UI" w:eastAsia="Meiryo UI" w:hAnsi="Meiryo UI" w:hint="eastAsia"/>
                          <w:color w:val="000000" w:themeColor="text1"/>
                          <w:sz w:val="22"/>
                          <w:szCs w:val="20"/>
                        </w:rPr>
                        <w:t>単元が１授業時間</w:t>
                      </w:r>
                      <w:r w:rsidRPr="00F4439B">
                        <w:rPr>
                          <w:rFonts w:ascii="Meiryo UI" w:eastAsia="Meiryo UI" w:hAnsi="Meiryo UI"/>
                          <w:color w:val="000000" w:themeColor="text1"/>
                          <w:sz w:val="22"/>
                          <w:szCs w:val="20"/>
                        </w:rPr>
                        <w:t>を想定し</w:t>
                      </w:r>
                      <w:r w:rsidRPr="00F4439B">
                        <w:rPr>
                          <w:rFonts w:ascii="Meiryo UI" w:eastAsia="Meiryo UI" w:hAnsi="Meiryo UI" w:hint="eastAsia"/>
                          <w:color w:val="000000" w:themeColor="text1"/>
                          <w:sz w:val="22"/>
                          <w:szCs w:val="20"/>
                        </w:rPr>
                        <w:t>た見開き</w:t>
                      </w:r>
                      <w:r w:rsidRPr="00F4439B">
                        <w:rPr>
                          <w:rFonts w:ascii="Meiryo UI" w:eastAsia="Meiryo UI" w:hAnsi="Meiryo UI"/>
                          <w:color w:val="000000" w:themeColor="text1"/>
                          <w:sz w:val="22"/>
                          <w:szCs w:val="20"/>
                        </w:rPr>
                        <w:t>（</w:t>
                      </w:r>
                      <w:r w:rsidRPr="00F4439B">
                        <w:rPr>
                          <w:rFonts w:ascii="Meiryo UI" w:eastAsia="Meiryo UI" w:hAnsi="Meiryo UI" w:hint="eastAsia"/>
                          <w:color w:val="000000" w:themeColor="text1"/>
                          <w:sz w:val="22"/>
                          <w:szCs w:val="20"/>
                        </w:rPr>
                        <w:t>２</w:t>
                      </w:r>
                      <w:r w:rsidRPr="00F4439B">
                        <w:rPr>
                          <w:rFonts w:ascii="Meiryo UI" w:eastAsia="Meiryo UI" w:hAnsi="Meiryo UI"/>
                          <w:color w:val="000000" w:themeColor="text1"/>
                          <w:sz w:val="22"/>
                          <w:szCs w:val="20"/>
                        </w:rPr>
                        <w:t>ページ</w:t>
                      </w:r>
                      <w:r w:rsidRPr="00F4439B">
                        <w:rPr>
                          <w:rFonts w:ascii="Meiryo UI" w:eastAsia="Meiryo UI" w:hAnsi="Meiryo UI" w:hint="eastAsia"/>
                          <w:color w:val="000000" w:themeColor="text1"/>
                          <w:sz w:val="22"/>
                          <w:szCs w:val="20"/>
                        </w:rPr>
                        <w:t>）のステップになっており，ステップごとに</w:t>
                      </w:r>
                      <w:r w:rsidRPr="00F4439B">
                        <w:rPr>
                          <w:rFonts w:ascii="Meiryo UI" w:eastAsia="Meiryo UI" w:hAnsi="Meiryo UI"/>
                          <w:color w:val="000000" w:themeColor="text1"/>
                          <w:sz w:val="22"/>
                          <w:szCs w:val="20"/>
                        </w:rPr>
                        <w:t>少しずつ高度</w:t>
                      </w:r>
                      <w:r w:rsidRPr="00F4439B">
                        <w:rPr>
                          <w:rFonts w:ascii="Meiryo UI" w:eastAsia="Meiryo UI" w:hAnsi="Meiryo UI" w:hint="eastAsia"/>
                          <w:color w:val="000000" w:themeColor="text1"/>
                          <w:sz w:val="22"/>
                          <w:szCs w:val="20"/>
                        </w:rPr>
                        <w:t>な</w:t>
                      </w:r>
                      <w:r w:rsidRPr="00F4439B">
                        <w:rPr>
                          <w:rFonts w:ascii="Meiryo UI" w:eastAsia="Meiryo UI" w:hAnsi="Meiryo UI"/>
                          <w:color w:val="000000" w:themeColor="text1"/>
                          <w:sz w:val="22"/>
                          <w:szCs w:val="20"/>
                        </w:rPr>
                        <w:t>内容に取り組</w:t>
                      </w:r>
                      <w:r w:rsidRPr="00F4439B">
                        <w:rPr>
                          <w:rFonts w:ascii="Meiryo UI" w:eastAsia="Meiryo UI" w:hAnsi="Meiryo UI" w:hint="eastAsia"/>
                          <w:color w:val="000000" w:themeColor="text1"/>
                          <w:sz w:val="22"/>
                          <w:szCs w:val="20"/>
                        </w:rPr>
                        <w:t>む</w:t>
                      </w:r>
                      <w:r w:rsidR="00A3310C">
                        <w:rPr>
                          <w:rFonts w:ascii="Meiryo UI" w:eastAsia="Meiryo UI" w:hAnsi="Meiryo UI" w:hint="eastAsia"/>
                          <w:color w:val="000000" w:themeColor="text1"/>
                          <w:sz w:val="22"/>
                          <w:szCs w:val="20"/>
                        </w:rPr>
                        <w:t>ため</w:t>
                      </w:r>
                      <w:r w:rsidRPr="00F4439B">
                        <w:rPr>
                          <w:rFonts w:ascii="Meiryo UI" w:eastAsia="Meiryo UI" w:hAnsi="Meiryo UI" w:hint="eastAsia"/>
                          <w:color w:val="000000" w:themeColor="text1"/>
                          <w:sz w:val="22"/>
                          <w:szCs w:val="20"/>
                        </w:rPr>
                        <w:t>，ステップアップ</w:t>
                      </w:r>
                      <w:r w:rsidRPr="00F4439B">
                        <w:rPr>
                          <w:rFonts w:ascii="Meiryo UI" w:eastAsia="Meiryo UI" w:hAnsi="Meiryo UI"/>
                          <w:color w:val="000000" w:themeColor="text1"/>
                          <w:sz w:val="22"/>
                          <w:szCs w:val="20"/>
                        </w:rPr>
                        <w:t>が実感できる構成になっている。実習例や課題が設定されている</w:t>
                      </w:r>
                      <w:r w:rsidRPr="00F4439B">
                        <w:rPr>
                          <w:rFonts w:ascii="Meiryo UI" w:eastAsia="Meiryo UI" w:hAnsi="Meiryo UI" w:hint="eastAsia"/>
                          <w:color w:val="000000" w:themeColor="text1"/>
                          <w:sz w:val="22"/>
                          <w:szCs w:val="20"/>
                        </w:rPr>
                        <w:t>単元</w:t>
                      </w:r>
                      <w:r w:rsidRPr="00F4439B">
                        <w:rPr>
                          <w:rFonts w:ascii="Meiryo UI" w:eastAsia="Meiryo UI" w:hAnsi="Meiryo UI"/>
                          <w:color w:val="000000" w:themeColor="text1"/>
                          <w:sz w:val="22"/>
                          <w:szCs w:val="20"/>
                        </w:rPr>
                        <w:t>が多く，実践活動を通して知識を活用することで体験的に学習を深められるよう配慮されている。実践活動は</w:t>
                      </w:r>
                      <w:r w:rsidRPr="00F4439B">
                        <w:rPr>
                          <w:rFonts w:ascii="Meiryo UI" w:eastAsia="Meiryo UI" w:hAnsi="Meiryo UI" w:hint="eastAsia"/>
                          <w:color w:val="000000" w:themeColor="text1"/>
                          <w:sz w:val="22"/>
                          <w:szCs w:val="20"/>
                        </w:rPr>
                        <w:t>社会</w:t>
                      </w:r>
                      <w:r w:rsidRPr="00F4439B">
                        <w:rPr>
                          <w:rFonts w:ascii="Meiryo UI" w:eastAsia="Meiryo UI" w:hAnsi="Meiryo UI"/>
                          <w:color w:val="000000" w:themeColor="text1"/>
                          <w:sz w:val="22"/>
                          <w:szCs w:val="20"/>
                        </w:rPr>
                        <w:t>でも広く使われているソフトウェアを想定し，社会でも活用できる実践力を育成できるよう配慮</w:t>
                      </w:r>
                      <w:r w:rsidRPr="00F4439B">
                        <w:rPr>
                          <w:rFonts w:ascii="Meiryo UI" w:eastAsia="Meiryo UI" w:hAnsi="Meiryo UI" w:hint="eastAsia"/>
                          <w:color w:val="000000" w:themeColor="text1"/>
                          <w:sz w:val="22"/>
                          <w:szCs w:val="20"/>
                        </w:rPr>
                        <w:t>され</w:t>
                      </w:r>
                      <w:r w:rsidRPr="00F4439B">
                        <w:rPr>
                          <w:rFonts w:ascii="Meiryo UI" w:eastAsia="Meiryo UI" w:hAnsi="Meiryo UI" w:hint="eastAsia"/>
                          <w:color w:val="000000" w:themeColor="text1"/>
                          <w:sz w:val="22"/>
                          <w:szCs w:val="20"/>
                        </w:rPr>
                        <w:t>ている。</w:t>
                      </w:r>
                    </w:p>
                    <w:p w:rsidR="00F4439B" w:rsidRPr="00F4439B" w:rsidRDefault="00F4439B" w:rsidP="00F4439B">
                      <w:pPr>
                        <w:spacing w:line="360" w:lineRule="exact"/>
                        <w:ind w:firstLineChars="100" w:firstLine="220"/>
                        <w:rPr>
                          <w:rFonts w:ascii="Meiryo UI" w:eastAsia="Meiryo UI" w:hAnsi="Meiryo UI" w:hint="eastAsia"/>
                          <w:color w:val="000000" w:themeColor="text1"/>
                          <w:sz w:val="22"/>
                          <w:szCs w:val="20"/>
                        </w:rPr>
                      </w:pPr>
                    </w:p>
                  </w:txbxContent>
                </v:textbox>
              </v:roundrect>
            </w:pict>
          </mc:Fallback>
        </mc:AlternateContent>
      </w:r>
    </w:p>
    <w:p w:rsidR="008730A8" w:rsidRDefault="008730A8" w:rsidP="008F5C05">
      <w:pPr>
        <w:rPr>
          <w:rFonts w:ascii="Yu Gothic UI" w:eastAsia="Yu Gothic UI" w:hAnsi="Yu Gothic UI"/>
          <w:b/>
          <w:color w:val="70AD47" w:themeColor="accent6"/>
          <w:sz w:val="20"/>
          <w:szCs w:val="20"/>
        </w:rPr>
      </w:pPr>
    </w:p>
    <w:p w:rsidR="008730A8" w:rsidRDefault="008730A8" w:rsidP="008F5C05">
      <w:pPr>
        <w:rPr>
          <w:rFonts w:ascii="Yu Gothic UI" w:eastAsia="Yu Gothic UI" w:hAnsi="Yu Gothic UI"/>
          <w:b/>
          <w:color w:val="70AD47" w:themeColor="accent6"/>
          <w:sz w:val="20"/>
          <w:szCs w:val="20"/>
        </w:rPr>
      </w:pPr>
    </w:p>
    <w:p w:rsidR="008730A8" w:rsidRDefault="008730A8" w:rsidP="008F5C05">
      <w:pPr>
        <w:rPr>
          <w:rFonts w:ascii="Yu Gothic UI" w:eastAsia="Yu Gothic UI" w:hAnsi="Yu Gothic UI"/>
          <w:b/>
          <w:color w:val="70AD47" w:themeColor="accent6"/>
          <w:sz w:val="20"/>
          <w:szCs w:val="20"/>
        </w:rPr>
      </w:pPr>
    </w:p>
    <w:p w:rsidR="008730A8" w:rsidRDefault="008730A8" w:rsidP="008F5C05">
      <w:pPr>
        <w:rPr>
          <w:rFonts w:ascii="Yu Gothic UI" w:eastAsia="Yu Gothic UI" w:hAnsi="Yu Gothic UI"/>
          <w:b/>
          <w:color w:val="70AD47" w:themeColor="accent6"/>
          <w:sz w:val="20"/>
          <w:szCs w:val="20"/>
        </w:rPr>
      </w:pPr>
    </w:p>
    <w:p w:rsidR="008730A8" w:rsidRDefault="008730A8" w:rsidP="008F5C05">
      <w:pPr>
        <w:rPr>
          <w:rFonts w:ascii="Yu Gothic UI" w:eastAsia="Yu Gothic UI" w:hAnsi="Yu Gothic UI"/>
          <w:b/>
          <w:color w:val="70AD47" w:themeColor="accent6"/>
          <w:sz w:val="20"/>
          <w:szCs w:val="20"/>
        </w:rPr>
      </w:pPr>
    </w:p>
    <w:p w:rsidR="008730A8" w:rsidRDefault="008730A8" w:rsidP="008F5C05">
      <w:pPr>
        <w:rPr>
          <w:rFonts w:ascii="Yu Gothic UI" w:eastAsia="Yu Gothic UI" w:hAnsi="Yu Gothic UI"/>
          <w:b/>
          <w:color w:val="70AD47" w:themeColor="accent6"/>
          <w:sz w:val="20"/>
          <w:szCs w:val="20"/>
        </w:rPr>
      </w:pPr>
    </w:p>
    <w:p w:rsidR="008730A8" w:rsidRDefault="008730A8" w:rsidP="008F5C05">
      <w:pPr>
        <w:rPr>
          <w:rFonts w:ascii="Yu Gothic UI" w:eastAsia="Yu Gothic UI" w:hAnsi="Yu Gothic UI"/>
          <w:b/>
          <w:color w:val="70AD47" w:themeColor="accent6"/>
          <w:sz w:val="20"/>
          <w:szCs w:val="20"/>
        </w:rPr>
      </w:pPr>
    </w:p>
    <w:p w:rsidR="008730A8" w:rsidRDefault="008730A8" w:rsidP="008F5C05">
      <w:pPr>
        <w:rPr>
          <w:rFonts w:ascii="Yu Gothic UI" w:eastAsia="Yu Gothic UI" w:hAnsi="Yu Gothic UI"/>
          <w:b/>
          <w:color w:val="70AD47" w:themeColor="accent6"/>
          <w:sz w:val="20"/>
          <w:szCs w:val="20"/>
        </w:rPr>
      </w:pPr>
    </w:p>
    <w:p w:rsidR="008839F5" w:rsidRDefault="008839F5" w:rsidP="008F5C05">
      <w:pPr>
        <w:rPr>
          <w:rFonts w:ascii="Yu Gothic UI" w:eastAsia="Yu Gothic UI" w:hAnsi="Yu Gothic UI"/>
          <w:b/>
          <w:color w:val="70AD47" w:themeColor="accent6"/>
          <w:sz w:val="20"/>
          <w:szCs w:val="20"/>
        </w:rPr>
      </w:pPr>
      <w:r>
        <w:rPr>
          <w:rFonts w:ascii="Yu Gothic UI" w:eastAsia="Yu Gothic UI" w:hAnsi="Yu Gothic UI"/>
          <w:b/>
          <w:noProof/>
          <w:color w:val="70AD47" w:themeColor="accent6"/>
          <w:sz w:val="20"/>
          <w:szCs w:val="20"/>
        </w:rPr>
        <mc:AlternateContent>
          <mc:Choice Requires="wps">
            <w:drawing>
              <wp:anchor distT="0" distB="0" distL="114300" distR="114300" simplePos="0" relativeHeight="251668480" behindDoc="0" locked="0" layoutInCell="1" allowOverlap="1" wp14:anchorId="355E3034" wp14:editId="796C06F1">
                <wp:simplePos x="0" y="0"/>
                <wp:positionH relativeFrom="column">
                  <wp:posOffset>13335</wp:posOffset>
                </wp:positionH>
                <wp:positionV relativeFrom="paragraph">
                  <wp:posOffset>227965</wp:posOffset>
                </wp:positionV>
                <wp:extent cx="6086475" cy="1619250"/>
                <wp:effectExtent l="0" t="0" r="28575" b="19050"/>
                <wp:wrapNone/>
                <wp:docPr id="6" name="角丸四角形 6"/>
                <wp:cNvGraphicFramePr/>
                <a:graphic xmlns:a="http://schemas.openxmlformats.org/drawingml/2006/main">
                  <a:graphicData uri="http://schemas.microsoft.com/office/word/2010/wordprocessingShape">
                    <wps:wsp>
                      <wps:cNvSpPr/>
                      <wps:spPr>
                        <a:xfrm>
                          <a:off x="0" y="0"/>
                          <a:ext cx="6086475" cy="1619250"/>
                        </a:xfrm>
                        <a:prstGeom prst="roundRect">
                          <a:avLst/>
                        </a:prstGeom>
                        <a:solidFill>
                          <a:schemeClr val="bg1"/>
                        </a:solid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839F5" w:rsidRPr="002F18B5" w:rsidRDefault="008839F5" w:rsidP="008839F5">
                            <w:pPr>
                              <w:spacing w:line="300" w:lineRule="exact"/>
                              <w:rPr>
                                <w:rFonts w:ascii="Meiryo UI" w:eastAsia="Meiryo UI" w:hAnsi="Meiryo UI"/>
                                <w:b/>
                                <w:color w:val="FF0000"/>
                                <w:sz w:val="24"/>
                              </w:rPr>
                            </w:pPr>
                            <w:r w:rsidRPr="002F18B5">
                              <w:rPr>
                                <w:rFonts w:ascii="Meiryo UI" w:eastAsia="Meiryo UI" w:hAnsi="Meiryo UI" w:hint="eastAsia"/>
                                <w:b/>
                                <w:color w:val="FF0000"/>
                                <w:sz w:val="24"/>
                              </w:rPr>
                              <w:t>[観点の要約</w:t>
                            </w:r>
                            <w:r w:rsidR="003B7283">
                              <w:rPr>
                                <w:rFonts w:ascii="Meiryo UI" w:eastAsia="Meiryo UI" w:hAnsi="Meiryo UI" w:hint="eastAsia"/>
                                <w:b/>
                                <w:color w:val="FF0000"/>
                                <w:sz w:val="24"/>
                              </w:rPr>
                              <w:t>-学習意欲を誘う工夫</w:t>
                            </w:r>
                            <w:r w:rsidRPr="002F18B5">
                              <w:rPr>
                                <w:rFonts w:ascii="Meiryo UI" w:eastAsia="Meiryo UI" w:hAnsi="Meiryo UI" w:hint="eastAsia"/>
                                <w:b/>
                                <w:color w:val="FF0000"/>
                                <w:sz w:val="24"/>
                              </w:rPr>
                              <w:t>]</w:t>
                            </w:r>
                          </w:p>
                          <w:p w:rsidR="003B7283" w:rsidRPr="003B7283" w:rsidRDefault="003B7283" w:rsidP="003B7283">
                            <w:pPr>
                              <w:spacing w:line="360" w:lineRule="exact"/>
                              <w:ind w:firstLineChars="100" w:firstLine="220"/>
                              <w:rPr>
                                <w:rFonts w:ascii="Meiryo UI" w:eastAsia="Meiryo UI" w:hAnsi="Meiryo UI"/>
                                <w:color w:val="000000" w:themeColor="text1"/>
                                <w:sz w:val="22"/>
                                <w:szCs w:val="20"/>
                              </w:rPr>
                            </w:pPr>
                            <w:r w:rsidRPr="003B7283">
                              <w:rPr>
                                <w:rFonts w:ascii="Meiryo UI" w:eastAsia="Meiryo UI" w:hAnsi="Meiryo UI" w:hint="eastAsia"/>
                                <w:color w:val="000000" w:themeColor="text1"/>
                                <w:sz w:val="22"/>
                                <w:szCs w:val="20"/>
                              </w:rPr>
                              <w:t>各章</w:t>
                            </w:r>
                            <w:r w:rsidRPr="003B7283">
                              <w:rPr>
                                <w:rFonts w:ascii="Meiryo UI" w:eastAsia="Meiryo UI" w:hAnsi="Meiryo UI"/>
                                <w:color w:val="000000" w:themeColor="text1"/>
                                <w:sz w:val="22"/>
                                <w:szCs w:val="20"/>
                              </w:rPr>
                              <w:t>の</w:t>
                            </w:r>
                            <w:r w:rsidRPr="003B7283">
                              <w:rPr>
                                <w:rFonts w:ascii="Meiryo UI" w:eastAsia="Meiryo UI" w:hAnsi="Meiryo UI" w:hint="eastAsia"/>
                                <w:color w:val="000000" w:themeColor="text1"/>
                                <w:sz w:val="22"/>
                                <w:szCs w:val="20"/>
                              </w:rPr>
                              <w:t>扉で</w:t>
                            </w:r>
                            <w:r w:rsidRPr="003B7283">
                              <w:rPr>
                                <w:rFonts w:ascii="Meiryo UI" w:eastAsia="Meiryo UI" w:hAnsi="Meiryo UI"/>
                                <w:color w:val="000000" w:themeColor="text1"/>
                                <w:sz w:val="22"/>
                                <w:szCs w:val="20"/>
                              </w:rPr>
                              <w:t>関連のある</w:t>
                            </w:r>
                            <w:r w:rsidRPr="003B7283">
                              <w:rPr>
                                <w:rFonts w:ascii="Meiryo UI" w:eastAsia="Meiryo UI" w:hAnsi="Meiryo UI" w:hint="eastAsia"/>
                                <w:color w:val="000000" w:themeColor="text1"/>
                                <w:sz w:val="22"/>
                                <w:szCs w:val="20"/>
                              </w:rPr>
                              <w:t>事柄</w:t>
                            </w:r>
                            <w:r w:rsidRPr="003B7283">
                              <w:rPr>
                                <w:rFonts w:ascii="Meiryo UI" w:eastAsia="Meiryo UI" w:hAnsi="Meiryo UI"/>
                                <w:color w:val="000000" w:themeColor="text1"/>
                                <w:sz w:val="22"/>
                                <w:szCs w:val="20"/>
                              </w:rPr>
                              <w:t>を</w:t>
                            </w:r>
                            <w:r w:rsidRPr="003B7283">
                              <w:rPr>
                                <w:rFonts w:ascii="Meiryo UI" w:eastAsia="Meiryo UI" w:hAnsi="Meiryo UI" w:hint="eastAsia"/>
                                <w:color w:val="000000" w:themeColor="text1"/>
                                <w:sz w:val="22"/>
                                <w:szCs w:val="20"/>
                              </w:rPr>
                              <w:t>３</w:t>
                            </w:r>
                            <w:r>
                              <w:rPr>
                                <w:rFonts w:ascii="Meiryo UI" w:eastAsia="Meiryo UI" w:hAnsi="Meiryo UI" w:hint="eastAsia"/>
                                <w:color w:val="000000" w:themeColor="text1"/>
                                <w:sz w:val="22"/>
                                <w:szCs w:val="20"/>
                              </w:rPr>
                              <w:t>コマのイラストでわかりやすく示している</w:t>
                            </w:r>
                            <w:r w:rsidRPr="003B7283">
                              <w:rPr>
                                <w:rFonts w:ascii="Meiryo UI" w:eastAsia="Meiryo UI" w:hAnsi="Meiryo UI" w:hint="eastAsia"/>
                                <w:color w:val="000000" w:themeColor="text1"/>
                                <w:sz w:val="22"/>
                                <w:szCs w:val="20"/>
                              </w:rPr>
                              <w:t>，</w:t>
                            </w:r>
                            <w:r>
                              <w:rPr>
                                <w:rFonts w:ascii="Meiryo UI" w:eastAsia="Meiryo UI" w:hAnsi="Meiryo UI" w:hint="eastAsia"/>
                                <w:color w:val="000000" w:themeColor="text1"/>
                                <w:sz w:val="22"/>
                                <w:szCs w:val="20"/>
                              </w:rPr>
                              <w:t>また</w:t>
                            </w:r>
                            <w:r>
                              <w:rPr>
                                <w:rFonts w:ascii="Meiryo UI" w:eastAsia="Meiryo UI" w:hAnsi="Meiryo UI"/>
                                <w:color w:val="000000" w:themeColor="text1"/>
                                <w:sz w:val="22"/>
                                <w:szCs w:val="20"/>
                              </w:rPr>
                              <w:t>，</w:t>
                            </w:r>
                            <w:r w:rsidRPr="003B7283">
                              <w:rPr>
                                <w:rFonts w:ascii="Meiryo UI" w:eastAsia="Meiryo UI" w:hAnsi="Meiryo UI" w:hint="eastAsia"/>
                                <w:color w:val="000000" w:themeColor="text1"/>
                                <w:sz w:val="22"/>
                                <w:szCs w:val="20"/>
                              </w:rPr>
                              <w:t>各小項目の冒頭には問題提起（投げかけ）の文章が配置されており，生徒が課題意識を持って学習でき</w:t>
                            </w:r>
                            <w:r>
                              <w:rPr>
                                <w:rFonts w:ascii="Meiryo UI" w:eastAsia="Meiryo UI" w:hAnsi="Meiryo UI" w:hint="eastAsia"/>
                                <w:color w:val="000000" w:themeColor="text1"/>
                                <w:sz w:val="22"/>
                                <w:szCs w:val="20"/>
                              </w:rPr>
                              <w:t>るよう</w:t>
                            </w:r>
                            <w:r w:rsidRPr="003B7283">
                              <w:rPr>
                                <w:rFonts w:ascii="Meiryo UI" w:eastAsia="Meiryo UI" w:hAnsi="Meiryo UI" w:hint="eastAsia"/>
                                <w:color w:val="000000" w:themeColor="text1"/>
                                <w:sz w:val="22"/>
                                <w:szCs w:val="20"/>
                              </w:rPr>
                              <w:t>に工夫されている。本文は，基礎的・基本的な内容が理解しやすいように敬体表記でかつ平易に表現されている。また，見て，読んで，学習内容や学習過程が分かるように，本文と図版・写真などのバランスに配慮し，かつ図版・写真の表現方法についても工夫されている。</w:t>
                            </w:r>
                          </w:p>
                          <w:p w:rsidR="008839F5" w:rsidRPr="003B7283" w:rsidRDefault="008839F5" w:rsidP="003B7283">
                            <w:pPr>
                              <w:spacing w:line="360" w:lineRule="exact"/>
                              <w:ind w:firstLineChars="100" w:firstLine="280"/>
                              <w:rPr>
                                <w:rFonts w:ascii="Meiryo UI" w:eastAsia="Meiryo UI" w:hAnsi="Meiryo UI"/>
                                <w:color w:val="000000" w:themeColor="text1"/>
                                <w:sz w:val="28"/>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roundrect w14:anchorId="355E3034" id="角丸四角形 6" o:spid="_x0000_s1029" style="position:absolute;left:0;text-align:left;margin-left:1.05pt;margin-top:17.95pt;width:479.25pt;height:127.5pt;z-index:251668480;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" fillcolor="white [3212]" strokecolor="red" strokeweight="1pt">
                <v:stroke joinstyle="miter"/>
                <v:textbox>
                  <w:txbxContent>
                    <w:p w:rsidR="008839F5" w:rsidRPr="002F18B5" w:rsidRDefault="008839F5" w:rsidP="008839F5">
                      <w:pPr>
                        <w:spacing w:line="300" w:lineRule="exact"/>
                        <w:rPr>
                          <w:rFonts w:ascii="Meiryo UI" w:eastAsia="Meiryo UI" w:hAnsi="Meiryo UI"/>
                          <w:b/>
                          <w:color w:val="FF0000"/>
                          <w:sz w:val="24"/>
                        </w:rPr>
                      </w:pPr>
                      <w:r w:rsidRPr="002F18B5">
                        <w:rPr>
                          <w:rFonts w:ascii="Meiryo UI" w:eastAsia="Meiryo UI" w:hAnsi="Meiryo UI" w:hint="eastAsia"/>
                          <w:b/>
                          <w:color w:val="FF0000"/>
                          <w:sz w:val="24"/>
                        </w:rPr>
                        <w:t>[観点の要約</w:t>
                      </w:r>
                      <w:r w:rsidR="003B7283">
                        <w:rPr>
                          <w:rFonts w:ascii="Meiryo UI" w:eastAsia="Meiryo UI" w:hAnsi="Meiryo UI" w:hint="eastAsia"/>
                          <w:b/>
                          <w:color w:val="FF0000"/>
                          <w:sz w:val="24"/>
                        </w:rPr>
                        <w:t>-学習意欲を誘う工夫</w:t>
                      </w:r>
                      <w:r w:rsidRPr="002F18B5">
                        <w:rPr>
                          <w:rFonts w:ascii="Meiryo UI" w:eastAsia="Meiryo UI" w:hAnsi="Meiryo UI" w:hint="eastAsia"/>
                          <w:b/>
                          <w:color w:val="FF0000"/>
                          <w:sz w:val="24"/>
                        </w:rPr>
                        <w:t>]</w:t>
                      </w:r>
                    </w:p>
                    <w:p w:rsidR="003B7283" w:rsidRPr="003B7283" w:rsidRDefault="003B7283" w:rsidP="003B7283">
                      <w:pPr>
                        <w:spacing w:line="360" w:lineRule="exact"/>
                        <w:ind w:firstLineChars="100" w:firstLine="220"/>
                        <w:rPr>
                          <w:rFonts w:ascii="Meiryo UI" w:eastAsia="Meiryo UI" w:hAnsi="Meiryo UI"/>
                          <w:color w:val="000000" w:themeColor="text1"/>
                          <w:sz w:val="22"/>
                          <w:szCs w:val="20"/>
                        </w:rPr>
                      </w:pPr>
                      <w:r w:rsidRPr="003B7283">
                        <w:rPr>
                          <w:rFonts w:ascii="Meiryo UI" w:eastAsia="Meiryo UI" w:hAnsi="Meiryo UI" w:hint="eastAsia"/>
                          <w:color w:val="000000" w:themeColor="text1"/>
                          <w:sz w:val="22"/>
                          <w:szCs w:val="20"/>
                        </w:rPr>
                        <w:t>各</w:t>
                      </w:r>
                      <w:bookmarkStart w:id="1" w:name="_GoBack"/>
                      <w:bookmarkEnd w:id="1"/>
                      <w:r w:rsidRPr="003B7283">
                        <w:rPr>
                          <w:rFonts w:ascii="Meiryo UI" w:eastAsia="Meiryo UI" w:hAnsi="Meiryo UI" w:hint="eastAsia"/>
                          <w:color w:val="000000" w:themeColor="text1"/>
                          <w:sz w:val="22"/>
                          <w:szCs w:val="20"/>
                        </w:rPr>
                        <w:t>章</w:t>
                      </w:r>
                      <w:r w:rsidRPr="003B7283">
                        <w:rPr>
                          <w:rFonts w:ascii="Meiryo UI" w:eastAsia="Meiryo UI" w:hAnsi="Meiryo UI"/>
                          <w:color w:val="000000" w:themeColor="text1"/>
                          <w:sz w:val="22"/>
                          <w:szCs w:val="20"/>
                        </w:rPr>
                        <w:t>の</w:t>
                      </w:r>
                      <w:r w:rsidRPr="003B7283">
                        <w:rPr>
                          <w:rFonts w:ascii="Meiryo UI" w:eastAsia="Meiryo UI" w:hAnsi="Meiryo UI" w:hint="eastAsia"/>
                          <w:color w:val="000000" w:themeColor="text1"/>
                          <w:sz w:val="22"/>
                          <w:szCs w:val="20"/>
                        </w:rPr>
                        <w:t>扉で</w:t>
                      </w:r>
                      <w:r w:rsidRPr="003B7283">
                        <w:rPr>
                          <w:rFonts w:ascii="Meiryo UI" w:eastAsia="Meiryo UI" w:hAnsi="Meiryo UI"/>
                          <w:color w:val="000000" w:themeColor="text1"/>
                          <w:sz w:val="22"/>
                          <w:szCs w:val="20"/>
                        </w:rPr>
                        <w:t>関連のある</w:t>
                      </w:r>
                      <w:r w:rsidRPr="003B7283">
                        <w:rPr>
                          <w:rFonts w:ascii="Meiryo UI" w:eastAsia="Meiryo UI" w:hAnsi="Meiryo UI" w:hint="eastAsia"/>
                          <w:color w:val="000000" w:themeColor="text1"/>
                          <w:sz w:val="22"/>
                          <w:szCs w:val="20"/>
                        </w:rPr>
                        <w:t>事柄</w:t>
                      </w:r>
                      <w:r w:rsidRPr="003B7283">
                        <w:rPr>
                          <w:rFonts w:ascii="Meiryo UI" w:eastAsia="Meiryo UI" w:hAnsi="Meiryo UI"/>
                          <w:color w:val="000000" w:themeColor="text1"/>
                          <w:sz w:val="22"/>
                          <w:szCs w:val="20"/>
                        </w:rPr>
                        <w:t>を</w:t>
                      </w:r>
                      <w:r w:rsidRPr="003B7283">
                        <w:rPr>
                          <w:rFonts w:ascii="Meiryo UI" w:eastAsia="Meiryo UI" w:hAnsi="Meiryo UI" w:hint="eastAsia"/>
                          <w:color w:val="000000" w:themeColor="text1"/>
                          <w:sz w:val="22"/>
                          <w:szCs w:val="20"/>
                        </w:rPr>
                        <w:t>３</w:t>
                      </w:r>
                      <w:r>
                        <w:rPr>
                          <w:rFonts w:ascii="Meiryo UI" w:eastAsia="Meiryo UI" w:hAnsi="Meiryo UI" w:hint="eastAsia"/>
                          <w:color w:val="000000" w:themeColor="text1"/>
                          <w:sz w:val="22"/>
                          <w:szCs w:val="20"/>
                        </w:rPr>
                        <w:t>コマのイラストでわかりやすく示している</w:t>
                      </w:r>
                      <w:r w:rsidRPr="003B7283">
                        <w:rPr>
                          <w:rFonts w:ascii="Meiryo UI" w:eastAsia="Meiryo UI" w:hAnsi="Meiryo UI" w:hint="eastAsia"/>
                          <w:color w:val="000000" w:themeColor="text1"/>
                          <w:sz w:val="22"/>
                          <w:szCs w:val="20"/>
                        </w:rPr>
                        <w:t>，</w:t>
                      </w:r>
                      <w:r>
                        <w:rPr>
                          <w:rFonts w:ascii="Meiryo UI" w:eastAsia="Meiryo UI" w:hAnsi="Meiryo UI" w:hint="eastAsia"/>
                          <w:color w:val="000000" w:themeColor="text1"/>
                          <w:sz w:val="22"/>
                          <w:szCs w:val="20"/>
                        </w:rPr>
                        <w:t>また</w:t>
                      </w:r>
                      <w:r>
                        <w:rPr>
                          <w:rFonts w:ascii="Meiryo UI" w:eastAsia="Meiryo UI" w:hAnsi="Meiryo UI"/>
                          <w:color w:val="000000" w:themeColor="text1"/>
                          <w:sz w:val="22"/>
                          <w:szCs w:val="20"/>
                        </w:rPr>
                        <w:t>，</w:t>
                      </w:r>
                      <w:r w:rsidRPr="003B7283">
                        <w:rPr>
                          <w:rFonts w:ascii="Meiryo UI" w:eastAsia="Meiryo UI" w:hAnsi="Meiryo UI" w:hint="eastAsia"/>
                          <w:color w:val="000000" w:themeColor="text1"/>
                          <w:sz w:val="22"/>
                          <w:szCs w:val="20"/>
                        </w:rPr>
                        <w:t>各小項目の冒頭には問題提起（投げかけ）の文章が配置されており，生徒が課題意識を持って学習でき</w:t>
                      </w:r>
                      <w:r>
                        <w:rPr>
                          <w:rFonts w:ascii="Meiryo UI" w:eastAsia="Meiryo UI" w:hAnsi="Meiryo UI" w:hint="eastAsia"/>
                          <w:color w:val="000000" w:themeColor="text1"/>
                          <w:sz w:val="22"/>
                          <w:szCs w:val="20"/>
                        </w:rPr>
                        <w:t>るよう</w:t>
                      </w:r>
                      <w:r w:rsidRPr="003B7283">
                        <w:rPr>
                          <w:rFonts w:ascii="Meiryo UI" w:eastAsia="Meiryo UI" w:hAnsi="Meiryo UI" w:hint="eastAsia"/>
                          <w:color w:val="000000" w:themeColor="text1"/>
                          <w:sz w:val="22"/>
                          <w:szCs w:val="20"/>
                        </w:rPr>
                        <w:t>に工夫されている。本文は，基礎的・基本的な内容が理解しやすいように敬体表記でかつ平易に表現されている。また，見て，読んで，学習内容や学習過程が分かるように，本文と図版・写真などのバランスに配慮し，かつ図版・写真の表現方法についても工夫されている。</w:t>
                      </w:r>
                    </w:p>
                    <w:p w:rsidR="008839F5" w:rsidRPr="003B7283" w:rsidRDefault="008839F5" w:rsidP="003B7283">
                      <w:pPr>
                        <w:spacing w:line="360" w:lineRule="exact"/>
                        <w:ind w:firstLineChars="100" w:firstLine="280"/>
                        <w:rPr>
                          <w:rFonts w:ascii="Meiryo UI" w:eastAsia="Meiryo UI" w:hAnsi="Meiryo UI" w:hint="eastAsia"/>
                          <w:color w:val="000000" w:themeColor="text1"/>
                          <w:sz w:val="28"/>
                          <w:szCs w:val="20"/>
                        </w:rPr>
                      </w:pPr>
                    </w:p>
                  </w:txbxContent>
                </v:textbox>
              </v:roundrect>
            </w:pict>
          </mc:Fallback>
        </mc:AlternateContent>
      </w:r>
    </w:p>
    <w:p w:rsidR="008839F5" w:rsidRDefault="008839F5" w:rsidP="008F5C05">
      <w:pPr>
        <w:rPr>
          <w:rFonts w:ascii="Yu Gothic UI" w:eastAsia="Yu Gothic UI" w:hAnsi="Yu Gothic UI"/>
          <w:b/>
          <w:color w:val="70AD47" w:themeColor="accent6"/>
          <w:sz w:val="20"/>
          <w:szCs w:val="20"/>
        </w:rPr>
      </w:pPr>
    </w:p>
    <w:p w:rsidR="008839F5" w:rsidRDefault="008839F5" w:rsidP="008F5C05">
      <w:pPr>
        <w:rPr>
          <w:rFonts w:ascii="Yu Gothic UI" w:eastAsia="Yu Gothic UI" w:hAnsi="Yu Gothic UI"/>
          <w:b/>
          <w:color w:val="70AD47" w:themeColor="accent6"/>
          <w:sz w:val="20"/>
          <w:szCs w:val="20"/>
        </w:rPr>
      </w:pPr>
    </w:p>
    <w:p w:rsidR="008839F5" w:rsidRDefault="008839F5" w:rsidP="008F5C05">
      <w:pPr>
        <w:rPr>
          <w:rFonts w:ascii="Yu Gothic UI" w:eastAsia="Yu Gothic UI" w:hAnsi="Yu Gothic UI"/>
          <w:b/>
          <w:color w:val="70AD47" w:themeColor="accent6"/>
          <w:sz w:val="20"/>
          <w:szCs w:val="20"/>
        </w:rPr>
      </w:pPr>
    </w:p>
    <w:p w:rsidR="008839F5" w:rsidRDefault="008839F5" w:rsidP="008F5C05">
      <w:pPr>
        <w:rPr>
          <w:rFonts w:ascii="Yu Gothic UI" w:eastAsia="Yu Gothic UI" w:hAnsi="Yu Gothic UI"/>
          <w:b/>
          <w:color w:val="70AD47" w:themeColor="accent6"/>
          <w:sz w:val="20"/>
          <w:szCs w:val="20"/>
        </w:rPr>
      </w:pPr>
    </w:p>
    <w:p w:rsidR="008839F5" w:rsidRDefault="008839F5" w:rsidP="008F5C05">
      <w:pPr>
        <w:rPr>
          <w:rFonts w:ascii="Yu Gothic UI" w:eastAsia="Yu Gothic UI" w:hAnsi="Yu Gothic UI"/>
          <w:b/>
          <w:color w:val="70AD47" w:themeColor="accent6"/>
          <w:sz w:val="20"/>
          <w:szCs w:val="20"/>
        </w:rPr>
      </w:pPr>
    </w:p>
    <w:p w:rsidR="008839F5" w:rsidRDefault="008839F5" w:rsidP="008F5C05">
      <w:pPr>
        <w:rPr>
          <w:rFonts w:ascii="Yu Gothic UI" w:eastAsia="Yu Gothic UI" w:hAnsi="Yu Gothic UI"/>
          <w:b/>
          <w:color w:val="70AD47" w:themeColor="accent6"/>
          <w:sz w:val="20"/>
          <w:szCs w:val="20"/>
        </w:rPr>
      </w:pPr>
    </w:p>
    <w:p w:rsidR="008839F5" w:rsidRDefault="008839F5" w:rsidP="008F5C05">
      <w:pPr>
        <w:rPr>
          <w:rFonts w:ascii="Yu Gothic UI" w:eastAsia="Yu Gothic UI" w:hAnsi="Yu Gothic UI"/>
          <w:b/>
          <w:color w:val="70AD47" w:themeColor="accent6"/>
          <w:sz w:val="20"/>
          <w:szCs w:val="20"/>
        </w:rPr>
      </w:pPr>
    </w:p>
    <w:p w:rsidR="008839F5" w:rsidRDefault="008839F5" w:rsidP="008F5C05">
      <w:pPr>
        <w:rPr>
          <w:rFonts w:ascii="Yu Gothic UI" w:eastAsia="Yu Gothic UI" w:hAnsi="Yu Gothic UI"/>
          <w:b/>
          <w:color w:val="70AD47" w:themeColor="accent6"/>
          <w:sz w:val="20"/>
          <w:szCs w:val="20"/>
        </w:rPr>
      </w:pPr>
    </w:p>
    <w:p w:rsidR="008839F5" w:rsidRDefault="008839F5" w:rsidP="008F5C05">
      <w:pPr>
        <w:rPr>
          <w:rFonts w:ascii="Yu Gothic UI" w:eastAsia="Yu Gothic UI" w:hAnsi="Yu Gothic UI"/>
          <w:b/>
          <w:color w:val="70AD47" w:themeColor="accent6"/>
          <w:sz w:val="20"/>
          <w:szCs w:val="20"/>
        </w:rPr>
      </w:pPr>
    </w:p>
    <w:p w:rsidR="008839F5" w:rsidRDefault="008839F5" w:rsidP="008F5C05">
      <w:pPr>
        <w:rPr>
          <w:rFonts w:ascii="Yu Gothic UI" w:eastAsia="Yu Gothic UI" w:hAnsi="Yu Gothic UI"/>
          <w:b/>
          <w:color w:val="70AD47" w:themeColor="accent6"/>
          <w:sz w:val="20"/>
          <w:szCs w:val="20"/>
        </w:rPr>
      </w:pPr>
      <w:r>
        <w:rPr>
          <w:rFonts w:ascii="Yu Gothic UI" w:eastAsia="Yu Gothic UI" w:hAnsi="Yu Gothic UI"/>
          <w:b/>
          <w:noProof/>
          <w:color w:val="70AD47" w:themeColor="accent6"/>
          <w:sz w:val="20"/>
          <w:szCs w:val="20"/>
        </w:rPr>
        <mc:AlternateContent>
          <mc:Choice Requires="wps">
            <w:drawing>
              <wp:anchor distT="0" distB="0" distL="114300" distR="114300" simplePos="0" relativeHeight="251670528" behindDoc="0" locked="0" layoutInCell="1" allowOverlap="1" wp14:anchorId="355E3034" wp14:editId="796C06F1">
                <wp:simplePos x="0" y="0"/>
                <wp:positionH relativeFrom="column">
                  <wp:posOffset>13970</wp:posOffset>
                </wp:positionH>
                <wp:positionV relativeFrom="paragraph">
                  <wp:posOffset>10795</wp:posOffset>
                </wp:positionV>
                <wp:extent cx="6086475" cy="1619250"/>
                <wp:effectExtent l="0" t="0" r="28575" b="19050"/>
                <wp:wrapNone/>
                <wp:docPr id="7" name="角丸四角形 7"/>
                <wp:cNvGraphicFramePr/>
                <a:graphic xmlns:a="http://schemas.openxmlformats.org/drawingml/2006/main">
                  <a:graphicData uri="http://schemas.microsoft.com/office/word/2010/wordprocessingShape">
                    <wps:wsp>
                      <wps:cNvSpPr/>
                      <wps:spPr>
                        <a:xfrm>
                          <a:off x="0" y="0"/>
                          <a:ext cx="6086475" cy="1619250"/>
                        </a:xfrm>
                        <a:prstGeom prst="roundRect">
                          <a:avLst/>
                        </a:prstGeom>
                        <a:solidFill>
                          <a:schemeClr val="bg1"/>
                        </a:solid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839F5" w:rsidRPr="002F18B5" w:rsidRDefault="008839F5" w:rsidP="008839F5">
                            <w:pPr>
                              <w:spacing w:line="300" w:lineRule="exact"/>
                              <w:rPr>
                                <w:rFonts w:ascii="Meiryo UI" w:eastAsia="Meiryo UI" w:hAnsi="Meiryo UI"/>
                                <w:b/>
                                <w:color w:val="FF0000"/>
                                <w:sz w:val="24"/>
                              </w:rPr>
                            </w:pPr>
                            <w:r w:rsidRPr="002F18B5">
                              <w:rPr>
                                <w:rFonts w:ascii="Meiryo UI" w:eastAsia="Meiryo UI" w:hAnsi="Meiryo UI" w:hint="eastAsia"/>
                                <w:b/>
                                <w:color w:val="FF0000"/>
                                <w:sz w:val="24"/>
                              </w:rPr>
                              <w:t>[観点の要約</w:t>
                            </w:r>
                            <w:r w:rsidR="003B7283">
                              <w:rPr>
                                <w:rFonts w:ascii="Meiryo UI" w:eastAsia="Meiryo UI" w:hAnsi="Meiryo UI" w:hint="eastAsia"/>
                                <w:b/>
                                <w:color w:val="FF0000"/>
                                <w:sz w:val="24"/>
                              </w:rPr>
                              <w:t>-</w:t>
                            </w:r>
                            <w:r w:rsidR="003B7283">
                              <w:rPr>
                                <w:rFonts w:ascii="Meiryo UI" w:eastAsia="Meiryo UI" w:hAnsi="Meiryo UI"/>
                                <w:b/>
                                <w:color w:val="FF0000"/>
                                <w:sz w:val="24"/>
                              </w:rPr>
                              <w:t>問題解決</w:t>
                            </w:r>
                            <w:r w:rsidRPr="002F18B5">
                              <w:rPr>
                                <w:rFonts w:ascii="Meiryo UI" w:eastAsia="Meiryo UI" w:hAnsi="Meiryo UI" w:hint="eastAsia"/>
                                <w:b/>
                                <w:color w:val="FF0000"/>
                                <w:sz w:val="24"/>
                              </w:rPr>
                              <w:t>]</w:t>
                            </w:r>
                          </w:p>
                          <w:p w:rsidR="008839F5" w:rsidRPr="00D93C03" w:rsidRDefault="00D93C03" w:rsidP="00D93C03">
                            <w:pPr>
                              <w:spacing w:line="360" w:lineRule="exact"/>
                              <w:ind w:firstLineChars="100" w:firstLine="220"/>
                              <w:rPr>
                                <w:rFonts w:ascii="Meiryo UI" w:eastAsia="Meiryo UI" w:hAnsi="Meiryo UI"/>
                                <w:color w:val="000000" w:themeColor="text1"/>
                                <w:sz w:val="22"/>
                                <w:szCs w:val="20"/>
                              </w:rPr>
                            </w:pPr>
                            <w:r w:rsidRPr="00D93C03">
                              <w:rPr>
                                <w:rFonts w:ascii="Meiryo UI" w:eastAsia="Meiryo UI" w:hAnsi="Meiryo UI" w:hint="eastAsia"/>
                                <w:color w:val="000000" w:themeColor="text1"/>
                                <w:sz w:val="22"/>
                                <w:szCs w:val="20"/>
                              </w:rPr>
                              <w:t>体験的で問題解決的な学習を軸に構成されているため，教育課程がめざす授業が展開しやすい。各小項目は，①興味・関心を喚起し考えるきっかけをつかむ「投げかけ（小項目名横の吹き出し）」による導入，②基礎的・基本的な内容を記述した本文や図表・写真などの資料，③基礎的</w:t>
                            </w:r>
                            <w:r w:rsidRPr="00D93C03">
                              <w:rPr>
                                <w:rFonts w:ascii="Meiryo UI" w:eastAsia="Meiryo UI" w:hAnsi="Meiryo UI"/>
                                <w:color w:val="000000" w:themeColor="text1"/>
                                <w:sz w:val="22"/>
                                <w:szCs w:val="20"/>
                              </w:rPr>
                              <w:t>・基本的</w:t>
                            </w:r>
                            <w:r w:rsidRPr="00D93C03">
                              <w:rPr>
                                <w:rFonts w:ascii="Meiryo UI" w:eastAsia="Meiryo UI" w:hAnsi="Meiryo UI" w:hint="eastAsia"/>
                                <w:color w:val="000000" w:themeColor="text1"/>
                                <w:sz w:val="22"/>
                                <w:szCs w:val="20"/>
                              </w:rPr>
                              <w:t>な</w:t>
                            </w:r>
                            <w:r w:rsidRPr="00D93C03">
                              <w:rPr>
                                <w:rFonts w:ascii="Meiryo UI" w:eastAsia="Meiryo UI" w:hAnsi="Meiryo UI"/>
                                <w:color w:val="000000" w:themeColor="text1"/>
                                <w:sz w:val="22"/>
                                <w:szCs w:val="20"/>
                              </w:rPr>
                              <w:t>内容を深めるための活動，</w:t>
                            </w:r>
                            <w:r w:rsidRPr="00D93C03">
                              <w:rPr>
                                <w:rFonts w:ascii="Meiryo UI" w:eastAsia="Meiryo UI" w:hAnsi="Meiryo UI" w:hint="eastAsia"/>
                                <w:color w:val="000000" w:themeColor="text1"/>
                                <w:sz w:val="22"/>
                                <w:szCs w:val="20"/>
                              </w:rPr>
                              <w:t>という</w:t>
                            </w:r>
                            <w:r>
                              <w:rPr>
                                <w:rFonts w:ascii="Meiryo UI" w:eastAsia="Meiryo UI" w:hAnsi="Meiryo UI" w:hint="eastAsia"/>
                                <w:color w:val="000000" w:themeColor="text1"/>
                                <w:sz w:val="22"/>
                                <w:szCs w:val="20"/>
                              </w:rPr>
                              <w:t>問題解決的な学習に対応した</w:t>
                            </w:r>
                            <w:r w:rsidRPr="00D93C03">
                              <w:rPr>
                                <w:rFonts w:ascii="Meiryo UI" w:eastAsia="Meiryo UI" w:hAnsi="Meiryo UI" w:hint="eastAsia"/>
                                <w:color w:val="000000" w:themeColor="text1"/>
                                <w:sz w:val="22"/>
                                <w:szCs w:val="20"/>
                              </w:rPr>
                              <w:t>流れを基本に構成され</w:t>
                            </w:r>
                            <w:r>
                              <w:rPr>
                                <w:rFonts w:ascii="Meiryo UI" w:eastAsia="Meiryo UI" w:hAnsi="Meiryo UI" w:hint="eastAsia"/>
                                <w:color w:val="000000" w:themeColor="text1"/>
                                <w:sz w:val="22"/>
                                <w:szCs w:val="20"/>
                              </w:rPr>
                              <w:t>，</w:t>
                            </w:r>
                            <w:r w:rsidRPr="00D93C03">
                              <w:rPr>
                                <w:rFonts w:ascii="Meiryo UI" w:eastAsia="Meiryo UI" w:hAnsi="Meiryo UI"/>
                                <w:color w:val="000000" w:themeColor="text1"/>
                                <w:sz w:val="22"/>
                                <w:szCs w:val="20"/>
                              </w:rPr>
                              <w:t>問題解決</w:t>
                            </w:r>
                            <w:r w:rsidRPr="00D93C03">
                              <w:rPr>
                                <w:rFonts w:ascii="Meiryo UI" w:eastAsia="Meiryo UI" w:hAnsi="Meiryo UI" w:hint="eastAsia"/>
                                <w:color w:val="000000" w:themeColor="text1"/>
                                <w:sz w:val="22"/>
                                <w:szCs w:val="20"/>
                              </w:rPr>
                              <w:t>的</w:t>
                            </w:r>
                            <w:r w:rsidRPr="00D93C03">
                              <w:rPr>
                                <w:rFonts w:ascii="Meiryo UI" w:eastAsia="Meiryo UI" w:hAnsi="Meiryo UI"/>
                                <w:color w:val="000000" w:themeColor="text1"/>
                                <w:sz w:val="22"/>
                                <w:szCs w:val="20"/>
                              </w:rPr>
                              <w:t>な思考が身につくよう配慮されている。</w:t>
                            </w:r>
                          </w:p>
                          <w:p w:rsidR="008839F5" w:rsidRPr="00D93C03" w:rsidRDefault="008839F5" w:rsidP="00D93C03">
                            <w:pPr>
                              <w:spacing w:line="360" w:lineRule="exact"/>
                              <w:ind w:firstLineChars="100" w:firstLine="280"/>
                              <w:rPr>
                                <w:rFonts w:ascii="Meiryo UI" w:eastAsia="Meiryo UI" w:hAnsi="Meiryo UI"/>
                                <w:color w:val="000000" w:themeColor="text1"/>
                                <w:sz w:val="28"/>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roundrect w14:anchorId="355E3034" id="角丸四角形 7" o:spid="_x0000_s1030" style="position:absolute;left:0;text-align:left;margin-left:1.1pt;margin-top:.85pt;width:479.25pt;height:127.5pt;z-index:251670528;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" fillcolor="white [3212]" strokecolor="red" strokeweight="1pt">
                <v:stroke joinstyle="miter"/>
                <v:textbox>
                  <w:txbxContent>
                    <w:p w:rsidR="008839F5" w:rsidRPr="002F18B5" w:rsidRDefault="008839F5" w:rsidP="008839F5">
                      <w:pPr>
                        <w:spacing w:line="300" w:lineRule="exact"/>
                        <w:rPr>
                          <w:rFonts w:ascii="Meiryo UI" w:eastAsia="Meiryo UI" w:hAnsi="Meiryo UI"/>
                          <w:b/>
                          <w:color w:val="FF0000"/>
                          <w:sz w:val="24"/>
                        </w:rPr>
                      </w:pPr>
                      <w:r w:rsidRPr="002F18B5">
                        <w:rPr>
                          <w:rFonts w:ascii="Meiryo UI" w:eastAsia="Meiryo UI" w:hAnsi="Meiryo UI" w:hint="eastAsia"/>
                          <w:b/>
                          <w:color w:val="FF0000"/>
                          <w:sz w:val="24"/>
                        </w:rPr>
                        <w:t>[観点の要約</w:t>
                      </w:r>
                      <w:r w:rsidR="003B7283">
                        <w:rPr>
                          <w:rFonts w:ascii="Meiryo UI" w:eastAsia="Meiryo UI" w:hAnsi="Meiryo UI" w:hint="eastAsia"/>
                          <w:b/>
                          <w:color w:val="FF0000"/>
                          <w:sz w:val="24"/>
                        </w:rPr>
                        <w:t>-</w:t>
                      </w:r>
                      <w:r w:rsidR="003B7283">
                        <w:rPr>
                          <w:rFonts w:ascii="Meiryo UI" w:eastAsia="Meiryo UI" w:hAnsi="Meiryo UI"/>
                          <w:b/>
                          <w:color w:val="FF0000"/>
                          <w:sz w:val="24"/>
                        </w:rPr>
                        <w:t>問題解決</w:t>
                      </w:r>
                      <w:r w:rsidRPr="002F18B5">
                        <w:rPr>
                          <w:rFonts w:ascii="Meiryo UI" w:eastAsia="Meiryo UI" w:hAnsi="Meiryo UI" w:hint="eastAsia"/>
                          <w:b/>
                          <w:color w:val="FF0000"/>
                          <w:sz w:val="24"/>
                        </w:rPr>
                        <w:t>]</w:t>
                      </w:r>
                    </w:p>
                    <w:p w:rsidR="008839F5" w:rsidRPr="00D93C03" w:rsidRDefault="00D93C03" w:rsidP="00D93C03">
                      <w:pPr>
                        <w:spacing w:line="360" w:lineRule="exact"/>
                        <w:ind w:firstLineChars="100" w:firstLine="220"/>
                        <w:rPr>
                          <w:rFonts w:ascii="Meiryo UI" w:eastAsia="Meiryo UI" w:hAnsi="Meiryo UI"/>
                          <w:color w:val="000000" w:themeColor="text1"/>
                          <w:sz w:val="22"/>
                          <w:szCs w:val="20"/>
                        </w:rPr>
                      </w:pPr>
                      <w:r w:rsidRPr="00D93C03">
                        <w:rPr>
                          <w:rFonts w:ascii="Meiryo UI" w:eastAsia="Meiryo UI" w:hAnsi="Meiryo UI" w:hint="eastAsia"/>
                          <w:color w:val="000000" w:themeColor="text1"/>
                          <w:sz w:val="22"/>
                          <w:szCs w:val="20"/>
                        </w:rPr>
                        <w:t>体験的で問題解決的な学習を軸に構成されているため，教育課程がめざす授業が展開しやすい。各小項目は，①興味・関心を喚起し考えるきっかけをつかむ「投げかけ（小項目名横の吹き出し）」による導入，②基礎的・基本的な内容を記述した本文や図表・写真などの資料，③基礎的</w:t>
                      </w:r>
                      <w:r w:rsidRPr="00D93C03">
                        <w:rPr>
                          <w:rFonts w:ascii="Meiryo UI" w:eastAsia="Meiryo UI" w:hAnsi="Meiryo UI"/>
                          <w:color w:val="000000" w:themeColor="text1"/>
                          <w:sz w:val="22"/>
                          <w:szCs w:val="20"/>
                        </w:rPr>
                        <w:t>・基本的</w:t>
                      </w:r>
                      <w:r w:rsidRPr="00D93C03">
                        <w:rPr>
                          <w:rFonts w:ascii="Meiryo UI" w:eastAsia="Meiryo UI" w:hAnsi="Meiryo UI" w:hint="eastAsia"/>
                          <w:color w:val="000000" w:themeColor="text1"/>
                          <w:sz w:val="22"/>
                          <w:szCs w:val="20"/>
                        </w:rPr>
                        <w:t>な</w:t>
                      </w:r>
                      <w:r w:rsidRPr="00D93C03">
                        <w:rPr>
                          <w:rFonts w:ascii="Meiryo UI" w:eastAsia="Meiryo UI" w:hAnsi="Meiryo UI"/>
                          <w:color w:val="000000" w:themeColor="text1"/>
                          <w:sz w:val="22"/>
                          <w:szCs w:val="20"/>
                        </w:rPr>
                        <w:t>内容を深めるための活動，</w:t>
                      </w:r>
                      <w:r w:rsidRPr="00D93C03">
                        <w:rPr>
                          <w:rFonts w:ascii="Meiryo UI" w:eastAsia="Meiryo UI" w:hAnsi="Meiryo UI" w:hint="eastAsia"/>
                          <w:color w:val="000000" w:themeColor="text1"/>
                          <w:sz w:val="22"/>
                          <w:szCs w:val="20"/>
                        </w:rPr>
                        <w:t>という</w:t>
                      </w:r>
                      <w:r>
                        <w:rPr>
                          <w:rFonts w:ascii="Meiryo UI" w:eastAsia="Meiryo UI" w:hAnsi="Meiryo UI" w:hint="eastAsia"/>
                          <w:color w:val="000000" w:themeColor="text1"/>
                          <w:sz w:val="22"/>
                          <w:szCs w:val="20"/>
                        </w:rPr>
                        <w:t>問題解決的な学習に対応した</w:t>
                      </w:r>
                      <w:r w:rsidRPr="00D93C03">
                        <w:rPr>
                          <w:rFonts w:ascii="Meiryo UI" w:eastAsia="Meiryo UI" w:hAnsi="Meiryo UI" w:hint="eastAsia"/>
                          <w:color w:val="000000" w:themeColor="text1"/>
                          <w:sz w:val="22"/>
                          <w:szCs w:val="20"/>
                        </w:rPr>
                        <w:t>流れを基本に構成され</w:t>
                      </w:r>
                      <w:r>
                        <w:rPr>
                          <w:rFonts w:ascii="Meiryo UI" w:eastAsia="Meiryo UI" w:hAnsi="Meiryo UI" w:hint="eastAsia"/>
                          <w:color w:val="000000" w:themeColor="text1"/>
                          <w:sz w:val="22"/>
                          <w:szCs w:val="20"/>
                        </w:rPr>
                        <w:t>，</w:t>
                      </w:r>
                      <w:r w:rsidRPr="00D93C03">
                        <w:rPr>
                          <w:rFonts w:ascii="Meiryo UI" w:eastAsia="Meiryo UI" w:hAnsi="Meiryo UI"/>
                          <w:color w:val="000000" w:themeColor="text1"/>
                          <w:sz w:val="22"/>
                          <w:szCs w:val="20"/>
                        </w:rPr>
                        <w:t>問題解決</w:t>
                      </w:r>
                      <w:r w:rsidRPr="00D93C03">
                        <w:rPr>
                          <w:rFonts w:ascii="Meiryo UI" w:eastAsia="Meiryo UI" w:hAnsi="Meiryo UI" w:hint="eastAsia"/>
                          <w:color w:val="000000" w:themeColor="text1"/>
                          <w:sz w:val="22"/>
                          <w:szCs w:val="20"/>
                        </w:rPr>
                        <w:t>的</w:t>
                      </w:r>
                      <w:r w:rsidRPr="00D93C03">
                        <w:rPr>
                          <w:rFonts w:ascii="Meiryo UI" w:eastAsia="Meiryo UI" w:hAnsi="Meiryo UI"/>
                          <w:color w:val="000000" w:themeColor="text1"/>
                          <w:sz w:val="22"/>
                          <w:szCs w:val="20"/>
                        </w:rPr>
                        <w:t>な思考が身につくよう配慮されている。</w:t>
                      </w:r>
                    </w:p>
                    <w:p w:rsidR="008839F5" w:rsidRPr="00D93C03" w:rsidRDefault="008839F5" w:rsidP="00D93C03">
                      <w:pPr>
                        <w:spacing w:line="360" w:lineRule="exact"/>
                        <w:ind w:firstLineChars="100" w:firstLine="280"/>
                        <w:rPr>
                          <w:rFonts w:ascii="Meiryo UI" w:eastAsia="Meiryo UI" w:hAnsi="Meiryo UI" w:hint="eastAsia"/>
                          <w:color w:val="000000" w:themeColor="text1"/>
                          <w:sz w:val="28"/>
                          <w:szCs w:val="20"/>
                        </w:rPr>
                      </w:pPr>
                    </w:p>
                  </w:txbxContent>
                </v:textbox>
              </v:roundrect>
            </w:pict>
          </mc:Fallback>
        </mc:AlternateContent>
      </w:r>
    </w:p>
    <w:p w:rsidR="008839F5" w:rsidRDefault="008839F5" w:rsidP="008F5C05">
      <w:pPr>
        <w:rPr>
          <w:rFonts w:ascii="Yu Gothic UI" w:eastAsia="Yu Gothic UI" w:hAnsi="Yu Gothic UI"/>
          <w:b/>
          <w:color w:val="70AD47" w:themeColor="accent6"/>
          <w:sz w:val="20"/>
          <w:szCs w:val="20"/>
        </w:rPr>
      </w:pPr>
    </w:p>
    <w:p w:rsidR="008839F5" w:rsidRDefault="008839F5" w:rsidP="008F5C05">
      <w:pPr>
        <w:rPr>
          <w:rFonts w:ascii="Yu Gothic UI" w:eastAsia="Yu Gothic UI" w:hAnsi="Yu Gothic UI"/>
          <w:b/>
          <w:color w:val="70AD47" w:themeColor="accent6"/>
          <w:sz w:val="20"/>
          <w:szCs w:val="20"/>
        </w:rPr>
      </w:pPr>
    </w:p>
    <w:p w:rsidR="008839F5" w:rsidRDefault="008839F5" w:rsidP="008F5C05">
      <w:pPr>
        <w:rPr>
          <w:rFonts w:ascii="Yu Gothic UI" w:eastAsia="Yu Gothic UI" w:hAnsi="Yu Gothic UI"/>
          <w:b/>
          <w:color w:val="70AD47" w:themeColor="accent6"/>
          <w:sz w:val="20"/>
          <w:szCs w:val="20"/>
        </w:rPr>
      </w:pPr>
    </w:p>
    <w:p w:rsidR="008839F5" w:rsidRDefault="008839F5" w:rsidP="008F5C05">
      <w:pPr>
        <w:rPr>
          <w:rFonts w:ascii="Yu Gothic UI" w:eastAsia="Yu Gothic UI" w:hAnsi="Yu Gothic UI"/>
          <w:b/>
          <w:color w:val="70AD47" w:themeColor="accent6"/>
          <w:sz w:val="20"/>
          <w:szCs w:val="20"/>
        </w:rPr>
      </w:pPr>
    </w:p>
    <w:p w:rsidR="008839F5" w:rsidRDefault="008839F5" w:rsidP="008F5C05">
      <w:pPr>
        <w:rPr>
          <w:rFonts w:ascii="Yu Gothic UI" w:eastAsia="Yu Gothic UI" w:hAnsi="Yu Gothic UI"/>
          <w:b/>
          <w:color w:val="70AD47" w:themeColor="accent6"/>
          <w:sz w:val="20"/>
          <w:szCs w:val="20"/>
        </w:rPr>
      </w:pPr>
    </w:p>
    <w:p w:rsidR="008839F5" w:rsidRDefault="008839F5" w:rsidP="008F5C05">
      <w:pPr>
        <w:rPr>
          <w:rFonts w:ascii="Yu Gothic UI" w:eastAsia="Yu Gothic UI" w:hAnsi="Yu Gothic UI"/>
          <w:b/>
          <w:color w:val="70AD47" w:themeColor="accent6"/>
          <w:sz w:val="20"/>
          <w:szCs w:val="20"/>
        </w:rPr>
      </w:pPr>
    </w:p>
    <w:p w:rsidR="008839F5" w:rsidRDefault="008839F5" w:rsidP="008F5C05">
      <w:pPr>
        <w:rPr>
          <w:rFonts w:ascii="Yu Gothic UI" w:eastAsia="Yu Gothic UI" w:hAnsi="Yu Gothic UI"/>
          <w:b/>
          <w:color w:val="70AD47" w:themeColor="accent6"/>
          <w:sz w:val="20"/>
          <w:szCs w:val="20"/>
        </w:rPr>
      </w:pPr>
    </w:p>
    <w:p w:rsidR="008839F5" w:rsidRDefault="008839F5" w:rsidP="008F5C05">
      <w:pPr>
        <w:rPr>
          <w:rFonts w:ascii="Yu Gothic UI" w:eastAsia="Yu Gothic UI" w:hAnsi="Yu Gothic UI"/>
          <w:b/>
          <w:color w:val="70AD47" w:themeColor="accent6"/>
          <w:sz w:val="20"/>
          <w:szCs w:val="20"/>
        </w:rPr>
      </w:pPr>
      <w:r>
        <w:rPr>
          <w:rFonts w:ascii="Yu Gothic UI" w:eastAsia="Yu Gothic UI" w:hAnsi="Yu Gothic UI"/>
          <w:b/>
          <w:noProof/>
          <w:color w:val="70AD47" w:themeColor="accent6"/>
          <w:sz w:val="20"/>
          <w:szCs w:val="20"/>
        </w:rPr>
        <mc:AlternateContent>
          <mc:Choice Requires="wps">
            <w:drawing>
              <wp:anchor distT="0" distB="0" distL="114300" distR="114300" simplePos="0" relativeHeight="251666432" behindDoc="0" locked="0" layoutInCell="1" allowOverlap="1" wp14:anchorId="355E3034" wp14:editId="796C06F1">
                <wp:simplePos x="0" y="0"/>
                <wp:positionH relativeFrom="column">
                  <wp:posOffset>10160</wp:posOffset>
                </wp:positionH>
                <wp:positionV relativeFrom="paragraph">
                  <wp:posOffset>191770</wp:posOffset>
                </wp:positionV>
                <wp:extent cx="6086475" cy="1619250"/>
                <wp:effectExtent l="0" t="0" r="28575" b="19050"/>
                <wp:wrapNone/>
                <wp:docPr id="5" name="角丸四角形 5"/>
                <wp:cNvGraphicFramePr/>
                <a:graphic xmlns:a="http://schemas.openxmlformats.org/drawingml/2006/main">
                  <a:graphicData uri="http://schemas.microsoft.com/office/word/2010/wordprocessingShape">
                    <wps:wsp>
                      <wps:cNvSpPr/>
                      <wps:spPr>
                        <a:xfrm>
                          <a:off x="0" y="0"/>
                          <a:ext cx="6086475" cy="1619250"/>
                        </a:xfrm>
                        <a:prstGeom prst="roundRect">
                          <a:avLst/>
                        </a:prstGeom>
                        <a:solidFill>
                          <a:schemeClr val="bg1"/>
                        </a:solid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839F5" w:rsidRPr="002F18B5" w:rsidRDefault="008839F5" w:rsidP="008839F5">
                            <w:pPr>
                              <w:spacing w:line="300" w:lineRule="exact"/>
                              <w:rPr>
                                <w:rFonts w:ascii="Meiryo UI" w:eastAsia="Meiryo UI" w:hAnsi="Meiryo UI"/>
                                <w:b/>
                                <w:color w:val="FF0000"/>
                                <w:sz w:val="24"/>
                              </w:rPr>
                            </w:pPr>
                            <w:r w:rsidRPr="002F18B5">
                              <w:rPr>
                                <w:rFonts w:ascii="Meiryo UI" w:eastAsia="Meiryo UI" w:hAnsi="Meiryo UI" w:hint="eastAsia"/>
                                <w:b/>
                                <w:color w:val="FF0000"/>
                                <w:sz w:val="24"/>
                              </w:rPr>
                              <w:t>[観点の要約</w:t>
                            </w:r>
                            <w:r w:rsidR="003B7283">
                              <w:rPr>
                                <w:rFonts w:ascii="Meiryo UI" w:eastAsia="Meiryo UI" w:hAnsi="Meiryo UI" w:hint="eastAsia"/>
                                <w:b/>
                                <w:color w:val="FF0000"/>
                                <w:sz w:val="24"/>
                              </w:rPr>
                              <w:t>-</w:t>
                            </w:r>
                            <w:r w:rsidR="00D93C03">
                              <w:rPr>
                                <w:rFonts w:ascii="Meiryo UI" w:eastAsia="Meiryo UI" w:hAnsi="Meiryo UI" w:hint="eastAsia"/>
                                <w:b/>
                                <w:color w:val="FF0000"/>
                                <w:sz w:val="24"/>
                              </w:rPr>
                              <w:t>無理なく確実な学習を実現</w:t>
                            </w:r>
                            <w:r w:rsidRPr="002F18B5">
                              <w:rPr>
                                <w:rFonts w:ascii="Meiryo UI" w:eastAsia="Meiryo UI" w:hAnsi="Meiryo UI" w:hint="eastAsia"/>
                                <w:b/>
                                <w:color w:val="FF0000"/>
                                <w:sz w:val="24"/>
                              </w:rPr>
                              <w:t>]</w:t>
                            </w:r>
                          </w:p>
                          <w:p w:rsidR="003B7283" w:rsidRPr="00D93C03" w:rsidRDefault="003B7283" w:rsidP="00D93C03">
                            <w:pPr>
                              <w:spacing w:line="360" w:lineRule="exact"/>
                              <w:ind w:firstLineChars="100" w:firstLine="220"/>
                              <w:rPr>
                                <w:rFonts w:ascii="Meiryo UI" w:eastAsia="Meiryo UI" w:hAnsi="Meiryo UI"/>
                                <w:color w:val="000000" w:themeColor="text1"/>
                                <w:sz w:val="28"/>
                                <w:szCs w:val="20"/>
                              </w:rPr>
                            </w:pPr>
                            <w:r w:rsidRPr="00D93C03">
                              <w:rPr>
                                <w:rFonts w:ascii="Meiryo UI" w:eastAsia="Meiryo UI" w:hAnsi="Meiryo UI" w:hint="eastAsia"/>
                                <w:color w:val="000000" w:themeColor="text1"/>
                                <w:sz w:val="22"/>
                                <w:szCs w:val="20"/>
                              </w:rPr>
                              <w:t>全体的に専門的な内容に深入りし過ぎず，イラストを使った解説によって分かりやすく記述されている。</w:t>
                            </w:r>
                            <w:r w:rsidR="00D93C03" w:rsidRPr="00D93C03">
                              <w:rPr>
                                <w:rFonts w:ascii="Meiryo UI" w:eastAsia="Meiryo UI" w:hAnsi="Meiryo UI" w:hint="eastAsia"/>
                                <w:color w:val="000000" w:themeColor="text1"/>
                                <w:sz w:val="22"/>
                                <w:szCs w:val="20"/>
                              </w:rPr>
                              <w:t>また</w:t>
                            </w:r>
                            <w:r w:rsidR="00D93C03" w:rsidRPr="00D93C03">
                              <w:rPr>
                                <w:rFonts w:ascii="Meiryo UI" w:eastAsia="Meiryo UI" w:hAnsi="Meiryo UI"/>
                                <w:color w:val="000000" w:themeColor="text1"/>
                                <w:sz w:val="22"/>
                                <w:szCs w:val="20"/>
                              </w:rPr>
                              <w:t>，</w:t>
                            </w:r>
                            <w:r w:rsidR="00D93C03" w:rsidRPr="00D93C03">
                              <w:rPr>
                                <w:rFonts w:ascii="Meiryo UI" w:eastAsia="Meiryo UI" w:hAnsi="Meiryo UI" w:hint="eastAsia"/>
                                <w:color w:val="000000" w:themeColor="text1"/>
                                <w:sz w:val="22"/>
                                <w:szCs w:val="20"/>
                              </w:rPr>
                              <w:t>各小項目は１見開きで</w:t>
                            </w:r>
                            <w:r w:rsidR="00D93C03" w:rsidRPr="00D93C03">
                              <w:rPr>
                                <w:rFonts w:ascii="Meiryo UI" w:eastAsia="Meiryo UI" w:hAnsi="Meiryo UI"/>
                                <w:color w:val="000000" w:themeColor="text1"/>
                                <w:sz w:val="22"/>
                                <w:szCs w:val="20"/>
                              </w:rPr>
                              <w:t>1時間を基本にコンパクトかつ論理的にまとめられており，適切な分量で無理のない授業展開ができる。</w:t>
                            </w:r>
                            <w:r w:rsidR="00D93C03" w:rsidRPr="00D93C03">
                              <w:rPr>
                                <w:rFonts w:ascii="Meiryo UI" w:eastAsia="Meiryo UI" w:hAnsi="Meiryo UI" w:hint="eastAsia"/>
                                <w:color w:val="000000" w:themeColor="text1"/>
                                <w:sz w:val="22"/>
                                <w:szCs w:val="20"/>
                              </w:rPr>
                              <w:t>巻頭には</w:t>
                            </w:r>
                            <w:r w:rsidRPr="00D93C03">
                              <w:rPr>
                                <w:rFonts w:ascii="Meiryo UI" w:eastAsia="Meiryo UI" w:hAnsi="Meiryo UI" w:hint="eastAsia"/>
                                <w:color w:val="000000" w:themeColor="text1"/>
                                <w:sz w:val="22"/>
                                <w:szCs w:val="20"/>
                              </w:rPr>
                              <w:t>，情報Ⅰの学習を始めるためにおさえておきたい資料が掲載されていて，巻末ではソフトウェアの操作方法，プログラミング言語や情報関連法令など，学習や実習をサポートするページが充実している。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roundrect w14:anchorId="355E3034" id="角丸四角形 5" o:spid="_x0000_s1031" style="position:absolute;left:0;text-align:left;margin-left:.8pt;margin-top:15.1pt;width:479.25pt;height:127.5pt;z-index:251666432;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" fillcolor="white [3212]" strokecolor="red" strokeweight="1pt">
                <v:stroke joinstyle="miter"/>
                <v:textbox>
                  <w:txbxContent>
                    <w:p w:rsidR="008839F5" w:rsidRPr="002F18B5" w:rsidRDefault="008839F5" w:rsidP="008839F5">
                      <w:pPr>
                        <w:spacing w:line="300" w:lineRule="exact"/>
                        <w:rPr>
                          <w:rFonts w:ascii="Meiryo UI" w:eastAsia="Meiryo UI" w:hAnsi="Meiryo UI"/>
                          <w:b/>
                          <w:color w:val="FF0000"/>
                          <w:sz w:val="24"/>
                        </w:rPr>
                      </w:pPr>
                      <w:r w:rsidRPr="002F18B5">
                        <w:rPr>
                          <w:rFonts w:ascii="Meiryo UI" w:eastAsia="Meiryo UI" w:hAnsi="Meiryo UI" w:hint="eastAsia"/>
                          <w:b/>
                          <w:color w:val="FF0000"/>
                          <w:sz w:val="24"/>
                        </w:rPr>
                        <w:t>[観点の要約</w:t>
                      </w:r>
                      <w:r w:rsidR="003B7283">
                        <w:rPr>
                          <w:rFonts w:ascii="Meiryo UI" w:eastAsia="Meiryo UI" w:hAnsi="Meiryo UI" w:hint="eastAsia"/>
                          <w:b/>
                          <w:color w:val="FF0000"/>
                          <w:sz w:val="24"/>
                        </w:rPr>
                        <w:t>-</w:t>
                      </w:r>
                      <w:r w:rsidR="00D93C03">
                        <w:rPr>
                          <w:rFonts w:ascii="Meiryo UI" w:eastAsia="Meiryo UI" w:hAnsi="Meiryo UI" w:hint="eastAsia"/>
                          <w:b/>
                          <w:color w:val="FF0000"/>
                          <w:sz w:val="24"/>
                        </w:rPr>
                        <w:t>無理なく確実な学習を実現</w:t>
                      </w:r>
                      <w:r w:rsidRPr="002F18B5">
                        <w:rPr>
                          <w:rFonts w:ascii="Meiryo UI" w:eastAsia="Meiryo UI" w:hAnsi="Meiryo UI" w:hint="eastAsia"/>
                          <w:b/>
                          <w:color w:val="FF0000"/>
                          <w:sz w:val="24"/>
                        </w:rPr>
                        <w:t>]</w:t>
                      </w:r>
                    </w:p>
                    <w:p w:rsidR="003B7283" w:rsidRPr="00D93C03" w:rsidRDefault="003B7283" w:rsidP="00D93C03">
                      <w:pPr>
                        <w:spacing w:line="360" w:lineRule="exact"/>
                        <w:ind w:firstLineChars="100" w:firstLine="220"/>
                        <w:rPr>
                          <w:rFonts w:ascii="Meiryo UI" w:eastAsia="Meiryo UI" w:hAnsi="Meiryo UI" w:hint="eastAsia"/>
                          <w:color w:val="000000" w:themeColor="text1"/>
                          <w:sz w:val="28"/>
                          <w:szCs w:val="20"/>
                        </w:rPr>
                      </w:pPr>
                      <w:r w:rsidRPr="00D93C03">
                        <w:rPr>
                          <w:rFonts w:ascii="Meiryo UI" w:eastAsia="Meiryo UI" w:hAnsi="Meiryo UI" w:hint="eastAsia"/>
                          <w:color w:val="000000" w:themeColor="text1"/>
                          <w:sz w:val="22"/>
                          <w:szCs w:val="20"/>
                        </w:rPr>
                        <w:t>全体的に専門的な内容に深入りし過ぎず，イラストを使った解説によって分かりやすく記述されている。</w:t>
                      </w:r>
                      <w:r w:rsidR="00D93C03" w:rsidRPr="00D93C03">
                        <w:rPr>
                          <w:rFonts w:ascii="Meiryo UI" w:eastAsia="Meiryo UI" w:hAnsi="Meiryo UI" w:hint="eastAsia"/>
                          <w:color w:val="000000" w:themeColor="text1"/>
                          <w:sz w:val="22"/>
                          <w:szCs w:val="20"/>
                        </w:rPr>
                        <w:t>また</w:t>
                      </w:r>
                      <w:r w:rsidR="00D93C03" w:rsidRPr="00D93C03">
                        <w:rPr>
                          <w:rFonts w:ascii="Meiryo UI" w:eastAsia="Meiryo UI" w:hAnsi="Meiryo UI"/>
                          <w:color w:val="000000" w:themeColor="text1"/>
                          <w:sz w:val="22"/>
                          <w:szCs w:val="20"/>
                        </w:rPr>
                        <w:t>，</w:t>
                      </w:r>
                      <w:r w:rsidR="00D93C03" w:rsidRPr="00D93C03">
                        <w:rPr>
                          <w:rFonts w:ascii="Meiryo UI" w:eastAsia="Meiryo UI" w:hAnsi="Meiryo UI" w:hint="eastAsia"/>
                          <w:color w:val="000000" w:themeColor="text1"/>
                          <w:sz w:val="22"/>
                          <w:szCs w:val="20"/>
                        </w:rPr>
                        <w:t>各小項目は１見開きで</w:t>
                      </w:r>
                      <w:r w:rsidR="00D93C03" w:rsidRPr="00D93C03">
                        <w:rPr>
                          <w:rFonts w:ascii="Meiryo UI" w:eastAsia="Meiryo UI" w:hAnsi="Meiryo UI"/>
                          <w:color w:val="000000" w:themeColor="text1"/>
                          <w:sz w:val="22"/>
                          <w:szCs w:val="20"/>
                        </w:rPr>
                        <w:t>1時間を基本にコンパクトかつ論理的にまとめられており，適切な分量で無理のない授業展開ができる。</w:t>
                      </w:r>
                      <w:r w:rsidR="00D93C03" w:rsidRPr="00D93C03">
                        <w:rPr>
                          <w:rFonts w:ascii="Meiryo UI" w:eastAsia="Meiryo UI" w:hAnsi="Meiryo UI" w:hint="eastAsia"/>
                          <w:color w:val="000000" w:themeColor="text1"/>
                          <w:sz w:val="22"/>
                          <w:szCs w:val="20"/>
                        </w:rPr>
                        <w:t>巻頭には</w:t>
                      </w:r>
                      <w:r w:rsidRPr="00D93C03">
                        <w:rPr>
                          <w:rFonts w:ascii="Meiryo UI" w:eastAsia="Meiryo UI" w:hAnsi="Meiryo UI" w:hint="eastAsia"/>
                          <w:color w:val="000000" w:themeColor="text1"/>
                          <w:sz w:val="22"/>
                          <w:szCs w:val="20"/>
                        </w:rPr>
                        <w:t>，情報Ⅰの学習を始めるためにおさえておきたい資料が掲載されていて，巻末ではソフトウェアの操作方法，プログラミング言語や情報関連法令など，学習や実習をサポートするページが充実している。</w:t>
                      </w:r>
                    </w:p>
                  </w:txbxContent>
                </v:textbox>
              </v:roundrect>
            </w:pict>
          </mc:Fallback>
        </mc:AlternateContent>
      </w:r>
    </w:p>
    <w:p w:rsidR="008839F5" w:rsidRDefault="008839F5" w:rsidP="008F5C05">
      <w:pPr>
        <w:rPr>
          <w:rFonts w:ascii="Yu Gothic UI" w:eastAsia="Yu Gothic UI" w:hAnsi="Yu Gothic UI"/>
          <w:b/>
          <w:color w:val="70AD47" w:themeColor="accent6"/>
          <w:sz w:val="20"/>
          <w:szCs w:val="20"/>
        </w:rPr>
      </w:pPr>
    </w:p>
    <w:p w:rsidR="008839F5" w:rsidRDefault="008839F5" w:rsidP="008F5C05">
      <w:pPr>
        <w:rPr>
          <w:rFonts w:ascii="Yu Gothic UI" w:eastAsia="Yu Gothic UI" w:hAnsi="Yu Gothic UI"/>
          <w:b/>
          <w:color w:val="70AD47" w:themeColor="accent6"/>
          <w:sz w:val="20"/>
          <w:szCs w:val="20"/>
        </w:rPr>
      </w:pPr>
    </w:p>
    <w:p w:rsidR="008839F5" w:rsidRDefault="008839F5" w:rsidP="008F5C05">
      <w:pPr>
        <w:rPr>
          <w:rFonts w:ascii="Yu Gothic UI" w:eastAsia="Yu Gothic UI" w:hAnsi="Yu Gothic UI"/>
          <w:b/>
          <w:color w:val="70AD47" w:themeColor="accent6"/>
          <w:sz w:val="20"/>
          <w:szCs w:val="20"/>
        </w:rPr>
      </w:pPr>
    </w:p>
    <w:p w:rsidR="008839F5" w:rsidRDefault="008839F5" w:rsidP="008F5C05">
      <w:pPr>
        <w:rPr>
          <w:rFonts w:ascii="Yu Gothic UI" w:eastAsia="Yu Gothic UI" w:hAnsi="Yu Gothic UI"/>
          <w:b/>
          <w:color w:val="70AD47" w:themeColor="accent6"/>
          <w:sz w:val="20"/>
          <w:szCs w:val="20"/>
        </w:rPr>
      </w:pPr>
    </w:p>
    <w:p w:rsidR="008839F5" w:rsidRDefault="008839F5" w:rsidP="008F5C05">
      <w:pPr>
        <w:rPr>
          <w:rFonts w:ascii="Yu Gothic UI" w:eastAsia="Yu Gothic UI" w:hAnsi="Yu Gothic UI"/>
          <w:b/>
          <w:color w:val="70AD47" w:themeColor="accent6"/>
          <w:sz w:val="20"/>
          <w:szCs w:val="20"/>
        </w:rPr>
      </w:pPr>
    </w:p>
    <w:p w:rsidR="008839F5" w:rsidRDefault="008839F5" w:rsidP="008F5C05">
      <w:pPr>
        <w:rPr>
          <w:rFonts w:ascii="Yu Gothic UI" w:eastAsia="Yu Gothic UI" w:hAnsi="Yu Gothic UI"/>
          <w:b/>
          <w:color w:val="70AD47" w:themeColor="accent6"/>
          <w:sz w:val="20"/>
          <w:szCs w:val="20"/>
        </w:rPr>
      </w:pPr>
    </w:p>
    <w:p w:rsidR="006C1A4F" w:rsidRDefault="006C1A4F"/>
    <w:p w:rsidR="000C7DA3" w:rsidRDefault="000C7DA3" w:rsidP="000C7DA3">
      <w:pPr>
        <w:rPr>
          <w:rFonts w:ascii="Yu Gothic UI" w:eastAsia="Yu Gothic UI" w:hAnsi="Yu Gothic UI"/>
          <w:b/>
          <w:color w:val="70AD47" w:themeColor="accent6"/>
          <w:sz w:val="20"/>
          <w:szCs w:val="20"/>
        </w:rPr>
      </w:pPr>
      <w:r>
        <w:rPr>
          <w:rFonts w:ascii="Yu Gothic UI" w:eastAsia="Yu Gothic UI" w:hAnsi="Yu Gothic UI" w:hint="eastAsia"/>
          <w:b/>
          <w:color w:val="70AD47" w:themeColor="accent6"/>
          <w:sz w:val="20"/>
          <w:szCs w:val="20"/>
        </w:rPr>
        <w:lastRenderedPageBreak/>
        <w:t>１．内　容</w:t>
      </w:r>
    </w:p>
    <w:p w:rsidR="000C7DA3" w:rsidRDefault="000C7DA3" w:rsidP="000C7DA3">
      <w:pPr>
        <w:ind w:left="200" w:hangingChars="100" w:hanging="200"/>
        <w:rPr>
          <w:rFonts w:ascii="Yu Gothic UI" w:eastAsia="Yu Gothic UI" w:hAnsi="Yu Gothic UI" w:hint="eastAsia"/>
          <w:sz w:val="20"/>
          <w:szCs w:val="20"/>
        </w:rPr>
      </w:pPr>
      <w:r>
        <w:rPr>
          <w:rFonts w:ascii="Yu Gothic UI" w:eastAsia="Yu Gothic UI" w:hAnsi="Yu Gothic UI" w:hint="eastAsia"/>
          <w:color w:val="70AD47" w:themeColor="accent6"/>
          <w:sz w:val="20"/>
          <w:szCs w:val="20"/>
        </w:rPr>
        <w:t>●</w:t>
      </w:r>
      <w:r>
        <w:rPr>
          <w:rFonts w:ascii="Yu Gothic UI" w:eastAsia="Yu Gothic UI" w:hAnsi="Yu Gothic UI" w:hint="eastAsia"/>
          <w:sz w:val="20"/>
          <w:szCs w:val="20"/>
        </w:rPr>
        <w:t>１章　情報の表現</w:t>
      </w:r>
    </w:p>
    <w:p w:rsidR="000C7DA3" w:rsidRDefault="000C7DA3" w:rsidP="000C7DA3">
      <w:pPr>
        <w:ind w:leftChars="100" w:left="210"/>
        <w:rPr>
          <w:rFonts w:ascii="Yu Gothic UI" w:eastAsia="Yu Gothic UI" w:hAnsi="Yu Gothic UI" w:hint="eastAsia"/>
          <w:sz w:val="20"/>
          <w:szCs w:val="20"/>
        </w:rPr>
      </w:pPr>
      <w:r>
        <w:rPr>
          <w:rFonts w:ascii="Yu Gothic UI" w:eastAsia="Yu Gothic UI" w:hAnsi="Yu Gothic UI" w:hint="eastAsia"/>
          <w:sz w:val="20"/>
          <w:szCs w:val="20"/>
        </w:rPr>
        <w:t>・情報という教科を学習する背景や，学習に必要な情報モラルをおさえられるように配慮されている。</w:t>
      </w:r>
    </w:p>
    <w:p w:rsidR="000C7DA3" w:rsidRDefault="000C7DA3" w:rsidP="000C7DA3">
      <w:pPr>
        <w:ind w:leftChars="100" w:left="210"/>
        <w:rPr>
          <w:rFonts w:ascii="Yu Gothic UI" w:eastAsia="Yu Gothic UI" w:hAnsi="Yu Gothic UI" w:hint="eastAsia"/>
          <w:sz w:val="20"/>
          <w:szCs w:val="20"/>
        </w:rPr>
      </w:pPr>
      <w:r>
        <w:rPr>
          <w:rFonts w:ascii="Yu Gothic UI" w:eastAsia="Yu Gothic UI" w:hAnsi="Yu Gothic UI" w:hint="eastAsia"/>
          <w:sz w:val="20"/>
          <w:szCs w:val="20"/>
        </w:rPr>
        <w:t>・情報を扱うにあたって必要になる基本的な知識や考え方を学習できるよう配慮されている。</w:t>
      </w:r>
    </w:p>
    <w:p w:rsidR="000C7DA3" w:rsidRDefault="000C7DA3" w:rsidP="000C7DA3">
      <w:pPr>
        <w:ind w:leftChars="100" w:left="210"/>
        <w:rPr>
          <w:rFonts w:ascii="Yu Gothic UI" w:eastAsia="Yu Gothic UI" w:hAnsi="Yu Gothic UI" w:hint="eastAsia"/>
          <w:sz w:val="20"/>
          <w:szCs w:val="20"/>
        </w:rPr>
      </w:pPr>
      <w:r>
        <w:rPr>
          <w:rFonts w:ascii="Yu Gothic UI" w:eastAsia="Yu Gothic UI" w:hAnsi="Yu Gothic UI" w:hint="eastAsia"/>
          <w:sz w:val="20"/>
          <w:szCs w:val="20"/>
        </w:rPr>
        <w:t>・情報を適切に表現し，伝えるための情報デザインの知識や考え方が身につくよう配慮されている。</w:t>
      </w:r>
    </w:p>
    <w:p w:rsidR="000C7DA3" w:rsidRDefault="000C7DA3" w:rsidP="000C7DA3">
      <w:pPr>
        <w:ind w:left="200" w:hangingChars="100" w:hanging="200"/>
        <w:rPr>
          <w:rFonts w:ascii="Yu Gothic UI" w:eastAsia="Yu Gothic UI" w:hAnsi="Yu Gothic UI" w:hint="eastAsia"/>
          <w:sz w:val="20"/>
          <w:szCs w:val="20"/>
        </w:rPr>
      </w:pPr>
      <w:r>
        <w:rPr>
          <w:rFonts w:ascii="Yu Gothic UI" w:eastAsia="Yu Gothic UI" w:hAnsi="Yu Gothic UI" w:hint="eastAsia"/>
          <w:color w:val="70AD47" w:themeColor="accent6"/>
          <w:sz w:val="20"/>
          <w:szCs w:val="20"/>
        </w:rPr>
        <w:t>●</w:t>
      </w:r>
      <w:r>
        <w:rPr>
          <w:rFonts w:ascii="Yu Gothic UI" w:eastAsia="Yu Gothic UI" w:hAnsi="Yu Gothic UI" w:hint="eastAsia"/>
          <w:sz w:val="20"/>
          <w:szCs w:val="20"/>
        </w:rPr>
        <w:t xml:space="preserve">２章　コミュニケーション </w:t>
      </w:r>
    </w:p>
    <w:p w:rsidR="000C7DA3" w:rsidRDefault="000C7DA3" w:rsidP="000C7DA3">
      <w:pPr>
        <w:ind w:leftChars="100" w:left="410" w:hangingChars="100" w:hanging="200"/>
        <w:rPr>
          <w:rFonts w:ascii="Yu Gothic UI" w:eastAsia="Yu Gothic UI" w:hAnsi="Yu Gothic UI" w:hint="eastAsia"/>
          <w:sz w:val="20"/>
          <w:szCs w:val="20"/>
        </w:rPr>
      </w:pPr>
      <w:r>
        <w:rPr>
          <w:rFonts w:ascii="Yu Gothic UI" w:eastAsia="Yu Gothic UI" w:hAnsi="Yu Gothic UI" w:hint="eastAsia"/>
          <w:sz w:val="20"/>
          <w:szCs w:val="20"/>
        </w:rPr>
        <w:t>・コミュニケーションやさまざまなコミュニケーション手段の特徴を理解したうえで，状況に応じて適切な手段を選択する力が身につくように配慮されている。</w:t>
      </w:r>
    </w:p>
    <w:p w:rsidR="000C7DA3" w:rsidRDefault="000C7DA3" w:rsidP="000C7DA3">
      <w:pPr>
        <w:ind w:leftChars="100" w:left="410" w:hangingChars="100" w:hanging="200"/>
        <w:rPr>
          <w:rFonts w:ascii="Yu Gothic UI" w:eastAsia="Yu Gothic UI" w:hAnsi="Yu Gothic UI" w:hint="eastAsia"/>
          <w:sz w:val="20"/>
          <w:szCs w:val="20"/>
        </w:rPr>
      </w:pPr>
      <w:r>
        <w:rPr>
          <w:rFonts w:ascii="Yu Gothic UI" w:eastAsia="Yu Gothic UI" w:hAnsi="Yu Gothic UI" w:hint="eastAsia"/>
          <w:sz w:val="20"/>
          <w:szCs w:val="20"/>
        </w:rPr>
        <w:t>・問題解決の流れで探究活動を行うことで，問題解決的な思考が身につくよう配慮されている。</w:t>
      </w:r>
    </w:p>
    <w:p w:rsidR="000C7DA3" w:rsidRDefault="000C7DA3" w:rsidP="000C7DA3">
      <w:pPr>
        <w:ind w:leftChars="100" w:left="410" w:hangingChars="100" w:hanging="200"/>
        <w:rPr>
          <w:rFonts w:ascii="Yu Gothic UI" w:eastAsia="Yu Gothic UI" w:hAnsi="Yu Gothic UI" w:hint="eastAsia"/>
          <w:sz w:val="20"/>
          <w:szCs w:val="20"/>
        </w:rPr>
      </w:pPr>
      <w:r>
        <w:rPr>
          <w:rFonts w:ascii="Yu Gothic UI" w:eastAsia="Yu Gothic UI" w:hAnsi="Yu Gothic UI" w:hint="eastAsia"/>
          <w:sz w:val="20"/>
          <w:szCs w:val="20"/>
        </w:rPr>
        <w:t>・知的財産について，根拠となる法律を学ぶことで情報を活用する態度を養うよう配慮されている。</w:t>
      </w:r>
    </w:p>
    <w:p w:rsidR="000C7DA3" w:rsidRDefault="000C7DA3" w:rsidP="000C7DA3">
      <w:pPr>
        <w:ind w:left="200" w:hangingChars="100" w:hanging="200"/>
        <w:rPr>
          <w:rFonts w:ascii="Yu Gothic UI" w:eastAsia="Yu Gothic UI" w:hAnsi="Yu Gothic UI" w:hint="eastAsia"/>
          <w:sz w:val="20"/>
          <w:szCs w:val="20"/>
        </w:rPr>
      </w:pPr>
      <w:r>
        <w:rPr>
          <w:rFonts w:ascii="Yu Gothic UI" w:eastAsia="Yu Gothic UI" w:hAnsi="Yu Gothic UI" w:hint="eastAsia"/>
          <w:color w:val="70AD47" w:themeColor="accent6"/>
          <w:sz w:val="20"/>
          <w:szCs w:val="20"/>
        </w:rPr>
        <w:t>●</w:t>
      </w:r>
      <w:r>
        <w:rPr>
          <w:rFonts w:ascii="Yu Gothic UI" w:eastAsia="Yu Gothic UI" w:hAnsi="Yu Gothic UI" w:hint="eastAsia"/>
          <w:sz w:val="20"/>
          <w:szCs w:val="20"/>
        </w:rPr>
        <w:t>３章　モデル化とシミュレーション，プログラミング</w:t>
      </w:r>
    </w:p>
    <w:p w:rsidR="000C7DA3" w:rsidRDefault="000C7DA3" w:rsidP="000C7DA3">
      <w:pPr>
        <w:ind w:leftChars="100" w:left="410" w:hangingChars="100" w:hanging="200"/>
        <w:rPr>
          <w:rFonts w:ascii="Yu Gothic UI" w:eastAsia="Yu Gothic UI" w:hAnsi="Yu Gothic UI" w:hint="eastAsia"/>
          <w:sz w:val="20"/>
          <w:szCs w:val="20"/>
        </w:rPr>
      </w:pPr>
      <w:r>
        <w:rPr>
          <w:rFonts w:ascii="Yu Gothic UI" w:eastAsia="Yu Gothic UI" w:hAnsi="Yu Gothic UI" w:hint="eastAsia"/>
          <w:sz w:val="20"/>
          <w:szCs w:val="20"/>
        </w:rPr>
        <w:t xml:space="preserve">・プログラミングを学習する前に，情報のデジタル化やコンピュータの内部でどのように情報が処理されているのかを学ぶことで，科学的な理解に基づいた学習ができるように配慮されている。 </w:t>
      </w:r>
    </w:p>
    <w:p w:rsidR="000C7DA3" w:rsidRDefault="000C7DA3" w:rsidP="000C7DA3">
      <w:pPr>
        <w:ind w:leftChars="100" w:left="410" w:hangingChars="100" w:hanging="200"/>
        <w:rPr>
          <w:rFonts w:ascii="Yu Gothic UI" w:eastAsia="Yu Gothic UI" w:hAnsi="Yu Gothic UI" w:hint="eastAsia"/>
          <w:sz w:val="20"/>
          <w:szCs w:val="20"/>
        </w:rPr>
      </w:pPr>
      <w:r>
        <w:rPr>
          <w:rFonts w:ascii="Yu Gothic UI" w:eastAsia="Yu Gothic UI" w:hAnsi="Yu Gothic UI" w:hint="eastAsia"/>
          <w:sz w:val="20"/>
          <w:szCs w:val="20"/>
        </w:rPr>
        <w:t>・モデル化とシミュレーションについて身近な例から解説し，考え方が理解しやすいよう配慮されている。</w:t>
      </w:r>
    </w:p>
    <w:p w:rsidR="000C7DA3" w:rsidRDefault="000C7DA3" w:rsidP="000C7DA3">
      <w:pPr>
        <w:ind w:leftChars="100" w:left="410" w:hangingChars="100" w:hanging="200"/>
        <w:rPr>
          <w:rFonts w:ascii="Yu Gothic UI" w:eastAsia="Yu Gothic UI" w:hAnsi="Yu Gothic UI" w:hint="eastAsia"/>
          <w:sz w:val="20"/>
          <w:szCs w:val="20"/>
        </w:rPr>
      </w:pPr>
      <w:r>
        <w:rPr>
          <w:rFonts w:ascii="Yu Gothic UI" w:eastAsia="Yu Gothic UI" w:hAnsi="Yu Gothic UI" w:hint="eastAsia"/>
          <w:sz w:val="20"/>
          <w:szCs w:val="20"/>
        </w:rPr>
        <w:t>・身近なソフトウェアでシミュレーションやプログラミングができるように配慮されている。</w:t>
      </w:r>
    </w:p>
    <w:p w:rsidR="000C7DA3" w:rsidRDefault="000C7DA3" w:rsidP="000C7DA3">
      <w:pPr>
        <w:rPr>
          <w:rFonts w:ascii="Yu Gothic UI" w:eastAsia="Yu Gothic UI" w:hAnsi="Yu Gothic UI" w:hint="eastAsia"/>
          <w:sz w:val="20"/>
          <w:szCs w:val="20"/>
        </w:rPr>
      </w:pPr>
      <w:r>
        <w:rPr>
          <w:rFonts w:ascii="Yu Gothic UI" w:eastAsia="Yu Gothic UI" w:hAnsi="Yu Gothic UI" w:hint="eastAsia"/>
          <w:color w:val="70AD47" w:themeColor="accent6"/>
          <w:sz w:val="20"/>
          <w:szCs w:val="20"/>
        </w:rPr>
        <w:t>●</w:t>
      </w:r>
      <w:r>
        <w:rPr>
          <w:rFonts w:ascii="Yu Gothic UI" w:eastAsia="Yu Gothic UI" w:hAnsi="Yu Gothic UI" w:hint="eastAsia"/>
          <w:sz w:val="20"/>
          <w:szCs w:val="20"/>
        </w:rPr>
        <w:t>４章　情報通信ネットワークとデータサイエンス</w:t>
      </w:r>
    </w:p>
    <w:p w:rsidR="000C7DA3" w:rsidRDefault="000C7DA3" w:rsidP="000C7DA3">
      <w:pPr>
        <w:ind w:leftChars="100" w:left="410" w:hangingChars="100" w:hanging="200"/>
        <w:rPr>
          <w:rFonts w:ascii="Yu Gothic UI" w:eastAsia="Yu Gothic UI" w:hAnsi="Yu Gothic UI" w:hint="eastAsia"/>
          <w:sz w:val="20"/>
          <w:szCs w:val="20"/>
        </w:rPr>
      </w:pPr>
      <w:r>
        <w:rPr>
          <w:rFonts w:ascii="Yu Gothic UI" w:eastAsia="Yu Gothic UI" w:hAnsi="Yu Gothic UI" w:hint="eastAsia"/>
          <w:sz w:val="20"/>
          <w:szCs w:val="20"/>
        </w:rPr>
        <w:t>・情報通信ネットワークの基礎的な技術と，安全を守るセキュリティ技術について幅広く取り上げて説明されており，情報社会へ参画する際に必要十分な知識を学べるように配慮されている。</w:t>
      </w:r>
    </w:p>
    <w:p w:rsidR="000C7DA3" w:rsidRDefault="000C7DA3" w:rsidP="000C7DA3">
      <w:pPr>
        <w:ind w:leftChars="100" w:left="210"/>
        <w:rPr>
          <w:rFonts w:ascii="Yu Gothic UI" w:eastAsia="Yu Gothic UI" w:hAnsi="Yu Gothic UI" w:hint="eastAsia"/>
          <w:sz w:val="20"/>
          <w:szCs w:val="20"/>
        </w:rPr>
      </w:pPr>
      <w:r>
        <w:rPr>
          <w:rFonts w:ascii="Yu Gothic UI" w:eastAsia="Yu Gothic UI" w:hAnsi="Yu Gothic UI" w:hint="eastAsia"/>
          <w:sz w:val="20"/>
          <w:szCs w:val="20"/>
        </w:rPr>
        <w:t>・社会で活用されている情報システムに関して身近な例から理解し，活用できるように配慮されている。</w:t>
      </w:r>
    </w:p>
    <w:p w:rsidR="000C7DA3" w:rsidRDefault="000C7DA3" w:rsidP="000C7DA3">
      <w:pPr>
        <w:ind w:leftChars="100" w:left="410" w:hangingChars="100" w:hanging="200"/>
        <w:rPr>
          <w:rFonts w:ascii="Yu Gothic UI" w:eastAsia="Yu Gothic UI" w:hAnsi="Yu Gothic UI" w:hint="eastAsia"/>
          <w:sz w:val="20"/>
          <w:szCs w:val="20"/>
        </w:rPr>
      </w:pPr>
      <w:r>
        <w:rPr>
          <w:rFonts w:ascii="Yu Gothic UI" w:eastAsia="Yu Gothic UI" w:hAnsi="Yu Gothic UI" w:hint="eastAsia"/>
          <w:sz w:val="20"/>
          <w:szCs w:val="20"/>
        </w:rPr>
        <w:t>・データを収集・蓄積・処理する手順と，管理するための方法およびそれらを活用するための基本的な考え方について，身近な例から体験的に理解できるように配慮されている。</w:t>
      </w:r>
    </w:p>
    <w:p w:rsidR="000C7DA3" w:rsidRDefault="000C7DA3" w:rsidP="000C7DA3">
      <w:pPr>
        <w:ind w:left="200" w:hangingChars="100" w:hanging="200"/>
        <w:rPr>
          <w:rFonts w:ascii="Yu Gothic UI" w:eastAsia="Yu Gothic UI" w:hAnsi="Yu Gothic UI" w:hint="eastAsia"/>
          <w:sz w:val="20"/>
          <w:szCs w:val="20"/>
        </w:rPr>
      </w:pPr>
      <w:r>
        <w:rPr>
          <w:rFonts w:ascii="Yu Gothic UI" w:eastAsia="Yu Gothic UI" w:hAnsi="Yu Gothic UI" w:hint="eastAsia"/>
          <w:color w:val="70AD47" w:themeColor="accent6"/>
          <w:sz w:val="20"/>
          <w:szCs w:val="20"/>
        </w:rPr>
        <w:t>●</w:t>
      </w:r>
      <w:r>
        <w:rPr>
          <w:rFonts w:ascii="Yu Gothic UI" w:eastAsia="Yu Gothic UI" w:hAnsi="Yu Gothic UI" w:hint="eastAsia"/>
          <w:sz w:val="20"/>
          <w:szCs w:val="20"/>
        </w:rPr>
        <w:t>終章　未来を考えよう</w:t>
      </w:r>
    </w:p>
    <w:p w:rsidR="000C7DA3" w:rsidRDefault="000C7DA3" w:rsidP="000C7DA3">
      <w:pPr>
        <w:ind w:leftChars="100" w:left="410" w:hangingChars="100" w:hanging="200"/>
        <w:rPr>
          <w:rFonts w:ascii="Yu Gothic UI" w:eastAsia="Yu Gothic UI" w:hAnsi="Yu Gothic UI" w:hint="eastAsia"/>
          <w:sz w:val="20"/>
          <w:szCs w:val="20"/>
        </w:rPr>
      </w:pPr>
      <w:r>
        <w:rPr>
          <w:rFonts w:ascii="Yu Gothic UI" w:eastAsia="Yu Gothic UI" w:hAnsi="Yu Gothic UI" w:hint="eastAsia"/>
          <w:sz w:val="20"/>
          <w:szCs w:val="20"/>
        </w:rPr>
        <w:t>・情報社会の在り方やそこに内在する課題を取り上げ，情報通信ネットワークや資料などを活用して討議しながら，情報化が社会に及ぼす影響についての認識を深める学習ができる工夫がされている。</w:t>
      </w:r>
    </w:p>
    <w:p w:rsidR="000C7DA3" w:rsidRDefault="000C7DA3" w:rsidP="000C7DA3">
      <w:pPr>
        <w:ind w:leftChars="100" w:left="410" w:hangingChars="100" w:hanging="200"/>
        <w:rPr>
          <w:rFonts w:ascii="Yu Gothic UI" w:eastAsia="Yu Gothic UI" w:hAnsi="Yu Gothic UI" w:hint="eastAsia"/>
          <w:sz w:val="20"/>
          <w:szCs w:val="20"/>
        </w:rPr>
      </w:pPr>
      <w:r>
        <w:rPr>
          <w:rFonts w:ascii="Yu Gothic UI" w:eastAsia="Yu Gothic UI" w:hAnsi="Yu Gothic UI" w:hint="eastAsia"/>
          <w:sz w:val="20"/>
          <w:szCs w:val="20"/>
        </w:rPr>
        <w:t>・総合実習として，１～４章の学習内容をバランスよく活用できるような実習を配置している。</w:t>
      </w:r>
    </w:p>
    <w:p w:rsidR="000C7DA3" w:rsidRDefault="000C7DA3" w:rsidP="000C7DA3">
      <w:pPr>
        <w:rPr>
          <w:rFonts w:ascii="Yu Gothic UI" w:eastAsia="Yu Gothic UI" w:hAnsi="Yu Gothic UI" w:hint="eastAsia"/>
          <w:sz w:val="20"/>
          <w:szCs w:val="20"/>
        </w:rPr>
      </w:pPr>
    </w:p>
    <w:p w:rsidR="000C7DA3" w:rsidRDefault="000C7DA3" w:rsidP="000C7DA3">
      <w:pPr>
        <w:rPr>
          <w:rFonts w:ascii="Yu Gothic UI" w:eastAsia="Yu Gothic UI" w:hAnsi="Yu Gothic UI" w:hint="eastAsia"/>
          <w:b/>
          <w:color w:val="4472C4" w:themeColor="accent5"/>
          <w:sz w:val="20"/>
          <w:szCs w:val="20"/>
        </w:rPr>
      </w:pPr>
      <w:r>
        <w:rPr>
          <w:rFonts w:ascii="Yu Gothic UI" w:eastAsia="Yu Gothic UI" w:hAnsi="Yu Gothic UI" w:hint="eastAsia"/>
          <w:b/>
          <w:color w:val="4472C4" w:themeColor="accent5"/>
          <w:sz w:val="20"/>
          <w:szCs w:val="20"/>
        </w:rPr>
        <w:t>２．分量・構成</w:t>
      </w:r>
    </w:p>
    <w:p w:rsidR="000C7DA3" w:rsidRDefault="000C7DA3" w:rsidP="000C7DA3">
      <w:pPr>
        <w:ind w:left="200" w:hangingChars="100" w:hanging="200"/>
        <w:rPr>
          <w:rFonts w:ascii="Yu Gothic UI" w:eastAsia="Yu Gothic UI" w:hAnsi="Yu Gothic UI" w:hint="eastAsia"/>
          <w:sz w:val="20"/>
          <w:szCs w:val="20"/>
        </w:rPr>
      </w:pPr>
      <w:r>
        <w:rPr>
          <w:rFonts w:ascii="Yu Gothic UI" w:eastAsia="Yu Gothic UI" w:hAnsi="Yu Gothic UI" w:hint="eastAsia"/>
          <w:color w:val="4472C4" w:themeColor="accent5"/>
          <w:sz w:val="20"/>
          <w:szCs w:val="20"/>
        </w:rPr>
        <w:t>●</w:t>
      </w:r>
      <w:r>
        <w:rPr>
          <w:rFonts w:ascii="Yu Gothic UI" w:eastAsia="Yu Gothic UI" w:hAnsi="Yu Gothic UI" w:hint="eastAsia"/>
          <w:sz w:val="20"/>
          <w:szCs w:val="20"/>
        </w:rPr>
        <w:t>単元が１授業時間を想定した見開き（２ページ）のステップになっており，全体では60のステップで構成されているため，指導計画が立てやすい。</w:t>
      </w:r>
    </w:p>
    <w:p w:rsidR="000C7DA3" w:rsidRDefault="000C7DA3" w:rsidP="000C7DA3">
      <w:pPr>
        <w:ind w:left="200" w:hangingChars="100" w:hanging="200"/>
        <w:rPr>
          <w:rFonts w:ascii="Yu Gothic UI" w:eastAsia="Yu Gothic UI" w:hAnsi="Yu Gothic UI" w:hint="eastAsia"/>
          <w:sz w:val="20"/>
          <w:szCs w:val="20"/>
        </w:rPr>
      </w:pPr>
      <w:r>
        <w:rPr>
          <w:rFonts w:ascii="Yu Gothic UI" w:eastAsia="Yu Gothic UI" w:hAnsi="Yu Gothic UI" w:hint="eastAsia"/>
          <w:color w:val="4472C4" w:themeColor="accent5"/>
          <w:sz w:val="20"/>
          <w:szCs w:val="20"/>
        </w:rPr>
        <w:t>●</w:t>
      </w:r>
      <w:r>
        <w:rPr>
          <w:rFonts w:ascii="Yu Gothic UI" w:eastAsia="Yu Gothic UI" w:hAnsi="Yu Gothic UI" w:hint="eastAsia"/>
          <w:sz w:val="20"/>
          <w:szCs w:val="20"/>
        </w:rPr>
        <w:t>実習例や課題が設定されている単元が多く，実践活動を通して知識を活用することで体験的に学習を深められるよう配慮されている。</w:t>
      </w:r>
    </w:p>
    <w:p w:rsidR="000C7DA3" w:rsidRDefault="000C7DA3" w:rsidP="000C7DA3">
      <w:pPr>
        <w:ind w:left="200" w:hangingChars="100" w:hanging="200"/>
        <w:rPr>
          <w:rFonts w:ascii="Yu Gothic UI" w:eastAsia="Yu Gothic UI" w:hAnsi="Yu Gothic UI" w:hint="eastAsia"/>
          <w:sz w:val="20"/>
          <w:szCs w:val="20"/>
        </w:rPr>
      </w:pPr>
      <w:r>
        <w:rPr>
          <w:rFonts w:ascii="Yu Gothic UI" w:eastAsia="Yu Gothic UI" w:hAnsi="Yu Gothic UI" w:hint="eastAsia"/>
          <w:color w:val="4472C4" w:themeColor="accent5"/>
          <w:sz w:val="20"/>
          <w:szCs w:val="20"/>
        </w:rPr>
        <w:t>●</w:t>
      </w:r>
      <w:r>
        <w:rPr>
          <w:rFonts w:ascii="Yu Gothic UI" w:eastAsia="Yu Gothic UI" w:hAnsi="Yu Gothic UI" w:hint="eastAsia"/>
          <w:sz w:val="20"/>
          <w:szCs w:val="20"/>
        </w:rPr>
        <w:t>ステップごとに少しずつ高度な内容に取り組むことで，ステップアップが実感できる構成になっている。</w:t>
      </w:r>
    </w:p>
    <w:p w:rsidR="000C7DA3" w:rsidRDefault="000C7DA3" w:rsidP="000C7DA3">
      <w:pPr>
        <w:ind w:left="200" w:hangingChars="100" w:hanging="200"/>
        <w:rPr>
          <w:rFonts w:ascii="Yu Gothic UI" w:eastAsia="Yu Gothic UI" w:hAnsi="Yu Gothic UI" w:hint="eastAsia"/>
          <w:sz w:val="20"/>
          <w:szCs w:val="20"/>
        </w:rPr>
      </w:pPr>
      <w:r>
        <w:rPr>
          <w:rFonts w:ascii="Yu Gothic UI" w:eastAsia="Yu Gothic UI" w:hAnsi="Yu Gothic UI" w:hint="eastAsia"/>
          <w:color w:val="4472C4" w:themeColor="accent5"/>
          <w:sz w:val="20"/>
          <w:szCs w:val="20"/>
        </w:rPr>
        <w:t>●</w:t>
      </w:r>
      <w:r>
        <w:rPr>
          <w:rFonts w:ascii="Yu Gothic UI" w:eastAsia="Yu Gothic UI" w:hAnsi="Yu Gothic UI" w:hint="eastAsia"/>
          <w:sz w:val="20"/>
          <w:szCs w:val="20"/>
        </w:rPr>
        <w:t>各小項目は１見開きで1時間を基本にコンパクトかつ論理的にまとめられており，適切な分量で無理のない授業展開ができる。</w:t>
      </w:r>
    </w:p>
    <w:p w:rsidR="000C7DA3" w:rsidRDefault="000C7DA3" w:rsidP="000C7DA3">
      <w:pPr>
        <w:ind w:left="200" w:hangingChars="100" w:hanging="200"/>
        <w:rPr>
          <w:rFonts w:ascii="Yu Gothic UI" w:eastAsia="Yu Gothic UI" w:hAnsi="Yu Gothic UI" w:hint="eastAsia"/>
          <w:sz w:val="20"/>
          <w:szCs w:val="20"/>
        </w:rPr>
      </w:pPr>
      <w:r>
        <w:rPr>
          <w:rFonts w:ascii="Yu Gothic UI" w:eastAsia="Yu Gothic UI" w:hAnsi="Yu Gothic UI" w:hint="eastAsia"/>
          <w:color w:val="4472C4" w:themeColor="accent5"/>
          <w:sz w:val="20"/>
          <w:szCs w:val="20"/>
        </w:rPr>
        <w:t>●</w:t>
      </w:r>
      <w:r>
        <w:rPr>
          <w:rFonts w:ascii="Yu Gothic UI" w:eastAsia="Yu Gothic UI" w:hAnsi="Yu Gothic UI" w:hint="eastAsia"/>
          <w:sz w:val="20"/>
          <w:szCs w:val="20"/>
        </w:rPr>
        <w:t>各小項目は，①興味・関心を喚起し考えるきっかけをつかむ「投げかけ（小項目名横の吹き出し）」による導入，②基礎的・基本的な内容を記述した本文や図表・写真などの資料，③基礎的・基本的な内容を深めるための活動，という流れを基本に構成され，問題解決的な学習に対応している。</w:t>
      </w:r>
    </w:p>
    <w:p w:rsidR="000C7DA3" w:rsidRDefault="000C7DA3" w:rsidP="000C7DA3">
      <w:pPr>
        <w:ind w:left="200" w:hangingChars="100" w:hanging="200"/>
        <w:rPr>
          <w:rFonts w:ascii="Yu Gothic UI" w:eastAsia="Yu Gothic UI" w:hAnsi="Yu Gothic UI" w:hint="eastAsia"/>
          <w:sz w:val="20"/>
          <w:szCs w:val="20"/>
        </w:rPr>
      </w:pPr>
      <w:r>
        <w:rPr>
          <w:rFonts w:ascii="Yu Gothic UI" w:eastAsia="Yu Gothic UI" w:hAnsi="Yu Gothic UI" w:hint="eastAsia"/>
          <w:color w:val="4472C4" w:themeColor="accent5"/>
          <w:sz w:val="20"/>
          <w:szCs w:val="20"/>
        </w:rPr>
        <w:t>●</w:t>
      </w:r>
      <w:r>
        <w:rPr>
          <w:rFonts w:ascii="Yu Gothic UI" w:eastAsia="Yu Gothic UI" w:hAnsi="Yu Gothic UI" w:hint="eastAsia"/>
          <w:sz w:val="20"/>
          <w:szCs w:val="20"/>
        </w:rPr>
        <w:t>学習と生活や社会とのつながりが実感できるように，「Look Around」のコーナーが設けられている。</w:t>
      </w:r>
    </w:p>
    <w:p w:rsidR="000C7DA3" w:rsidRDefault="000C7DA3" w:rsidP="000C7DA3">
      <w:pPr>
        <w:ind w:left="200" w:hangingChars="100" w:hanging="200"/>
        <w:rPr>
          <w:rFonts w:ascii="Yu Gothic UI" w:eastAsia="Yu Gothic UI" w:hAnsi="Yu Gothic UI" w:hint="eastAsia"/>
          <w:sz w:val="20"/>
          <w:szCs w:val="20"/>
        </w:rPr>
      </w:pPr>
      <w:r>
        <w:rPr>
          <w:rFonts w:ascii="Yu Gothic UI" w:eastAsia="Yu Gothic UI" w:hAnsi="Yu Gothic UI" w:hint="eastAsia"/>
          <w:color w:val="4472C4" w:themeColor="accent5"/>
          <w:sz w:val="20"/>
          <w:szCs w:val="20"/>
        </w:rPr>
        <w:t>●</w:t>
      </w:r>
      <w:r>
        <w:rPr>
          <w:rFonts w:ascii="Yu Gothic UI" w:eastAsia="Yu Gothic UI" w:hAnsi="Yu Gothic UI" w:hint="eastAsia"/>
          <w:sz w:val="20"/>
          <w:szCs w:val="20"/>
        </w:rPr>
        <w:t>各章の始めの扉ページでは，親しみやすい３コマ漫画で内容のイメージをつかみながら，めざす姿が示されており，目的意識を持って学習に取り組めるよう配慮されている。</w:t>
      </w:r>
    </w:p>
    <w:p w:rsidR="000C7DA3" w:rsidRDefault="000C7DA3" w:rsidP="000C7DA3">
      <w:pPr>
        <w:ind w:left="200" w:hangingChars="100" w:hanging="200"/>
        <w:rPr>
          <w:rFonts w:ascii="Yu Gothic UI" w:eastAsia="Yu Gothic UI" w:hAnsi="Yu Gothic UI" w:hint="eastAsia"/>
          <w:sz w:val="20"/>
          <w:szCs w:val="20"/>
        </w:rPr>
      </w:pPr>
      <w:r>
        <w:rPr>
          <w:rFonts w:ascii="Yu Gothic UI" w:eastAsia="Yu Gothic UI" w:hAnsi="Yu Gothic UI" w:hint="eastAsia"/>
          <w:color w:val="4472C4" w:themeColor="accent5"/>
          <w:sz w:val="20"/>
          <w:szCs w:val="20"/>
        </w:rPr>
        <w:lastRenderedPageBreak/>
        <w:t>●</w:t>
      </w:r>
      <w:r>
        <w:rPr>
          <w:rFonts w:ascii="Yu Gothic UI" w:eastAsia="Yu Gothic UI" w:hAnsi="Yu Gothic UI" w:hint="eastAsia"/>
          <w:sz w:val="20"/>
          <w:szCs w:val="20"/>
        </w:rPr>
        <w:t>章末では，「要点の確認」を取り上げ，知識の定着を図ることができるようになっている。</w:t>
      </w:r>
    </w:p>
    <w:p w:rsidR="000C7DA3" w:rsidRDefault="000C7DA3" w:rsidP="000C7DA3">
      <w:pPr>
        <w:ind w:left="200" w:hangingChars="100" w:hanging="200"/>
        <w:rPr>
          <w:rFonts w:ascii="Yu Gothic UI" w:eastAsia="Yu Gothic UI" w:hAnsi="Yu Gothic UI" w:hint="eastAsia"/>
          <w:sz w:val="20"/>
          <w:szCs w:val="20"/>
        </w:rPr>
      </w:pPr>
      <w:r>
        <w:rPr>
          <w:rFonts w:ascii="Yu Gothic UI" w:eastAsia="Yu Gothic UI" w:hAnsi="Yu Gothic UI" w:hint="eastAsia"/>
          <w:color w:val="4472C4" w:themeColor="accent5"/>
          <w:sz w:val="20"/>
          <w:szCs w:val="20"/>
        </w:rPr>
        <w:t>●</w:t>
      </w:r>
      <w:r>
        <w:rPr>
          <w:rFonts w:ascii="Yu Gothic UI" w:eastAsia="Yu Gothic UI" w:hAnsi="Yu Gothic UI" w:hint="eastAsia"/>
          <w:sz w:val="20"/>
          <w:szCs w:val="20"/>
        </w:rPr>
        <w:t>巻頭には中学校のふり返りやスマートフォンの情報モラルなど，情報Ⅰの学習を始めるためにおさえておきたい資料が掲載されていて，巻末ではソフトウェアの操作方法，プログラミング言語や情報関連法令など，学習や実習をサポートするページが充実している。</w:t>
      </w:r>
    </w:p>
    <w:p w:rsidR="000C7DA3" w:rsidRDefault="000C7DA3" w:rsidP="000C7DA3">
      <w:pPr>
        <w:ind w:left="200" w:hangingChars="100" w:hanging="200"/>
        <w:rPr>
          <w:rFonts w:ascii="Yu Gothic UI" w:eastAsia="Yu Gothic UI" w:hAnsi="Yu Gothic UI" w:hint="eastAsia"/>
          <w:sz w:val="20"/>
          <w:szCs w:val="20"/>
        </w:rPr>
      </w:pPr>
    </w:p>
    <w:p w:rsidR="000C7DA3" w:rsidRDefault="000C7DA3" w:rsidP="000C7DA3">
      <w:pPr>
        <w:rPr>
          <w:rFonts w:ascii="Yu Gothic UI" w:eastAsia="Yu Gothic UI" w:hAnsi="Yu Gothic UI" w:hint="eastAsia"/>
          <w:b/>
          <w:color w:val="ED7D31" w:themeColor="accent2"/>
          <w:sz w:val="20"/>
          <w:szCs w:val="20"/>
        </w:rPr>
      </w:pPr>
      <w:r>
        <w:rPr>
          <w:rFonts w:ascii="Yu Gothic UI" w:eastAsia="Yu Gothic UI" w:hAnsi="Yu Gothic UI" w:hint="eastAsia"/>
          <w:b/>
          <w:color w:val="ED7D31" w:themeColor="accent2"/>
          <w:sz w:val="20"/>
          <w:szCs w:val="20"/>
        </w:rPr>
        <w:t>３．表現・表記・使用上の便宜</w:t>
      </w:r>
    </w:p>
    <w:p w:rsidR="000C7DA3" w:rsidRDefault="000C7DA3" w:rsidP="000C7DA3">
      <w:pPr>
        <w:ind w:left="200" w:hangingChars="100" w:hanging="200"/>
        <w:rPr>
          <w:rFonts w:ascii="Yu Gothic UI" w:eastAsia="Yu Gothic UI" w:hAnsi="Yu Gothic UI" w:hint="eastAsia"/>
          <w:sz w:val="20"/>
          <w:szCs w:val="20"/>
        </w:rPr>
      </w:pPr>
      <w:r>
        <w:rPr>
          <w:rFonts w:ascii="Yu Gothic UI" w:eastAsia="Yu Gothic UI" w:hAnsi="Yu Gothic UI" w:hint="eastAsia"/>
          <w:color w:val="ED7D31" w:themeColor="accent2"/>
          <w:sz w:val="20"/>
          <w:szCs w:val="20"/>
        </w:rPr>
        <w:t>●</w:t>
      </w:r>
      <w:r>
        <w:rPr>
          <w:rFonts w:ascii="Yu Gothic UI" w:eastAsia="Yu Gothic UI" w:hAnsi="Yu Gothic UI" w:hint="eastAsia"/>
          <w:sz w:val="20"/>
          <w:szCs w:val="20"/>
        </w:rPr>
        <w:t>各章の扉で関連のある事柄を３コマのイラストでわかりやすく示すなど，生徒の学習意欲を誘うビジュアルな紙面づくりがされている。</w:t>
      </w:r>
    </w:p>
    <w:p w:rsidR="000C7DA3" w:rsidRDefault="000C7DA3" w:rsidP="000C7DA3">
      <w:pPr>
        <w:ind w:left="200" w:hangingChars="100" w:hanging="200"/>
        <w:rPr>
          <w:rFonts w:ascii="Yu Gothic UI" w:eastAsia="Yu Gothic UI" w:hAnsi="Yu Gothic UI" w:hint="eastAsia"/>
          <w:sz w:val="20"/>
          <w:szCs w:val="20"/>
        </w:rPr>
      </w:pPr>
      <w:r>
        <w:rPr>
          <w:rFonts w:ascii="Yu Gothic UI" w:eastAsia="Yu Gothic UI" w:hAnsi="Yu Gothic UI" w:hint="eastAsia"/>
          <w:color w:val="ED7D31" w:themeColor="accent2"/>
          <w:sz w:val="20"/>
          <w:szCs w:val="20"/>
        </w:rPr>
        <w:t>●</w:t>
      </w:r>
      <w:r>
        <w:rPr>
          <w:rFonts w:ascii="Yu Gothic UI" w:eastAsia="Yu Gothic UI" w:hAnsi="Yu Gothic UI" w:hint="eastAsia"/>
          <w:sz w:val="20"/>
          <w:szCs w:val="20"/>
        </w:rPr>
        <w:t>各小項目の冒頭には問題提起（投げかけ）の文章が配置されており，生徒が課題意識を持って学習できるように，また，教師にとっては動機づけ・意欲づけが図りやすいように工夫されている。</w:t>
      </w:r>
    </w:p>
    <w:p w:rsidR="000C7DA3" w:rsidRDefault="000C7DA3" w:rsidP="000C7DA3">
      <w:pPr>
        <w:rPr>
          <w:rFonts w:ascii="Yu Gothic UI" w:eastAsia="Yu Gothic UI" w:hAnsi="Yu Gothic UI" w:hint="eastAsia"/>
          <w:sz w:val="20"/>
          <w:szCs w:val="20"/>
        </w:rPr>
      </w:pPr>
      <w:r>
        <w:rPr>
          <w:rFonts w:ascii="Yu Gothic UI" w:eastAsia="Yu Gothic UI" w:hAnsi="Yu Gothic UI" w:hint="eastAsia"/>
          <w:color w:val="ED7D31" w:themeColor="accent2"/>
          <w:sz w:val="20"/>
          <w:szCs w:val="20"/>
        </w:rPr>
        <w:t>●</w:t>
      </w:r>
      <w:r>
        <w:rPr>
          <w:rFonts w:ascii="Yu Gothic UI" w:eastAsia="Yu Gothic UI" w:hAnsi="Yu Gothic UI" w:hint="eastAsia"/>
          <w:sz w:val="20"/>
          <w:szCs w:val="20"/>
        </w:rPr>
        <w:t>学習内容の関連が分かるように「Linkマーク」が配置されている。</w:t>
      </w:r>
    </w:p>
    <w:p w:rsidR="000C7DA3" w:rsidRDefault="000C7DA3" w:rsidP="000C7DA3">
      <w:pPr>
        <w:ind w:left="200" w:hangingChars="100" w:hanging="200"/>
        <w:rPr>
          <w:rFonts w:ascii="Yu Gothic UI" w:eastAsia="Yu Gothic UI" w:hAnsi="Yu Gothic UI" w:hint="eastAsia"/>
          <w:sz w:val="20"/>
          <w:szCs w:val="20"/>
        </w:rPr>
      </w:pPr>
      <w:r>
        <w:rPr>
          <w:rFonts w:ascii="Yu Gothic UI" w:eastAsia="Yu Gothic UI" w:hAnsi="Yu Gothic UI" w:hint="eastAsia"/>
          <w:color w:val="ED7D31" w:themeColor="accent2"/>
          <w:sz w:val="20"/>
          <w:szCs w:val="20"/>
        </w:rPr>
        <w:t>●</w:t>
      </w:r>
      <w:r>
        <w:rPr>
          <w:rFonts w:ascii="Yu Gothic UI" w:eastAsia="Yu Gothic UI" w:hAnsi="Yu Gothic UI" w:hint="eastAsia"/>
          <w:sz w:val="20"/>
          <w:szCs w:val="20"/>
        </w:rPr>
        <w:t>QRコードからアクセスすることで関連した情報が表示され，学習に広がりや深みをもたせることができる。</w:t>
      </w:r>
    </w:p>
    <w:p w:rsidR="000C7DA3" w:rsidRDefault="000C7DA3" w:rsidP="000C7DA3">
      <w:pPr>
        <w:ind w:left="200" w:hangingChars="100" w:hanging="200"/>
        <w:rPr>
          <w:rFonts w:ascii="Yu Gothic UI" w:eastAsia="Yu Gothic UI" w:hAnsi="Yu Gothic UI" w:hint="eastAsia"/>
          <w:sz w:val="20"/>
          <w:szCs w:val="20"/>
        </w:rPr>
      </w:pPr>
      <w:r>
        <w:rPr>
          <w:rFonts w:ascii="Yu Gothic UI" w:eastAsia="Yu Gothic UI" w:hAnsi="Yu Gothic UI" w:hint="eastAsia"/>
          <w:color w:val="ED7D31" w:themeColor="accent2"/>
          <w:sz w:val="20"/>
          <w:szCs w:val="20"/>
        </w:rPr>
        <w:t>●</w:t>
      </w:r>
      <w:r>
        <w:rPr>
          <w:rFonts w:ascii="Yu Gothic UI" w:eastAsia="Yu Gothic UI" w:hAnsi="Yu Gothic UI" w:hint="eastAsia"/>
          <w:sz w:val="20"/>
          <w:szCs w:val="20"/>
        </w:rPr>
        <w:t>実践活動は社会でも広く使われているソフトウェアを想定し，社会でも活用できる実践力を育成できるよう配慮している。</w:t>
      </w:r>
    </w:p>
    <w:p w:rsidR="000C7DA3" w:rsidRDefault="000C7DA3" w:rsidP="000C7DA3">
      <w:pPr>
        <w:ind w:left="200" w:hangingChars="100" w:hanging="200"/>
        <w:rPr>
          <w:rFonts w:ascii="Yu Gothic UI" w:eastAsia="Yu Gothic UI" w:hAnsi="Yu Gothic UI" w:hint="eastAsia"/>
          <w:sz w:val="20"/>
          <w:szCs w:val="20"/>
        </w:rPr>
      </w:pPr>
      <w:r>
        <w:rPr>
          <w:rFonts w:ascii="Yu Gothic UI" w:eastAsia="Yu Gothic UI" w:hAnsi="Yu Gothic UI" w:hint="eastAsia"/>
          <w:color w:val="ED7D31" w:themeColor="accent2"/>
          <w:sz w:val="20"/>
          <w:szCs w:val="20"/>
        </w:rPr>
        <w:t>●</w:t>
      </w:r>
      <w:r>
        <w:rPr>
          <w:rFonts w:ascii="Yu Gothic UI" w:eastAsia="Yu Gothic UI" w:hAnsi="Yu Gothic UI" w:hint="eastAsia"/>
          <w:sz w:val="20"/>
          <w:szCs w:val="20"/>
        </w:rPr>
        <w:t>本文は，基礎的・基本的な内容が理解しやすいように敬体表記でかつ平易に表現されている。また，見て，読んで，学習内容や学習過程が分かるように，本文と図版・写真などのバランスに配慮し，かつ図版・写真の表現方法についても工夫されている。</w:t>
      </w:r>
    </w:p>
    <w:p w:rsidR="000C7DA3" w:rsidRDefault="000C7DA3" w:rsidP="000C7DA3">
      <w:pPr>
        <w:ind w:left="200" w:hangingChars="100" w:hanging="200"/>
        <w:rPr>
          <w:rFonts w:ascii="Yu Gothic UI" w:eastAsia="Yu Gothic UI" w:hAnsi="Yu Gothic UI" w:hint="eastAsia"/>
          <w:sz w:val="20"/>
          <w:szCs w:val="20"/>
        </w:rPr>
      </w:pPr>
      <w:r>
        <w:rPr>
          <w:rFonts w:ascii="Yu Gothic UI" w:eastAsia="Yu Gothic UI" w:hAnsi="Yu Gothic UI" w:hint="eastAsia"/>
          <w:color w:val="ED7D31" w:themeColor="accent2"/>
          <w:sz w:val="20"/>
          <w:szCs w:val="20"/>
        </w:rPr>
        <w:t>●</w:t>
      </w:r>
      <w:r>
        <w:rPr>
          <w:rFonts w:ascii="Yu Gothic UI" w:eastAsia="Yu Gothic UI" w:hAnsi="Yu Gothic UI" w:hint="eastAsia"/>
          <w:sz w:val="20"/>
          <w:szCs w:val="20"/>
        </w:rPr>
        <w:t>アルファベットの略号には読み方のルビがふられている。また，何の略称か分かるように用語の下に英語の綴りが記載されている。</w:t>
      </w:r>
    </w:p>
    <w:p w:rsidR="000C7DA3" w:rsidRDefault="000C7DA3" w:rsidP="000C7DA3">
      <w:pPr>
        <w:ind w:left="200" w:hangingChars="100" w:hanging="200"/>
        <w:rPr>
          <w:rFonts w:ascii="Yu Gothic UI" w:eastAsia="Yu Gothic UI" w:hAnsi="Yu Gothic UI" w:hint="eastAsia"/>
          <w:sz w:val="20"/>
          <w:szCs w:val="20"/>
        </w:rPr>
      </w:pPr>
    </w:p>
    <w:p w:rsidR="000C7DA3" w:rsidRDefault="000C7DA3" w:rsidP="000C7DA3">
      <w:pPr>
        <w:rPr>
          <w:rFonts w:ascii="Yu Gothic UI" w:eastAsia="Yu Gothic UI" w:hAnsi="Yu Gothic UI" w:hint="eastAsia"/>
          <w:b/>
          <w:color w:val="FF0066"/>
          <w:sz w:val="20"/>
          <w:szCs w:val="20"/>
        </w:rPr>
      </w:pPr>
      <w:r>
        <w:rPr>
          <w:rFonts w:ascii="Yu Gothic UI" w:eastAsia="Yu Gothic UI" w:hAnsi="Yu Gothic UI" w:hint="eastAsia"/>
          <w:b/>
          <w:color w:val="FF0066"/>
          <w:sz w:val="20"/>
          <w:szCs w:val="20"/>
        </w:rPr>
        <w:t>４．その他</w:t>
      </w:r>
    </w:p>
    <w:p w:rsidR="000C7DA3" w:rsidRDefault="000C7DA3" w:rsidP="000C7DA3">
      <w:pPr>
        <w:ind w:left="200" w:hangingChars="100" w:hanging="200"/>
        <w:rPr>
          <w:rFonts w:ascii="Yu Gothic UI" w:eastAsia="Yu Gothic UI" w:hAnsi="Yu Gothic UI" w:hint="eastAsia"/>
          <w:sz w:val="20"/>
          <w:szCs w:val="20"/>
        </w:rPr>
      </w:pPr>
      <w:r>
        <w:rPr>
          <w:rFonts w:ascii="Yu Gothic UI" w:eastAsia="Yu Gothic UI" w:hAnsi="Yu Gothic UI" w:hint="eastAsia"/>
          <w:color w:val="FF0066"/>
          <w:sz w:val="20"/>
          <w:szCs w:val="20"/>
        </w:rPr>
        <w:t>●</w:t>
      </w:r>
      <w:r>
        <w:rPr>
          <w:rFonts w:ascii="Yu Gothic UI" w:eastAsia="Yu Gothic UI" w:hAnsi="Yu Gothic UI" w:hint="eastAsia"/>
          <w:sz w:val="20"/>
          <w:szCs w:val="20"/>
        </w:rPr>
        <w:t>全体的に専門的な内容に深入りし過ぎず，イラストを使った解説によって分かりやすく記述されている。</w:t>
      </w:r>
    </w:p>
    <w:p w:rsidR="000C7DA3" w:rsidRDefault="000C7DA3" w:rsidP="000C7DA3">
      <w:pPr>
        <w:ind w:left="200" w:hangingChars="100" w:hanging="200"/>
        <w:rPr>
          <w:rFonts w:ascii="Yu Gothic UI" w:eastAsia="Yu Gothic UI" w:hAnsi="Yu Gothic UI" w:hint="eastAsia"/>
          <w:sz w:val="20"/>
          <w:szCs w:val="20"/>
        </w:rPr>
      </w:pPr>
      <w:r>
        <w:rPr>
          <w:rFonts w:ascii="Yu Gothic UI" w:eastAsia="Yu Gothic UI" w:hAnsi="Yu Gothic UI" w:hint="eastAsia"/>
          <w:color w:val="FF0066"/>
          <w:sz w:val="20"/>
          <w:szCs w:val="20"/>
        </w:rPr>
        <w:t>●</w:t>
      </w:r>
      <w:r>
        <w:rPr>
          <w:rFonts w:ascii="Yu Gothic UI" w:eastAsia="Yu Gothic UI" w:hAnsi="Yu Gothic UI" w:hint="eastAsia"/>
          <w:sz w:val="20"/>
          <w:szCs w:val="20"/>
        </w:rPr>
        <w:t>体験的で問題解決的な学習を軸に構成されているため，教育課程がめざす授業が展開しやすい。</w:t>
      </w:r>
    </w:p>
    <w:p w:rsidR="000C7DA3" w:rsidRPr="000C7DA3" w:rsidRDefault="000C7DA3" w:rsidP="000C7DA3">
      <w:pPr>
        <w:ind w:left="200" w:hangingChars="100" w:hanging="200"/>
        <w:rPr>
          <w:rFonts w:ascii="Yu Gothic UI" w:eastAsia="Yu Gothic UI" w:hAnsi="Yu Gothic UI" w:hint="eastAsia"/>
          <w:sz w:val="20"/>
          <w:szCs w:val="20"/>
        </w:rPr>
      </w:pPr>
      <w:r>
        <w:rPr>
          <w:rFonts w:ascii="Yu Gothic UI" w:eastAsia="Yu Gothic UI" w:hAnsi="Yu Gothic UI" w:hint="eastAsia"/>
          <w:color w:val="FF0066"/>
          <w:sz w:val="20"/>
          <w:szCs w:val="20"/>
        </w:rPr>
        <w:t>●</w:t>
      </w:r>
      <w:r>
        <w:rPr>
          <w:rFonts w:ascii="Yu Gothic UI" w:eastAsia="Yu Gothic UI" w:hAnsi="Yu Gothic UI" w:hint="eastAsia"/>
          <w:sz w:val="20"/>
          <w:szCs w:val="20"/>
        </w:rPr>
        <w:t>カラーユニバーサルデザインやインクルーシブを意識した本文の行末など，より多くの人が学びやすい工夫がされている。</w:t>
      </w:r>
      <w:bookmarkStart w:id="0" w:name="_GoBack"/>
      <w:bookmarkEnd w:id="0"/>
    </w:p>
    <w:sectPr w:rsidR="000C7DA3" w:rsidRPr="000C7DA3" w:rsidSect="00737F31">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1933" w:rsidRDefault="00371933" w:rsidP="00BE61AC">
      <w:r>
        <w:separator/>
      </w:r>
    </w:p>
  </w:endnote>
  <w:endnote w:type="continuationSeparator" w:id="0">
    <w:p w:rsidR="00371933" w:rsidRDefault="00371933" w:rsidP="00BE6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Yu Gothic UI">
    <w:altName w:val="ＭＳ ゴシック"/>
    <w:charset w:val="80"/>
    <w:family w:val="modern"/>
    <w:pitch w:val="variable"/>
    <w:sig w:usb0="00000000" w:usb1="2AC7FDFF" w:usb2="00000016" w:usb3="00000000" w:csb0="0002009F" w:csb1="00000000"/>
  </w:font>
  <w:font w:name="游ゴシック">
    <w:panose1 w:val="020B04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1933" w:rsidRDefault="00371933" w:rsidP="00BE61AC">
      <w:r>
        <w:separator/>
      </w:r>
    </w:p>
  </w:footnote>
  <w:footnote w:type="continuationSeparator" w:id="0">
    <w:p w:rsidR="00371933" w:rsidRDefault="00371933" w:rsidP="00BE61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C05"/>
    <w:rsid w:val="000C7DA3"/>
    <w:rsid w:val="001B6AC7"/>
    <w:rsid w:val="00261EEE"/>
    <w:rsid w:val="002F18B5"/>
    <w:rsid w:val="00371933"/>
    <w:rsid w:val="003B7283"/>
    <w:rsid w:val="00513EFD"/>
    <w:rsid w:val="005A14F2"/>
    <w:rsid w:val="006C1A4F"/>
    <w:rsid w:val="00737F31"/>
    <w:rsid w:val="008730A8"/>
    <w:rsid w:val="008839F5"/>
    <w:rsid w:val="008F5C05"/>
    <w:rsid w:val="00A3310C"/>
    <w:rsid w:val="00BE61AC"/>
    <w:rsid w:val="00D93C03"/>
    <w:rsid w:val="00F4439B"/>
    <w:rsid w:val="00FF73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6EF79E32-4AAC-4929-B269-2DE4E1DF7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ＭＳ 明朝"/>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5C0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F5C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E61AC"/>
    <w:pPr>
      <w:tabs>
        <w:tab w:val="center" w:pos="4252"/>
        <w:tab w:val="right" w:pos="8504"/>
      </w:tabs>
      <w:snapToGrid w:val="0"/>
    </w:pPr>
  </w:style>
  <w:style w:type="character" w:customStyle="1" w:styleId="a5">
    <w:name w:val="ヘッダー (文字)"/>
    <w:basedOn w:val="a0"/>
    <w:link w:val="a4"/>
    <w:uiPriority w:val="99"/>
    <w:rsid w:val="00BE61AC"/>
  </w:style>
  <w:style w:type="paragraph" w:styleId="a6">
    <w:name w:val="footer"/>
    <w:basedOn w:val="a"/>
    <w:link w:val="a7"/>
    <w:uiPriority w:val="99"/>
    <w:unhideWhenUsed/>
    <w:rsid w:val="00BE61AC"/>
    <w:pPr>
      <w:tabs>
        <w:tab w:val="center" w:pos="4252"/>
        <w:tab w:val="right" w:pos="8504"/>
      </w:tabs>
      <w:snapToGrid w:val="0"/>
    </w:pPr>
  </w:style>
  <w:style w:type="character" w:customStyle="1" w:styleId="a7">
    <w:name w:val="フッター (文字)"/>
    <w:basedOn w:val="a0"/>
    <w:link w:val="a6"/>
    <w:uiPriority w:val="99"/>
    <w:rsid w:val="00BE61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1257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3</Pages>
  <Words>1170</Words>
  <Characters>1170</Characters>
  <Application>Microsoft Office Word</Application>
  <DocSecurity>0</DocSecurity>
  <Lines>1170</Lines>
  <Paragraphs>179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3hen</dc:creator>
  <cp:keywords/>
  <dc:description/>
  <cp:lastModifiedBy>3hen</cp:lastModifiedBy>
  <cp:revision>6</cp:revision>
  <dcterms:created xsi:type="dcterms:W3CDTF">2021-05-19T05:11:00Z</dcterms:created>
  <dcterms:modified xsi:type="dcterms:W3CDTF">2021-05-21T08:53:00Z</dcterms:modified>
</cp:coreProperties>
</file>