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Pr="00C40978" w:rsidRDefault="00F729D4" w:rsidP="008F5C05">
      <w:pPr>
        <w:rPr>
          <w:rFonts w:ascii="Yu Gothic UI" w:eastAsia="Yu Gothic UI" w:hAnsi="Yu Gothic UI"/>
          <w:sz w:val="16"/>
          <w:szCs w:val="20"/>
        </w:rPr>
      </w:pPr>
      <w:r w:rsidRPr="00C40978">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15D365AC">
                <wp:simplePos x="0" y="0"/>
                <wp:positionH relativeFrom="column">
                  <wp:posOffset>2686050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rsidRPr="00C40978" w14:paraId="09C5BC6B" w14:textId="77777777" w:rsidTr="008F5C05">
                              <w:tc>
                                <w:tcPr>
                                  <w:tcW w:w="562" w:type="dxa"/>
                                </w:tcPr>
                                <w:p w14:paraId="669DBD76" w14:textId="77777777" w:rsidR="008F5C05" w:rsidRPr="00C40978" w:rsidRDefault="008F5C05" w:rsidP="008F5C05">
                                  <w:pPr>
                                    <w:spacing w:line="240" w:lineRule="exact"/>
                                    <w:jc w:val="center"/>
                                    <w:rPr>
                                      <w:rFonts w:ascii="游ゴシック" w:eastAsia="游ゴシック" w:hAnsi="游ゴシック"/>
                                      <w:sz w:val="16"/>
                                    </w:rPr>
                                  </w:pPr>
                                  <w:r w:rsidRPr="00C40978">
                                    <w:rPr>
                                      <w:rFonts w:ascii="游ゴシック" w:eastAsia="游ゴシック" w:hAnsi="游ゴシック" w:hint="eastAsia"/>
                                      <w:sz w:val="16"/>
                                    </w:rPr>
                                    <w:t>９</w:t>
                                  </w:r>
                                </w:p>
                              </w:tc>
                              <w:tc>
                                <w:tcPr>
                                  <w:tcW w:w="851" w:type="dxa"/>
                                </w:tcPr>
                                <w:p w14:paraId="4C7A4569" w14:textId="77777777" w:rsidR="008F5C05" w:rsidRPr="00C40978" w:rsidRDefault="008F5C05" w:rsidP="008F5C05">
                                  <w:pPr>
                                    <w:spacing w:line="240" w:lineRule="exact"/>
                                    <w:jc w:val="center"/>
                                    <w:rPr>
                                      <w:rFonts w:ascii="游ゴシック" w:eastAsia="游ゴシック" w:hAnsi="游ゴシック"/>
                                      <w:sz w:val="16"/>
                                    </w:rPr>
                                  </w:pPr>
                                  <w:r w:rsidRPr="00C40978">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35D2E3EE" w:rsidR="008F5C05" w:rsidRPr="008F5C05" w:rsidRDefault="00230838" w:rsidP="008F5C05">
                                  <w:pPr>
                                    <w:spacing w:line="240" w:lineRule="exact"/>
                                    <w:jc w:val="center"/>
                                    <w:rPr>
                                      <w:rFonts w:ascii="游ゴシック" w:eastAsia="游ゴシック" w:hAnsi="游ゴシック"/>
                                      <w:sz w:val="16"/>
                                    </w:rPr>
                                  </w:pPr>
                                  <w:r w:rsidRPr="00C40978">
                                    <w:rPr>
                                      <w:rFonts w:ascii="游ゴシック" w:eastAsia="游ゴシック" w:hAnsi="游ゴシック" w:hint="eastAsia"/>
                                      <w:sz w:val="16"/>
                                    </w:rPr>
                                    <w:t>C</w:t>
                                  </w:r>
                                  <w:r w:rsidR="00524C70" w:rsidRPr="00C40978">
                                    <w:rPr>
                                      <w:rFonts w:ascii="游ゴシック" w:eastAsia="游ゴシック" w:hAnsi="游ゴシック" w:hint="eastAsia"/>
                                      <w:sz w:val="16"/>
                                    </w:rPr>
                                    <w:t>Ⅲ</w:t>
                                  </w:r>
                                  <w:r w:rsidR="00AE4D29" w:rsidRPr="00C40978">
                                    <w:rPr>
                                      <w:rFonts w:ascii="游ゴシック" w:eastAsia="游ゴシック" w:hAnsi="游ゴシック" w:hint="eastAsia"/>
                                      <w:sz w:val="16"/>
                                    </w:rPr>
                                    <w:t xml:space="preserve"> </w:t>
                                  </w:r>
                                  <w:r w:rsidR="00524C70" w:rsidRPr="00C40978">
                                    <w:rPr>
                                      <w:rFonts w:ascii="游ゴシック" w:eastAsia="游ゴシック" w:hAnsi="游ゴシック" w:hint="eastAsia"/>
                                      <w:sz w:val="16"/>
                                    </w:rPr>
                                    <w:t>704</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11.5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" filled="f" stroked="f" strokeweight=".5pt">
                <v:textbox>
                  <w:txbxContent>
                    <w:tbl>
                      <w:tblPr>
                        <w:tblStyle w:val="a3"/>
                        <w:tblW w:w="0" w:type="auto"/>
                        <w:tblLook w:val="04A0" w:firstRow="1" w:lastRow="0" w:firstColumn="1" w:lastColumn="0" w:noHBand="0" w:noVBand="1"/>
                      </w:tblPr>
                      <w:tblGrid>
                        <w:gridCol w:w="562"/>
                        <w:gridCol w:w="851"/>
                      </w:tblGrid>
                      <w:tr w:rsidR="008F5C05" w:rsidRPr="00C40978" w14:paraId="09C5BC6B" w14:textId="77777777" w:rsidTr="008F5C05">
                        <w:tc>
                          <w:tcPr>
                            <w:tcW w:w="562" w:type="dxa"/>
                          </w:tcPr>
                          <w:p w14:paraId="669DBD76" w14:textId="77777777" w:rsidR="008F5C05" w:rsidRPr="00C40978" w:rsidRDefault="008F5C05" w:rsidP="008F5C05">
                            <w:pPr>
                              <w:spacing w:line="240" w:lineRule="exact"/>
                              <w:jc w:val="center"/>
                              <w:rPr>
                                <w:rFonts w:ascii="游ゴシック" w:eastAsia="游ゴシック" w:hAnsi="游ゴシック"/>
                                <w:sz w:val="16"/>
                              </w:rPr>
                            </w:pPr>
                            <w:r w:rsidRPr="00C40978">
                              <w:rPr>
                                <w:rFonts w:ascii="游ゴシック" w:eastAsia="游ゴシック" w:hAnsi="游ゴシック" w:hint="eastAsia"/>
                                <w:sz w:val="16"/>
                              </w:rPr>
                              <w:t>９</w:t>
                            </w:r>
                          </w:p>
                        </w:tc>
                        <w:tc>
                          <w:tcPr>
                            <w:tcW w:w="851" w:type="dxa"/>
                          </w:tcPr>
                          <w:p w14:paraId="4C7A4569" w14:textId="77777777" w:rsidR="008F5C05" w:rsidRPr="00C40978" w:rsidRDefault="008F5C05" w:rsidP="008F5C05">
                            <w:pPr>
                              <w:spacing w:line="240" w:lineRule="exact"/>
                              <w:jc w:val="center"/>
                              <w:rPr>
                                <w:rFonts w:ascii="游ゴシック" w:eastAsia="游ゴシック" w:hAnsi="游ゴシック"/>
                                <w:sz w:val="16"/>
                              </w:rPr>
                            </w:pPr>
                            <w:r w:rsidRPr="00C40978">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35D2E3EE" w:rsidR="008F5C05" w:rsidRPr="008F5C05" w:rsidRDefault="00230838" w:rsidP="008F5C05">
                            <w:pPr>
                              <w:spacing w:line="240" w:lineRule="exact"/>
                              <w:jc w:val="center"/>
                              <w:rPr>
                                <w:rFonts w:ascii="游ゴシック" w:eastAsia="游ゴシック" w:hAnsi="游ゴシック"/>
                                <w:sz w:val="16"/>
                              </w:rPr>
                            </w:pPr>
                            <w:r w:rsidRPr="00C40978">
                              <w:rPr>
                                <w:rFonts w:ascii="游ゴシック" w:eastAsia="游ゴシック" w:hAnsi="游ゴシック" w:hint="eastAsia"/>
                                <w:sz w:val="16"/>
                              </w:rPr>
                              <w:t>C</w:t>
                            </w:r>
                            <w:r w:rsidR="00524C70" w:rsidRPr="00C40978">
                              <w:rPr>
                                <w:rFonts w:ascii="游ゴシック" w:eastAsia="游ゴシック" w:hAnsi="游ゴシック" w:hint="eastAsia"/>
                                <w:sz w:val="16"/>
                              </w:rPr>
                              <w:t>Ⅲ</w:t>
                            </w:r>
                            <w:r w:rsidR="00AE4D29" w:rsidRPr="00C40978">
                              <w:rPr>
                                <w:rFonts w:ascii="游ゴシック" w:eastAsia="游ゴシック" w:hAnsi="游ゴシック" w:hint="eastAsia"/>
                                <w:sz w:val="16"/>
                              </w:rPr>
                              <w:t xml:space="preserve"> </w:t>
                            </w:r>
                            <w:r w:rsidR="00524C70" w:rsidRPr="00C40978">
                              <w:rPr>
                                <w:rFonts w:ascii="游ゴシック" w:eastAsia="游ゴシック" w:hAnsi="游ゴシック" w:hint="eastAsia"/>
                                <w:sz w:val="16"/>
                              </w:rPr>
                              <w:t>704</w:t>
                            </w:r>
                          </w:p>
                        </w:tc>
                      </w:tr>
                    </w:tbl>
                    <w:p w14:paraId="1273F885" w14:textId="77777777" w:rsidR="008F5C05" w:rsidRDefault="008F5C05"/>
                  </w:txbxContent>
                </v:textbox>
              </v:shape>
            </w:pict>
          </mc:Fallback>
        </mc:AlternateContent>
      </w:r>
      <w:r w:rsidR="008F5C05" w:rsidRPr="00C40978">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sidRPr="00C40978">
        <w:rPr>
          <w:rFonts w:ascii="Yu Gothic UI" w:eastAsia="Yu Gothic UI" w:hAnsi="Yu Gothic UI" w:hint="eastAsia"/>
          <w:sz w:val="16"/>
          <w:szCs w:val="20"/>
        </w:rPr>
        <w:t>文部科学省検定済教科書</w:t>
      </w:r>
    </w:p>
    <w:p w14:paraId="63B03BEA" w14:textId="5C1FC4E6" w:rsidR="008F5C05" w:rsidRPr="00C40978" w:rsidRDefault="008F5C05" w:rsidP="008F5C05">
      <w:pPr>
        <w:rPr>
          <w:rFonts w:ascii="Yu Gothic UI" w:eastAsia="Yu Gothic UI" w:hAnsi="Yu Gothic UI"/>
          <w:sz w:val="16"/>
          <w:szCs w:val="20"/>
        </w:rPr>
      </w:pPr>
      <w:r w:rsidRPr="00C40978">
        <w:rPr>
          <w:rFonts w:ascii="Yu Gothic UI" w:eastAsia="Yu Gothic UI" w:hAnsi="Yu Gothic UI" w:hint="eastAsia"/>
          <w:sz w:val="16"/>
          <w:szCs w:val="20"/>
        </w:rPr>
        <w:t>令和</w:t>
      </w:r>
      <w:r w:rsidR="00524C70" w:rsidRPr="00C40978">
        <w:rPr>
          <w:rFonts w:ascii="Yu Gothic UI" w:eastAsia="Yu Gothic UI" w:hAnsi="Yu Gothic UI" w:hint="eastAsia"/>
          <w:sz w:val="16"/>
          <w:szCs w:val="20"/>
        </w:rPr>
        <w:t>６</w:t>
      </w:r>
      <w:r w:rsidRPr="00C40978">
        <w:rPr>
          <w:rFonts w:ascii="Yu Gothic UI" w:eastAsia="Yu Gothic UI" w:hAnsi="Yu Gothic UI" w:hint="eastAsia"/>
          <w:sz w:val="16"/>
          <w:szCs w:val="20"/>
        </w:rPr>
        <w:t>年度～　高等学校</w:t>
      </w:r>
      <w:r w:rsidR="00AE4D29" w:rsidRPr="00C40978">
        <w:rPr>
          <w:rFonts w:ascii="Yu Gothic UI" w:eastAsia="Yu Gothic UI" w:hAnsi="Yu Gothic UI" w:hint="eastAsia"/>
          <w:sz w:val="16"/>
          <w:szCs w:val="20"/>
        </w:rPr>
        <w:t>外国語科</w:t>
      </w:r>
      <w:r w:rsidRPr="00C40978">
        <w:rPr>
          <w:rFonts w:ascii="Yu Gothic UI" w:eastAsia="Yu Gothic UI" w:hAnsi="Yu Gothic UI" w:hint="eastAsia"/>
          <w:sz w:val="16"/>
          <w:szCs w:val="20"/>
        </w:rPr>
        <w:t>「</w:t>
      </w:r>
      <w:r w:rsidR="00F729D4" w:rsidRPr="00C40978">
        <w:rPr>
          <w:rFonts w:ascii="Yu Gothic UI" w:eastAsia="Yu Gothic UI" w:hAnsi="Yu Gothic UI" w:hint="eastAsia"/>
          <w:sz w:val="16"/>
          <w:szCs w:val="20"/>
        </w:rPr>
        <w:t>英語コミュニケーション</w:t>
      </w:r>
      <w:r w:rsidR="00524C70" w:rsidRPr="00C40978">
        <w:rPr>
          <w:rFonts w:ascii="Yu Gothic UI" w:eastAsia="Yu Gothic UI" w:hAnsi="Yu Gothic UI" w:hint="eastAsia"/>
          <w:sz w:val="16"/>
          <w:szCs w:val="20"/>
        </w:rPr>
        <w:t>Ⅲ</w:t>
      </w:r>
      <w:r w:rsidRPr="00C40978">
        <w:rPr>
          <w:rFonts w:ascii="Yu Gothic UI" w:eastAsia="Yu Gothic UI" w:hAnsi="Yu Gothic UI" w:hint="eastAsia"/>
          <w:sz w:val="16"/>
          <w:szCs w:val="20"/>
        </w:rPr>
        <w:t>」</w:t>
      </w:r>
    </w:p>
    <w:p w14:paraId="1B995AA5" w14:textId="0B63BDCC" w:rsidR="00F729D4" w:rsidRPr="00C40978" w:rsidRDefault="00F729D4" w:rsidP="008F5C05">
      <w:pPr>
        <w:rPr>
          <w:rFonts w:ascii="Yu Gothic UI" w:eastAsia="Yu Gothic UI" w:hAnsi="Yu Gothic UI"/>
          <w:b/>
          <w:sz w:val="40"/>
          <w:szCs w:val="20"/>
        </w:rPr>
      </w:pPr>
      <w:r w:rsidRPr="00C40978">
        <w:rPr>
          <w:rFonts w:ascii="Yu Gothic UI" w:eastAsia="Yu Gothic UI" w:hAnsi="Yu Gothic UI" w:hint="eastAsia"/>
          <w:b/>
          <w:sz w:val="40"/>
          <w:szCs w:val="20"/>
        </w:rPr>
        <w:t>Am</w:t>
      </w:r>
      <w:r w:rsidR="009C34DA" w:rsidRPr="00C40978">
        <w:rPr>
          <w:rFonts w:ascii="Yu Gothic UI" w:eastAsia="Yu Gothic UI" w:hAnsi="Yu Gothic UI" w:hint="eastAsia"/>
          <w:b/>
          <w:sz w:val="40"/>
          <w:szCs w:val="20"/>
        </w:rPr>
        <w:t>b</w:t>
      </w:r>
      <w:r w:rsidRPr="00C40978">
        <w:rPr>
          <w:rFonts w:ascii="Yu Gothic UI" w:eastAsia="Yu Gothic UI" w:hAnsi="Yu Gothic UI" w:hint="eastAsia"/>
          <w:b/>
          <w:sz w:val="40"/>
          <w:szCs w:val="20"/>
        </w:rPr>
        <w:t>it</w:t>
      </w:r>
      <w:r w:rsidR="009C34DA" w:rsidRPr="00C40978">
        <w:rPr>
          <w:rFonts w:ascii="Yu Gothic UI" w:eastAsia="Yu Gothic UI" w:hAnsi="Yu Gothic UI"/>
          <w:b/>
          <w:sz w:val="40"/>
          <w:szCs w:val="20"/>
        </w:rPr>
        <w:t>ion</w:t>
      </w:r>
      <w:r w:rsidRPr="00C40978">
        <w:rPr>
          <w:rFonts w:ascii="Yu Gothic UI" w:eastAsia="Yu Gothic UI" w:hAnsi="Yu Gothic UI" w:hint="eastAsia"/>
          <w:b/>
          <w:sz w:val="40"/>
          <w:szCs w:val="20"/>
        </w:rPr>
        <w:t xml:space="preserve"> English Communication </w:t>
      </w:r>
      <w:r w:rsidR="00524C70" w:rsidRPr="00C40978">
        <w:rPr>
          <w:rFonts w:ascii="Yu Gothic UI" w:eastAsia="Yu Gothic UI" w:hAnsi="Yu Gothic UI" w:hint="eastAsia"/>
          <w:b/>
          <w:sz w:val="40"/>
          <w:szCs w:val="20"/>
        </w:rPr>
        <w:t>Ⅲ</w:t>
      </w:r>
    </w:p>
    <w:p w14:paraId="7AF772B8" w14:textId="76DD1C73" w:rsidR="008F5C05" w:rsidRPr="00C40978" w:rsidRDefault="008F5C05" w:rsidP="008F5C05">
      <w:pPr>
        <w:rPr>
          <w:rFonts w:ascii="Yu Gothic UI" w:eastAsia="Yu Gothic UI" w:hAnsi="Yu Gothic UI"/>
          <w:b/>
          <w:sz w:val="40"/>
          <w:szCs w:val="20"/>
        </w:rPr>
      </w:pPr>
      <w:r w:rsidRPr="00C40978">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C40978">
        <w:rPr>
          <w:rFonts w:ascii="Yu Gothic UI" w:eastAsia="Yu Gothic UI" w:hAnsi="Yu Gothic UI" w:hint="eastAsia"/>
          <w:b/>
          <w:sz w:val="40"/>
          <w:szCs w:val="20"/>
        </w:rPr>
        <w:t>教科書調査研究の観点</w:t>
      </w:r>
    </w:p>
    <w:p w14:paraId="01F90092" w14:textId="1CCA4811" w:rsidR="008F5C05" w:rsidRPr="00C40978" w:rsidRDefault="008F5C05" w:rsidP="008F5C05">
      <w:pPr>
        <w:rPr>
          <w:rFonts w:ascii="Yu Gothic UI" w:eastAsia="Yu Gothic UI" w:hAnsi="Yu Gothic UI"/>
          <w:b/>
          <w:color w:val="70AD47" w:themeColor="accent6"/>
          <w:sz w:val="20"/>
          <w:szCs w:val="20"/>
        </w:rPr>
      </w:pPr>
    </w:p>
    <w:p w14:paraId="536D8A81" w14:textId="53DE5DA7" w:rsidR="00F729D4" w:rsidRPr="00C40978" w:rsidRDefault="000851ED" w:rsidP="008F5C05">
      <w:pPr>
        <w:rPr>
          <w:rFonts w:ascii="Yu Gothic UI" w:eastAsia="Yu Gothic UI" w:hAnsi="Yu Gothic UI"/>
          <w:b/>
          <w:color w:val="70AD47" w:themeColor="accent6"/>
          <w:sz w:val="20"/>
          <w:szCs w:val="20"/>
        </w:rPr>
      </w:pPr>
      <w:r w:rsidRPr="00C40978">
        <w:rPr>
          <w:rFonts w:ascii="Yu Gothic UI" w:eastAsia="Yu Gothic UI" w:hAnsi="Yu Gothic UI"/>
          <w:b/>
          <w:noProof/>
          <w:color w:val="70AD47" w:themeColor="accent6"/>
          <w:sz w:val="20"/>
          <w:szCs w:val="20"/>
        </w:rPr>
        <mc:AlternateContent>
          <mc:Choice Requires="wps">
            <w:drawing>
              <wp:anchor distT="0" distB="0" distL="114300" distR="114300" simplePos="0" relativeHeight="251665408" behindDoc="0" locked="0" layoutInCell="1" allowOverlap="1" wp14:anchorId="3CF0788F" wp14:editId="2EDB6E7B">
                <wp:simplePos x="0" y="0"/>
                <wp:positionH relativeFrom="margin">
                  <wp:posOffset>-135890</wp:posOffset>
                </wp:positionH>
                <wp:positionV relativeFrom="paragraph">
                  <wp:posOffset>194309</wp:posOffset>
                </wp:positionV>
                <wp:extent cx="6370320" cy="1900767"/>
                <wp:effectExtent l="0" t="0" r="11430" b="23495"/>
                <wp:wrapNone/>
                <wp:docPr id="4" name="四角形: 角を丸くする 4"/>
                <wp:cNvGraphicFramePr/>
                <a:graphic xmlns:a="http://schemas.openxmlformats.org/drawingml/2006/main">
                  <a:graphicData uri="http://schemas.microsoft.com/office/word/2010/wordprocessingShape">
                    <wps:wsp>
                      <wps:cNvSpPr/>
                      <wps:spPr>
                        <a:xfrm>
                          <a:off x="0" y="0"/>
                          <a:ext cx="6370320" cy="190076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C7F8F" id="四角形: 角を丸くする 4" o:spid="_x0000_s1026" style="position:absolute;left:0;text-align:left;margin-left:-10.7pt;margin-top:15.3pt;width:501.6pt;height:149.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" filled="f" strokecolor="red" strokeweight="1pt">
                <v:stroke joinstyle="miter"/>
                <w10:wrap anchorx="margin"/>
              </v:roundrect>
            </w:pict>
          </mc:Fallback>
        </mc:AlternateContent>
      </w:r>
    </w:p>
    <w:p w14:paraId="6237AD65" w14:textId="674EC4BC" w:rsidR="008C5257" w:rsidRPr="00C40978" w:rsidRDefault="008C5257" w:rsidP="008C5257">
      <w:pPr>
        <w:spacing w:line="400" w:lineRule="exact"/>
        <w:rPr>
          <w:rFonts w:ascii="Yu Gothic UI" w:eastAsia="Yu Gothic UI" w:hAnsi="Yu Gothic UI"/>
          <w:b/>
          <w:color w:val="FF0000"/>
          <w:sz w:val="28"/>
          <w:szCs w:val="28"/>
        </w:rPr>
      </w:pPr>
      <w:r w:rsidRPr="00C40978">
        <w:rPr>
          <w:rFonts w:ascii="Yu Gothic UI" w:eastAsia="Yu Gothic UI" w:hAnsi="Yu Gothic UI"/>
          <w:b/>
          <w:color w:val="FF0000"/>
          <w:sz w:val="28"/>
          <w:szCs w:val="28"/>
        </w:rPr>
        <w:t>[観点</w:t>
      </w:r>
      <w:r w:rsidRPr="00C40978">
        <w:rPr>
          <w:rFonts w:ascii="Yu Gothic UI" w:eastAsia="Yu Gothic UI" w:hAnsi="Yu Gothic UI" w:hint="eastAsia"/>
          <w:b/>
          <w:color w:val="FF0000"/>
          <w:sz w:val="28"/>
          <w:szCs w:val="28"/>
        </w:rPr>
        <w:t>の要約</w:t>
      </w:r>
      <w:r w:rsidRPr="00C40978">
        <w:rPr>
          <w:rFonts w:ascii="Yu Gothic UI" w:eastAsia="Yu Gothic UI" w:hAnsi="Yu Gothic UI"/>
          <w:b/>
          <w:color w:val="FF0000"/>
          <w:sz w:val="28"/>
          <w:szCs w:val="28"/>
        </w:rPr>
        <w:t>]</w:t>
      </w:r>
    </w:p>
    <w:p w14:paraId="0E7C5E9F" w14:textId="48C6D217" w:rsidR="008C5257" w:rsidRPr="00C40978" w:rsidRDefault="008C5257" w:rsidP="00901BD7">
      <w:pPr>
        <w:spacing w:line="400" w:lineRule="exact"/>
        <w:rPr>
          <w:rFonts w:ascii="Yu Gothic UI" w:eastAsia="Yu Gothic UI" w:hAnsi="Yu Gothic UI"/>
          <w:sz w:val="28"/>
          <w:szCs w:val="28"/>
        </w:rPr>
      </w:pPr>
      <w:r w:rsidRPr="00C40978">
        <w:rPr>
          <w:rFonts w:ascii="Yu Gothic UI" w:eastAsia="Yu Gothic UI" w:hAnsi="Yu Gothic UI"/>
          <w:sz w:val="28"/>
          <w:szCs w:val="28"/>
        </w:rPr>
        <w:t xml:space="preserve">　</w:t>
      </w:r>
      <w:r w:rsidR="00127850" w:rsidRPr="00C40978">
        <w:rPr>
          <w:rFonts w:ascii="Yu Gothic UI" w:eastAsia="Yu Gothic UI" w:hAnsi="Yu Gothic UI"/>
          <w:sz w:val="28"/>
          <w:szCs w:val="28"/>
        </w:rPr>
        <w:t>生徒にとって身近な話題や社会的な話題</w:t>
      </w:r>
      <w:r w:rsidR="00127850" w:rsidRPr="00C40978">
        <w:rPr>
          <w:rFonts w:ascii="Yu Gothic UI" w:eastAsia="Yu Gothic UI" w:hAnsi="Yu Gothic UI" w:hint="eastAsia"/>
          <w:sz w:val="28"/>
          <w:szCs w:val="28"/>
        </w:rPr>
        <w:t>を取り上げ，一定量の長文を読む活動，音声を聞く活動を，無理なく自然な流れの中で，英語を書く，話す活動と結びつけている。過度な</w:t>
      </w:r>
      <w:r w:rsidRPr="00C40978">
        <w:rPr>
          <w:rFonts w:ascii="Yu Gothic UI" w:eastAsia="Yu Gothic UI" w:hAnsi="Yu Gothic UI" w:hint="eastAsia"/>
          <w:sz w:val="28"/>
          <w:szCs w:val="28"/>
        </w:rPr>
        <w:t>負担</w:t>
      </w:r>
      <w:r w:rsidR="00127850" w:rsidRPr="00C40978">
        <w:rPr>
          <w:rFonts w:ascii="Yu Gothic UI" w:eastAsia="Yu Gothic UI" w:hAnsi="Yu Gothic UI" w:hint="eastAsia"/>
          <w:sz w:val="28"/>
          <w:szCs w:val="28"/>
        </w:rPr>
        <w:t>に</w:t>
      </w:r>
      <w:r w:rsidRPr="00C40978">
        <w:rPr>
          <w:rFonts w:ascii="Yu Gothic UI" w:eastAsia="Yu Gothic UI" w:hAnsi="Yu Gothic UI" w:hint="eastAsia"/>
          <w:sz w:val="28"/>
          <w:szCs w:val="28"/>
        </w:rPr>
        <w:t>ならない</w:t>
      </w:r>
      <w:r w:rsidR="00127850" w:rsidRPr="00C40978">
        <w:rPr>
          <w:rFonts w:ascii="Yu Gothic UI" w:eastAsia="Yu Gothic UI" w:hAnsi="Yu Gothic UI" w:hint="eastAsia"/>
          <w:sz w:val="28"/>
          <w:szCs w:val="28"/>
        </w:rPr>
        <w:t>よう英文の量を調整し</w:t>
      </w:r>
      <w:r w:rsidRPr="00C40978">
        <w:rPr>
          <w:rFonts w:ascii="Yu Gothic UI" w:eastAsia="Yu Gothic UI" w:hAnsi="Yu Gothic UI" w:hint="eastAsia"/>
          <w:sz w:val="28"/>
          <w:szCs w:val="28"/>
        </w:rPr>
        <w:t>，</w:t>
      </w:r>
      <w:r w:rsidR="00127850" w:rsidRPr="00C40978">
        <w:rPr>
          <w:rFonts w:ascii="Yu Gothic UI" w:eastAsia="Yu Gothic UI" w:hAnsi="Yu Gothic UI" w:hint="eastAsia"/>
          <w:sz w:val="28"/>
          <w:szCs w:val="28"/>
        </w:rPr>
        <w:t>一年間を通して総合的な英語力を培えるように</w:t>
      </w:r>
      <w:r w:rsidRPr="00C40978">
        <w:rPr>
          <w:rFonts w:ascii="Yu Gothic UI" w:eastAsia="Yu Gothic UI" w:hAnsi="Yu Gothic UI" w:hint="eastAsia"/>
          <w:sz w:val="28"/>
          <w:szCs w:val="28"/>
        </w:rPr>
        <w:t>配慮されている。</w:t>
      </w:r>
      <w:r w:rsidR="00127850" w:rsidRPr="00C40978">
        <w:rPr>
          <w:rFonts w:ascii="Yu Gothic UI" w:eastAsia="Yu Gothic UI" w:hAnsi="Yu Gothic UI" w:hint="eastAsia"/>
          <w:sz w:val="28"/>
          <w:szCs w:val="28"/>
        </w:rPr>
        <w:t>内容理解から</w:t>
      </w:r>
      <w:r w:rsidR="00524C70" w:rsidRPr="00C40978">
        <w:rPr>
          <w:rFonts w:ascii="Yu Gothic UI" w:eastAsia="Yu Gothic UI" w:hAnsi="Yu Gothic UI" w:hint="eastAsia"/>
          <w:sz w:val="28"/>
          <w:szCs w:val="28"/>
        </w:rPr>
        <w:t>，</w:t>
      </w:r>
      <w:r w:rsidR="002E76B1" w:rsidRPr="00C40978">
        <w:rPr>
          <w:rFonts w:ascii="Yu Gothic UI" w:eastAsia="Yu Gothic UI" w:hAnsi="Yu Gothic UI" w:hint="eastAsia"/>
          <w:sz w:val="28"/>
          <w:szCs w:val="28"/>
        </w:rPr>
        <w:t>総合的・統合的な言語活動を通じた</w:t>
      </w:r>
      <w:r w:rsidR="00524C70" w:rsidRPr="00C40978">
        <w:rPr>
          <w:rFonts w:ascii="Yu Gothic UI" w:eastAsia="Yu Gothic UI" w:hAnsi="Yu Gothic UI" w:hint="eastAsia"/>
          <w:sz w:val="28"/>
          <w:szCs w:val="28"/>
        </w:rPr>
        <w:t>思考・判断・表現力の育成</w:t>
      </w:r>
      <w:r w:rsidR="00127850" w:rsidRPr="00C40978">
        <w:rPr>
          <w:rFonts w:ascii="Yu Gothic UI" w:eastAsia="Yu Gothic UI" w:hAnsi="Yu Gothic UI" w:hint="eastAsia"/>
          <w:sz w:val="28"/>
          <w:szCs w:val="28"/>
        </w:rPr>
        <w:t>まで，４技能５領域との結びつきを考慮した構成とし</w:t>
      </w:r>
      <w:r w:rsidR="00C43B8D" w:rsidRPr="00C40978">
        <w:rPr>
          <w:rFonts w:ascii="Yu Gothic UI" w:eastAsia="Yu Gothic UI" w:hAnsi="Yu Gothic UI" w:hint="eastAsia"/>
          <w:sz w:val="28"/>
          <w:szCs w:val="28"/>
        </w:rPr>
        <w:t>，</w:t>
      </w:r>
      <w:r w:rsidR="00127850" w:rsidRPr="00C40978">
        <w:rPr>
          <w:rFonts w:ascii="Yu Gothic UI" w:eastAsia="Yu Gothic UI" w:hAnsi="Yu Gothic UI" w:hint="eastAsia"/>
          <w:sz w:val="28"/>
          <w:szCs w:val="28"/>
        </w:rPr>
        <w:t>意欲的に学習ができる</w:t>
      </w:r>
      <w:r w:rsidRPr="00C40978">
        <w:rPr>
          <w:rFonts w:ascii="Yu Gothic UI" w:eastAsia="Yu Gothic UI" w:hAnsi="Yu Gothic UI" w:hint="eastAsia"/>
          <w:sz w:val="28"/>
          <w:szCs w:val="28"/>
        </w:rPr>
        <w:t>教科書である。</w:t>
      </w:r>
    </w:p>
    <w:p w14:paraId="733F95BC" w14:textId="668979DB" w:rsidR="00127850" w:rsidRPr="00C40978" w:rsidRDefault="00127850" w:rsidP="008C5257">
      <w:pPr>
        <w:rPr>
          <w:rFonts w:ascii="Yu Gothic UI" w:eastAsia="Yu Gothic UI" w:hAnsi="Yu Gothic UI"/>
          <w:b/>
          <w:color w:val="70AD47" w:themeColor="accent6"/>
          <w:sz w:val="20"/>
          <w:szCs w:val="20"/>
        </w:rPr>
      </w:pPr>
    </w:p>
    <w:p w14:paraId="4314BA66" w14:textId="77777777" w:rsidR="00901BD7" w:rsidRPr="00C40978" w:rsidRDefault="00901BD7" w:rsidP="008C5257">
      <w:pPr>
        <w:rPr>
          <w:rFonts w:ascii="Yu Gothic UI" w:eastAsia="Yu Gothic UI" w:hAnsi="Yu Gothic UI"/>
          <w:b/>
          <w:color w:val="70AD47" w:themeColor="accent6"/>
          <w:sz w:val="20"/>
          <w:szCs w:val="20"/>
        </w:rPr>
      </w:pPr>
    </w:p>
    <w:p w14:paraId="0F96358D" w14:textId="779B902A" w:rsidR="008C5257" w:rsidRPr="00C40978" w:rsidRDefault="008C5257" w:rsidP="008C5257">
      <w:pPr>
        <w:rPr>
          <w:rFonts w:ascii="Yu Gothic UI" w:eastAsia="Yu Gothic UI" w:hAnsi="Yu Gothic UI"/>
          <w:b/>
          <w:color w:val="70AD47" w:themeColor="accent6"/>
          <w:sz w:val="20"/>
          <w:szCs w:val="20"/>
        </w:rPr>
      </w:pPr>
      <w:r w:rsidRPr="00C40978">
        <w:rPr>
          <w:rFonts w:ascii="Yu Gothic UI" w:eastAsia="Yu Gothic UI" w:hAnsi="Yu Gothic UI" w:hint="eastAsia"/>
          <w:b/>
          <w:color w:val="70AD47" w:themeColor="accent6"/>
          <w:sz w:val="20"/>
          <w:szCs w:val="20"/>
        </w:rPr>
        <w:t>[内容]</w:t>
      </w:r>
    </w:p>
    <w:p w14:paraId="320A8A99" w14:textId="3638FBA0" w:rsidR="00E87D59" w:rsidRPr="00C40978" w:rsidRDefault="008F5C05" w:rsidP="00E87D59">
      <w:pPr>
        <w:ind w:left="200" w:hangingChars="100" w:hanging="200"/>
        <w:rPr>
          <w:rFonts w:ascii="Yu Gothic UI" w:eastAsia="Yu Gothic UI" w:hAnsi="Yu Gothic UI"/>
          <w:sz w:val="20"/>
          <w:szCs w:val="20"/>
        </w:rPr>
      </w:pPr>
      <w:r w:rsidRPr="00C40978">
        <w:rPr>
          <w:rFonts w:ascii="Yu Gothic UI" w:eastAsia="Yu Gothic UI" w:hAnsi="Yu Gothic UI" w:hint="eastAsia"/>
          <w:color w:val="70AD47" w:themeColor="accent6"/>
          <w:sz w:val="20"/>
          <w:szCs w:val="20"/>
        </w:rPr>
        <w:t>●</w:t>
      </w:r>
      <w:r w:rsidR="00E87D59" w:rsidRPr="00C40978">
        <w:rPr>
          <w:rFonts w:ascii="Yu Gothic UI" w:eastAsia="Yu Gothic UI" w:hAnsi="Yu Gothic UI" w:hint="eastAsia"/>
          <w:sz w:val="20"/>
          <w:szCs w:val="20"/>
        </w:rPr>
        <w:t>一定量の長文を読む活動</w:t>
      </w:r>
      <w:r w:rsidR="004F1946" w:rsidRPr="00C40978">
        <w:rPr>
          <w:rFonts w:ascii="Yu Gothic UI" w:eastAsia="Yu Gothic UI" w:hAnsi="Yu Gothic UI" w:hint="eastAsia"/>
          <w:sz w:val="20"/>
          <w:szCs w:val="20"/>
        </w:rPr>
        <w:t>や</w:t>
      </w:r>
      <w:r w:rsidR="00E87D59" w:rsidRPr="00C40978">
        <w:rPr>
          <w:rFonts w:ascii="Yu Gothic UI" w:eastAsia="Yu Gothic UI" w:hAnsi="Yu Gothic UI" w:hint="eastAsia"/>
          <w:sz w:val="20"/>
          <w:szCs w:val="20"/>
        </w:rPr>
        <w:t>音声を聞く活動を，無理なく自然な流れの中で，英語</w:t>
      </w:r>
      <w:r w:rsidR="00127850" w:rsidRPr="00C40978">
        <w:rPr>
          <w:rFonts w:ascii="Yu Gothic UI" w:eastAsia="Yu Gothic UI" w:hAnsi="Yu Gothic UI" w:hint="eastAsia"/>
          <w:sz w:val="20"/>
          <w:szCs w:val="20"/>
        </w:rPr>
        <w:t>を</w:t>
      </w:r>
      <w:r w:rsidR="00E87D59" w:rsidRPr="00C40978">
        <w:rPr>
          <w:rFonts w:ascii="Yu Gothic UI" w:eastAsia="Yu Gothic UI" w:hAnsi="Yu Gothic UI" w:hint="eastAsia"/>
          <w:sz w:val="20"/>
          <w:szCs w:val="20"/>
        </w:rPr>
        <w:t>書く</w:t>
      </w:r>
      <w:r w:rsidR="004F1946" w:rsidRPr="00C40978">
        <w:rPr>
          <w:rFonts w:ascii="Yu Gothic UI" w:eastAsia="Yu Gothic UI" w:hAnsi="Yu Gothic UI" w:hint="eastAsia"/>
          <w:sz w:val="20"/>
          <w:szCs w:val="20"/>
        </w:rPr>
        <w:t>，</w:t>
      </w:r>
      <w:r w:rsidR="00E87D59" w:rsidRPr="00C40978">
        <w:rPr>
          <w:rFonts w:ascii="Yu Gothic UI" w:eastAsia="Yu Gothic UI" w:hAnsi="Yu Gothic UI" w:hint="eastAsia"/>
          <w:sz w:val="20"/>
          <w:szCs w:val="20"/>
        </w:rPr>
        <w:t>話す活動と結びつけている。</w:t>
      </w:r>
    </w:p>
    <w:p w14:paraId="6672122B" w14:textId="2D73554E" w:rsidR="008F32FC" w:rsidRPr="00C40978" w:rsidRDefault="00E87D59" w:rsidP="008F32FC">
      <w:pPr>
        <w:ind w:left="200" w:hangingChars="100" w:hanging="200"/>
        <w:rPr>
          <w:rFonts w:ascii="Yu Gothic UI" w:eastAsia="Yu Gothic UI" w:hAnsi="Yu Gothic UI"/>
          <w:sz w:val="20"/>
          <w:szCs w:val="20"/>
        </w:rPr>
      </w:pPr>
      <w:r w:rsidRPr="00C40978">
        <w:rPr>
          <w:rFonts w:ascii="Yu Gothic UI" w:eastAsia="Yu Gothic UI" w:hAnsi="Yu Gothic UI" w:hint="eastAsia"/>
          <w:color w:val="70AD47" w:themeColor="accent6"/>
          <w:sz w:val="20"/>
          <w:szCs w:val="20"/>
        </w:rPr>
        <w:t>●</w:t>
      </w:r>
      <w:r w:rsidR="008F32FC" w:rsidRPr="00C40978">
        <w:rPr>
          <w:rFonts w:ascii="Yu Gothic UI" w:eastAsia="Yu Gothic UI" w:hAnsi="Yu Gothic UI" w:hint="eastAsia"/>
          <w:sz w:val="20"/>
          <w:szCs w:val="20"/>
        </w:rPr>
        <w:t>英語で</w:t>
      </w:r>
      <w:r w:rsidR="00FB1FF5" w:rsidRPr="00C40978">
        <w:rPr>
          <w:rFonts w:ascii="Yu Gothic UI" w:eastAsia="Yu Gothic UI" w:hAnsi="Yu Gothic UI" w:hint="eastAsia"/>
          <w:sz w:val="20"/>
          <w:szCs w:val="20"/>
        </w:rPr>
        <w:t>生徒が主体的に課題を解決する</w:t>
      </w:r>
      <w:r w:rsidR="008F32FC" w:rsidRPr="00C40978">
        <w:rPr>
          <w:rFonts w:ascii="Yu Gothic UI" w:eastAsia="Yu Gothic UI" w:hAnsi="Yu Gothic UI" w:hint="eastAsia"/>
          <w:sz w:val="20"/>
          <w:szCs w:val="20"/>
        </w:rPr>
        <w:t>活動を通じて</w:t>
      </w:r>
      <w:r w:rsidR="002C61FD" w:rsidRPr="00C40978">
        <w:rPr>
          <w:rFonts w:ascii="Yu Gothic UI" w:eastAsia="Yu Gothic UI" w:hAnsi="Yu Gothic UI" w:hint="eastAsia"/>
          <w:sz w:val="20"/>
          <w:szCs w:val="20"/>
        </w:rPr>
        <w:t>，</w:t>
      </w:r>
      <w:r w:rsidR="00FB1FF5" w:rsidRPr="00C40978">
        <w:rPr>
          <w:rFonts w:ascii="Yu Gothic UI" w:eastAsia="Yu Gothic UI" w:hAnsi="Yu Gothic UI" w:hint="eastAsia"/>
          <w:sz w:val="20"/>
          <w:szCs w:val="20"/>
        </w:rPr>
        <w:t>さまざまな情報を収集して思考・判断し，</w:t>
      </w:r>
      <w:r w:rsidR="008F32FC" w:rsidRPr="00C40978">
        <w:rPr>
          <w:rFonts w:ascii="Yu Gothic UI" w:eastAsia="Yu Gothic UI" w:hAnsi="Yu Gothic UI" w:hint="eastAsia"/>
          <w:sz w:val="20"/>
          <w:szCs w:val="20"/>
        </w:rPr>
        <w:t>自</w:t>
      </w:r>
      <w:r w:rsidR="00FB1FF5" w:rsidRPr="00C40978">
        <w:rPr>
          <w:rFonts w:ascii="Yu Gothic UI" w:eastAsia="Yu Gothic UI" w:hAnsi="Yu Gothic UI" w:hint="eastAsia"/>
          <w:sz w:val="20"/>
          <w:szCs w:val="20"/>
        </w:rPr>
        <w:t>ら</w:t>
      </w:r>
      <w:r w:rsidR="008F32FC" w:rsidRPr="00C40978">
        <w:rPr>
          <w:rFonts w:ascii="Yu Gothic UI" w:eastAsia="Yu Gothic UI" w:hAnsi="Yu Gothic UI" w:hint="eastAsia"/>
          <w:sz w:val="20"/>
          <w:szCs w:val="20"/>
        </w:rPr>
        <w:t>の</w:t>
      </w:r>
      <w:r w:rsidR="00FB1FF5" w:rsidRPr="00C40978">
        <w:rPr>
          <w:rFonts w:ascii="Yu Gothic UI" w:eastAsia="Yu Gothic UI" w:hAnsi="Yu Gothic UI" w:hint="eastAsia"/>
          <w:sz w:val="20"/>
          <w:szCs w:val="20"/>
        </w:rPr>
        <w:t>意見</w:t>
      </w:r>
      <w:r w:rsidR="008F32FC" w:rsidRPr="00C40978">
        <w:rPr>
          <w:rFonts w:ascii="Yu Gothic UI" w:eastAsia="Yu Gothic UI" w:hAnsi="Yu Gothic UI" w:hint="eastAsia"/>
          <w:sz w:val="20"/>
          <w:szCs w:val="20"/>
        </w:rPr>
        <w:t>を組み立て</w:t>
      </w:r>
      <w:r w:rsidR="004F1946" w:rsidRPr="00C40978">
        <w:rPr>
          <w:rFonts w:ascii="Yu Gothic UI" w:eastAsia="Yu Gothic UI" w:hAnsi="Yu Gothic UI" w:hint="eastAsia"/>
          <w:sz w:val="20"/>
          <w:szCs w:val="20"/>
        </w:rPr>
        <w:t>て</w:t>
      </w:r>
      <w:r w:rsidR="00FB1FF5" w:rsidRPr="00C40978">
        <w:rPr>
          <w:rFonts w:ascii="Yu Gothic UI" w:eastAsia="Yu Gothic UI" w:hAnsi="Yu Gothic UI" w:hint="eastAsia"/>
          <w:sz w:val="20"/>
          <w:szCs w:val="20"/>
        </w:rPr>
        <w:t>表現</w:t>
      </w:r>
      <w:r w:rsidR="004F1946" w:rsidRPr="00C40978">
        <w:rPr>
          <w:rFonts w:ascii="Yu Gothic UI" w:eastAsia="Yu Gothic UI" w:hAnsi="Yu Gothic UI" w:hint="eastAsia"/>
          <w:sz w:val="20"/>
          <w:szCs w:val="20"/>
        </w:rPr>
        <w:t>する力</w:t>
      </w:r>
      <w:r w:rsidR="00FB1FF5" w:rsidRPr="00C40978">
        <w:rPr>
          <w:rFonts w:ascii="Yu Gothic UI" w:eastAsia="Yu Gothic UI" w:hAnsi="Yu Gothic UI" w:hint="eastAsia"/>
          <w:sz w:val="20"/>
          <w:szCs w:val="20"/>
        </w:rPr>
        <w:t>を獲得</w:t>
      </w:r>
      <w:r w:rsidR="004F1946" w:rsidRPr="00C40978">
        <w:rPr>
          <w:rFonts w:ascii="Yu Gothic UI" w:eastAsia="Yu Gothic UI" w:hAnsi="Yu Gothic UI" w:hint="eastAsia"/>
          <w:sz w:val="20"/>
          <w:szCs w:val="20"/>
        </w:rPr>
        <w:t>できるよう</w:t>
      </w:r>
      <w:r w:rsidRPr="00C40978">
        <w:rPr>
          <w:rFonts w:ascii="Yu Gothic UI" w:eastAsia="Yu Gothic UI" w:hAnsi="Yu Gothic UI" w:hint="eastAsia"/>
          <w:sz w:val="20"/>
          <w:szCs w:val="20"/>
        </w:rPr>
        <w:t>配慮している。</w:t>
      </w:r>
    </w:p>
    <w:p w14:paraId="5E362F0D" w14:textId="6AECA497" w:rsidR="00E87D59" w:rsidRPr="00C40978" w:rsidRDefault="00E87D59" w:rsidP="00E87D59">
      <w:pPr>
        <w:ind w:left="200" w:hangingChars="100" w:hanging="200"/>
        <w:rPr>
          <w:rFonts w:ascii="Yu Gothic UI" w:eastAsia="Yu Gothic UI" w:hAnsi="Yu Gothic UI"/>
          <w:sz w:val="20"/>
          <w:szCs w:val="20"/>
        </w:rPr>
      </w:pPr>
      <w:r w:rsidRPr="00C40978">
        <w:rPr>
          <w:rFonts w:ascii="Yu Gothic UI" w:eastAsia="Yu Gothic UI" w:hAnsi="Yu Gothic UI" w:hint="eastAsia"/>
          <w:color w:val="70AD47" w:themeColor="accent6"/>
          <w:sz w:val="20"/>
          <w:szCs w:val="20"/>
        </w:rPr>
        <w:t>●</w:t>
      </w:r>
      <w:r w:rsidRPr="00C40978">
        <w:rPr>
          <w:rFonts w:ascii="Yu Gothic UI" w:eastAsia="Yu Gothic UI" w:hAnsi="Yu Gothic UI" w:hint="eastAsia"/>
          <w:sz w:val="20"/>
          <w:szCs w:val="20"/>
        </w:rPr>
        <w:t>指示文が英語で示されており</w:t>
      </w:r>
      <w:r w:rsidR="00132077" w:rsidRPr="00C40978">
        <w:rPr>
          <w:rFonts w:ascii="Yu Gothic UI" w:eastAsia="Yu Gothic UI" w:hAnsi="Yu Gothic UI" w:hint="eastAsia"/>
          <w:sz w:val="20"/>
          <w:szCs w:val="20"/>
        </w:rPr>
        <w:t>，</w:t>
      </w:r>
      <w:r w:rsidRPr="00C40978">
        <w:rPr>
          <w:rFonts w:ascii="Yu Gothic UI" w:eastAsia="Yu Gothic UI" w:hAnsi="Yu Gothic UI" w:hint="eastAsia"/>
          <w:sz w:val="20"/>
          <w:szCs w:val="20"/>
        </w:rPr>
        <w:t>オールイングリッシュの授業を簡単に行うことができる。</w:t>
      </w:r>
    </w:p>
    <w:p w14:paraId="5613AEFA" w14:textId="77777777" w:rsidR="008C5257" w:rsidRPr="00C40978" w:rsidRDefault="008C5257" w:rsidP="008F5C05">
      <w:pPr>
        <w:rPr>
          <w:rFonts w:ascii="Yu Gothic UI" w:eastAsia="Yu Gothic UI" w:hAnsi="Yu Gothic UI"/>
          <w:sz w:val="20"/>
          <w:szCs w:val="20"/>
        </w:rPr>
      </w:pPr>
    </w:p>
    <w:p w14:paraId="2DF1C5D0" w14:textId="77777777" w:rsidR="008C5257" w:rsidRPr="00C40978" w:rsidRDefault="008C5257" w:rsidP="008C5257">
      <w:pPr>
        <w:rPr>
          <w:rFonts w:ascii="Yu Gothic UI" w:eastAsia="Yu Gothic UI" w:hAnsi="Yu Gothic UI"/>
          <w:b/>
          <w:color w:val="4472C4" w:themeColor="accent5"/>
          <w:sz w:val="20"/>
          <w:szCs w:val="20"/>
        </w:rPr>
      </w:pPr>
      <w:r w:rsidRPr="00C40978">
        <w:rPr>
          <w:rFonts w:ascii="Yu Gothic UI" w:eastAsia="Yu Gothic UI" w:hAnsi="Yu Gothic UI" w:hint="eastAsia"/>
          <w:b/>
          <w:color w:val="4472C4" w:themeColor="accent5"/>
          <w:sz w:val="20"/>
          <w:szCs w:val="20"/>
        </w:rPr>
        <w:t>[組織・配列と分量]</w:t>
      </w:r>
    </w:p>
    <w:p w14:paraId="68F164D9" w14:textId="7C60B817" w:rsidR="009C34DA" w:rsidRPr="00C40978" w:rsidRDefault="009C34DA" w:rsidP="009C34DA">
      <w:pPr>
        <w:ind w:left="200" w:hangingChars="100" w:hanging="200"/>
        <w:rPr>
          <w:rFonts w:ascii="Yu Gothic UI" w:eastAsia="Yu Gothic UI" w:hAnsi="Yu Gothic UI"/>
          <w:sz w:val="20"/>
          <w:szCs w:val="20"/>
        </w:rPr>
      </w:pPr>
      <w:r w:rsidRPr="00C40978">
        <w:rPr>
          <w:rFonts w:ascii="Yu Gothic UI" w:eastAsia="Yu Gothic UI" w:hAnsi="Yu Gothic UI" w:hint="eastAsia"/>
          <w:color w:val="4472C4" w:themeColor="accent5"/>
          <w:sz w:val="20"/>
          <w:szCs w:val="20"/>
        </w:rPr>
        <w:t>●</w:t>
      </w:r>
      <w:r w:rsidRPr="00C40978">
        <w:rPr>
          <w:rFonts w:ascii="Yu Gothic UI" w:eastAsia="Yu Gothic UI" w:hAnsi="Yu Gothic UI" w:hint="eastAsia"/>
          <w:sz w:val="20"/>
          <w:szCs w:val="20"/>
        </w:rPr>
        <w:t>読む英文の量は一年間の学習を通して</w:t>
      </w:r>
      <w:r w:rsidR="00FB1FF5" w:rsidRPr="00C40978">
        <w:rPr>
          <w:rFonts w:ascii="Yu Gothic UI" w:eastAsia="Yu Gothic UI" w:hAnsi="Yu Gothic UI" w:hint="eastAsia"/>
          <w:sz w:val="20"/>
          <w:szCs w:val="20"/>
        </w:rPr>
        <w:t>適切であり，過度</w:t>
      </w:r>
      <w:r w:rsidRPr="00C40978">
        <w:rPr>
          <w:rFonts w:ascii="Yu Gothic UI" w:eastAsia="Yu Gothic UI" w:hAnsi="Yu Gothic UI" w:hint="eastAsia"/>
          <w:sz w:val="20"/>
          <w:szCs w:val="20"/>
        </w:rPr>
        <w:t>な負担とならないように配慮されている。</w:t>
      </w:r>
    </w:p>
    <w:p w14:paraId="0FB6C82E" w14:textId="1D0B457A" w:rsidR="009C34DA" w:rsidRPr="00C40978" w:rsidRDefault="009C34DA" w:rsidP="009C34DA">
      <w:pPr>
        <w:ind w:left="200" w:hangingChars="100" w:hanging="200"/>
        <w:rPr>
          <w:rFonts w:ascii="Yu Gothic UI" w:eastAsia="Yu Gothic UI" w:hAnsi="Yu Gothic UI"/>
          <w:sz w:val="20"/>
          <w:szCs w:val="20"/>
        </w:rPr>
      </w:pPr>
      <w:r w:rsidRPr="00C40978">
        <w:rPr>
          <w:rFonts w:ascii="Yu Gothic UI" w:eastAsia="Yu Gothic UI" w:hAnsi="Yu Gothic UI" w:hint="eastAsia"/>
          <w:color w:val="4472C4" w:themeColor="accent5"/>
          <w:sz w:val="20"/>
          <w:szCs w:val="20"/>
        </w:rPr>
        <w:t>●</w:t>
      </w:r>
      <w:r w:rsidR="008F32FC" w:rsidRPr="00C40978">
        <w:rPr>
          <w:rFonts w:ascii="Yu Gothic UI" w:eastAsia="Yu Gothic UI" w:hAnsi="Yu Gothic UI" w:hint="eastAsia"/>
          <w:sz w:val="20"/>
          <w:szCs w:val="20"/>
        </w:rPr>
        <w:t>題材への興味・関心を広げる</w:t>
      </w:r>
      <w:r w:rsidRPr="00C40978">
        <w:rPr>
          <w:rFonts w:ascii="Yu Gothic UI" w:eastAsia="Yu Gothic UI" w:hAnsi="Yu Gothic UI" w:hint="eastAsia"/>
          <w:sz w:val="20"/>
          <w:szCs w:val="20"/>
        </w:rPr>
        <w:t>補充の読み物（</w:t>
      </w:r>
      <w:r w:rsidRPr="00C40978">
        <w:rPr>
          <w:rFonts w:ascii="Yu Gothic UI" w:eastAsia="Yu Gothic UI" w:hAnsi="Yu Gothic UI"/>
          <w:sz w:val="20"/>
          <w:szCs w:val="20"/>
        </w:rPr>
        <w:t>Optional Reading）は授業の負担にならない</w:t>
      </w:r>
      <w:r w:rsidR="008F32FC" w:rsidRPr="00C40978">
        <w:rPr>
          <w:rFonts w:ascii="Yu Gothic UI" w:eastAsia="Yu Gothic UI" w:hAnsi="Yu Gothic UI" w:hint="eastAsia"/>
          <w:sz w:val="20"/>
          <w:szCs w:val="20"/>
        </w:rPr>
        <w:t>英文</w:t>
      </w:r>
      <w:r w:rsidRPr="00C40978">
        <w:rPr>
          <w:rFonts w:ascii="Yu Gothic UI" w:eastAsia="Yu Gothic UI" w:hAnsi="Yu Gothic UI" w:hint="eastAsia"/>
          <w:sz w:val="20"/>
          <w:szCs w:val="20"/>
        </w:rPr>
        <w:t>量で</w:t>
      </w:r>
      <w:r w:rsidR="00132077" w:rsidRPr="00C40978">
        <w:rPr>
          <w:rFonts w:ascii="Yu Gothic UI" w:eastAsia="Yu Gothic UI" w:hAnsi="Yu Gothic UI"/>
          <w:sz w:val="20"/>
          <w:szCs w:val="20"/>
        </w:rPr>
        <w:t>，</w:t>
      </w:r>
      <w:r w:rsidRPr="00C40978">
        <w:rPr>
          <w:rFonts w:ascii="Yu Gothic UI" w:eastAsia="Yu Gothic UI" w:hAnsi="Yu Gothic UI"/>
          <w:sz w:val="20"/>
          <w:szCs w:val="20"/>
        </w:rPr>
        <w:t>家庭学習でも活用できるよう配慮</w:t>
      </w:r>
      <w:r w:rsidR="00601270" w:rsidRPr="00C40978">
        <w:rPr>
          <w:rFonts w:ascii="Yu Gothic UI" w:eastAsia="Yu Gothic UI" w:hAnsi="Yu Gothic UI" w:hint="eastAsia"/>
          <w:sz w:val="20"/>
          <w:szCs w:val="20"/>
        </w:rPr>
        <w:t>され</w:t>
      </w:r>
      <w:r w:rsidRPr="00C40978">
        <w:rPr>
          <w:rFonts w:ascii="Yu Gothic UI" w:eastAsia="Yu Gothic UI" w:hAnsi="Yu Gothic UI"/>
          <w:sz w:val="20"/>
          <w:szCs w:val="20"/>
        </w:rPr>
        <w:t>ている。</w:t>
      </w:r>
    </w:p>
    <w:p w14:paraId="1610D803" w14:textId="2E2ECE78" w:rsidR="008F5C05" w:rsidRPr="00C40978" w:rsidRDefault="009C34DA" w:rsidP="009C34DA">
      <w:pPr>
        <w:ind w:left="200" w:hangingChars="100" w:hanging="200"/>
        <w:rPr>
          <w:rFonts w:ascii="Yu Gothic UI" w:eastAsia="Yu Gothic UI" w:hAnsi="Yu Gothic UI"/>
          <w:sz w:val="20"/>
          <w:szCs w:val="20"/>
        </w:rPr>
      </w:pPr>
      <w:r w:rsidRPr="00C40978">
        <w:rPr>
          <w:rFonts w:ascii="Yu Gothic UI" w:eastAsia="Yu Gothic UI" w:hAnsi="Yu Gothic UI" w:hint="eastAsia"/>
          <w:color w:val="4472C4" w:themeColor="accent5"/>
          <w:sz w:val="20"/>
          <w:szCs w:val="20"/>
        </w:rPr>
        <w:t>●</w:t>
      </w:r>
      <w:r w:rsidRPr="00C40978">
        <w:rPr>
          <w:rFonts w:ascii="Yu Gothic UI" w:eastAsia="Yu Gothic UI" w:hAnsi="Yu Gothic UI" w:hint="eastAsia"/>
          <w:sz w:val="20"/>
          <w:szCs w:val="20"/>
        </w:rPr>
        <w:t>各課末では</w:t>
      </w:r>
      <w:r w:rsidR="00132077" w:rsidRPr="00C40978">
        <w:rPr>
          <w:rFonts w:ascii="Yu Gothic UI" w:eastAsia="Yu Gothic UI" w:hAnsi="Yu Gothic UI" w:hint="eastAsia"/>
          <w:sz w:val="20"/>
          <w:szCs w:val="20"/>
        </w:rPr>
        <w:t>，</w:t>
      </w:r>
      <w:bookmarkStart w:id="0" w:name="_Hlk71894891"/>
      <w:r w:rsidRPr="00C40978">
        <w:rPr>
          <w:rFonts w:ascii="Yu Gothic UI" w:eastAsia="Yu Gothic UI" w:hAnsi="Yu Gothic UI" w:hint="eastAsia"/>
          <w:sz w:val="20"/>
          <w:szCs w:val="20"/>
        </w:rPr>
        <w:t>内容理解から</w:t>
      </w:r>
      <w:r w:rsidR="00E217C3" w:rsidRPr="00C40978">
        <w:rPr>
          <w:rFonts w:ascii="Yu Gothic UI" w:eastAsia="Yu Gothic UI" w:hAnsi="Yu Gothic UI" w:hint="eastAsia"/>
          <w:sz w:val="20"/>
          <w:szCs w:val="20"/>
        </w:rPr>
        <w:t>思考・判断・表現</w:t>
      </w:r>
      <w:r w:rsidRPr="00C40978">
        <w:rPr>
          <w:rFonts w:ascii="Yu Gothic UI" w:eastAsia="Yu Gothic UI" w:hAnsi="Yu Gothic UI" w:hint="eastAsia"/>
          <w:sz w:val="20"/>
          <w:szCs w:val="20"/>
        </w:rPr>
        <w:t>まで</w:t>
      </w:r>
      <w:r w:rsidR="00132077" w:rsidRPr="00C40978">
        <w:rPr>
          <w:rFonts w:ascii="Yu Gothic UI" w:eastAsia="Yu Gothic UI" w:hAnsi="Yu Gothic UI" w:hint="eastAsia"/>
          <w:sz w:val="20"/>
          <w:szCs w:val="20"/>
        </w:rPr>
        <w:t>，</w:t>
      </w:r>
      <w:r w:rsidRPr="00C40978">
        <w:rPr>
          <w:rFonts w:ascii="Yu Gothic UI" w:eastAsia="Yu Gothic UI" w:hAnsi="Yu Gothic UI" w:hint="eastAsia"/>
          <w:sz w:val="20"/>
          <w:szCs w:val="20"/>
        </w:rPr>
        <w:t>４技能５領域との結びつきを考慮して総合的な英語力を伸ばすことができるよう配慮</w:t>
      </w:r>
      <w:r w:rsidR="00601270" w:rsidRPr="00C40978">
        <w:rPr>
          <w:rFonts w:ascii="Yu Gothic UI" w:eastAsia="Yu Gothic UI" w:hAnsi="Yu Gothic UI" w:hint="eastAsia"/>
          <w:sz w:val="20"/>
          <w:szCs w:val="20"/>
        </w:rPr>
        <w:t>され</w:t>
      </w:r>
      <w:r w:rsidRPr="00C40978">
        <w:rPr>
          <w:rFonts w:ascii="Yu Gothic UI" w:eastAsia="Yu Gothic UI" w:hAnsi="Yu Gothic UI" w:hint="eastAsia"/>
          <w:sz w:val="20"/>
          <w:szCs w:val="20"/>
        </w:rPr>
        <w:t>ている</w:t>
      </w:r>
      <w:bookmarkEnd w:id="0"/>
      <w:r w:rsidRPr="00C40978">
        <w:rPr>
          <w:rFonts w:ascii="Yu Gothic UI" w:eastAsia="Yu Gothic UI" w:hAnsi="Yu Gothic UI" w:hint="eastAsia"/>
          <w:sz w:val="20"/>
          <w:szCs w:val="20"/>
        </w:rPr>
        <w:t>。</w:t>
      </w:r>
    </w:p>
    <w:p w14:paraId="166FA417" w14:textId="509BD09F" w:rsidR="009C34DA" w:rsidRPr="00C40978" w:rsidRDefault="009C34DA" w:rsidP="009C34DA">
      <w:pPr>
        <w:ind w:left="200" w:hangingChars="100" w:hanging="200"/>
        <w:rPr>
          <w:rFonts w:ascii="Yu Gothic UI" w:eastAsia="Yu Gothic UI" w:hAnsi="Yu Gothic UI"/>
          <w:sz w:val="20"/>
          <w:szCs w:val="20"/>
        </w:rPr>
      </w:pPr>
      <w:r w:rsidRPr="00C40978">
        <w:rPr>
          <w:rFonts w:ascii="Yu Gothic UI" w:eastAsia="Yu Gothic UI" w:hAnsi="Yu Gothic UI" w:hint="eastAsia"/>
          <w:color w:val="4472C4" w:themeColor="accent5"/>
          <w:sz w:val="20"/>
          <w:szCs w:val="20"/>
        </w:rPr>
        <w:t>●</w:t>
      </w:r>
      <w:r w:rsidRPr="00C40978">
        <w:rPr>
          <w:rFonts w:ascii="Yu Gothic UI" w:eastAsia="Yu Gothic UI" w:hAnsi="Yu Gothic UI" w:hint="eastAsia"/>
          <w:sz w:val="20"/>
          <w:szCs w:val="20"/>
        </w:rPr>
        <w:t>課末の</w:t>
      </w:r>
      <w:r w:rsidRPr="00C40978">
        <w:rPr>
          <w:rFonts w:ascii="Yu Gothic UI" w:eastAsia="Yu Gothic UI" w:hAnsi="Yu Gothic UI"/>
          <w:sz w:val="20"/>
          <w:szCs w:val="20"/>
        </w:rPr>
        <w:t>Communicationでは</w:t>
      </w:r>
      <w:r w:rsidR="005D5D42" w:rsidRPr="00C40978">
        <w:rPr>
          <w:rFonts w:ascii="Yu Gothic UI" w:eastAsia="Yu Gothic UI" w:hAnsi="Yu Gothic UI" w:hint="eastAsia"/>
          <w:sz w:val="20"/>
          <w:szCs w:val="20"/>
        </w:rPr>
        <w:t>，</w:t>
      </w:r>
      <w:r w:rsidRPr="00C40978">
        <w:rPr>
          <w:rFonts w:ascii="Yu Gothic UI" w:eastAsia="Yu Gothic UI" w:hAnsi="Yu Gothic UI"/>
          <w:sz w:val="20"/>
          <w:szCs w:val="20"/>
        </w:rPr>
        <w:t>本文の内容に関連し生徒にとって身近な話題や社会的な話題を扱う対話を取り上げ</w:t>
      </w:r>
      <w:r w:rsidR="00132077" w:rsidRPr="00C40978">
        <w:rPr>
          <w:rFonts w:ascii="Yu Gothic UI" w:eastAsia="Yu Gothic UI" w:hAnsi="Yu Gothic UI"/>
          <w:sz w:val="20"/>
          <w:szCs w:val="20"/>
        </w:rPr>
        <w:t>，</w:t>
      </w:r>
      <w:r w:rsidRPr="00C40978">
        <w:rPr>
          <w:rFonts w:ascii="Yu Gothic UI" w:eastAsia="Yu Gothic UI" w:hAnsi="Yu Gothic UI"/>
          <w:sz w:val="20"/>
          <w:szCs w:val="20"/>
        </w:rPr>
        <w:t>意欲</w:t>
      </w:r>
      <w:r w:rsidR="00132077" w:rsidRPr="00C40978">
        <w:rPr>
          <w:rFonts w:ascii="Yu Gothic UI" w:eastAsia="Yu Gothic UI" w:hAnsi="Yu Gothic UI" w:hint="eastAsia"/>
          <w:sz w:val="20"/>
          <w:szCs w:val="20"/>
        </w:rPr>
        <w:t>的に</w:t>
      </w:r>
      <w:r w:rsidRPr="00C40978">
        <w:rPr>
          <w:rFonts w:ascii="Yu Gothic UI" w:eastAsia="Yu Gothic UI" w:hAnsi="Yu Gothic UI"/>
          <w:sz w:val="20"/>
          <w:szCs w:val="20"/>
        </w:rPr>
        <w:t>学習に臨めるように工夫</w:t>
      </w:r>
      <w:r w:rsidR="00C01B52" w:rsidRPr="00C40978">
        <w:rPr>
          <w:rFonts w:ascii="Yu Gothic UI" w:eastAsia="Yu Gothic UI" w:hAnsi="Yu Gothic UI" w:hint="eastAsia"/>
          <w:sz w:val="20"/>
          <w:szCs w:val="20"/>
        </w:rPr>
        <w:t>され</w:t>
      </w:r>
      <w:r w:rsidRPr="00C40978">
        <w:rPr>
          <w:rFonts w:ascii="Yu Gothic UI" w:eastAsia="Yu Gothic UI" w:hAnsi="Yu Gothic UI"/>
          <w:sz w:val="20"/>
          <w:szCs w:val="20"/>
        </w:rPr>
        <w:t>ている。</w:t>
      </w:r>
    </w:p>
    <w:p w14:paraId="1EE49AE1" w14:textId="1446837D" w:rsidR="00F729D4" w:rsidRPr="00C40978" w:rsidRDefault="002C61FD" w:rsidP="008F5C05">
      <w:pPr>
        <w:ind w:left="200" w:hangingChars="100" w:hanging="200"/>
        <w:rPr>
          <w:rFonts w:ascii="Yu Gothic UI" w:eastAsia="Yu Gothic UI" w:hAnsi="Yu Gothic UI"/>
          <w:sz w:val="20"/>
          <w:szCs w:val="20"/>
        </w:rPr>
      </w:pPr>
      <w:r w:rsidRPr="00C40978">
        <w:rPr>
          <w:rFonts w:ascii="Yu Gothic UI" w:eastAsia="Yu Gothic UI" w:hAnsi="Yu Gothic UI" w:hint="eastAsia"/>
          <w:color w:val="4472C4" w:themeColor="accent5"/>
          <w:sz w:val="20"/>
          <w:szCs w:val="20"/>
        </w:rPr>
        <w:t>●</w:t>
      </w:r>
      <w:r w:rsidRPr="00C40978">
        <w:rPr>
          <w:rFonts w:ascii="Yu Gothic UI" w:eastAsia="Yu Gothic UI" w:hAnsi="Yu Gothic UI" w:hint="eastAsia"/>
          <w:sz w:val="20"/>
          <w:szCs w:val="20"/>
        </w:rPr>
        <w:t>課末の</w:t>
      </w:r>
      <w:r w:rsidR="00286120" w:rsidRPr="00C40978">
        <w:rPr>
          <w:rFonts w:ascii="Yu Gothic UI" w:eastAsia="Yu Gothic UI" w:hAnsi="Yu Gothic UI"/>
          <w:sz w:val="20"/>
          <w:szCs w:val="20"/>
        </w:rPr>
        <w:t>Activities Plus</w:t>
      </w:r>
      <w:r w:rsidRPr="00C40978">
        <w:rPr>
          <w:rFonts w:ascii="Yu Gothic UI" w:eastAsia="Yu Gothic UI" w:hAnsi="Yu Gothic UI" w:hint="eastAsia"/>
          <w:sz w:val="20"/>
          <w:szCs w:val="20"/>
        </w:rPr>
        <w:t>で</w:t>
      </w:r>
      <w:r w:rsidR="005D5D42" w:rsidRPr="00C40978">
        <w:rPr>
          <w:rFonts w:ascii="Yu Gothic UI" w:eastAsia="Yu Gothic UI" w:hAnsi="Yu Gothic UI" w:hint="eastAsia"/>
          <w:sz w:val="20"/>
          <w:szCs w:val="20"/>
        </w:rPr>
        <w:t>は</w:t>
      </w:r>
      <w:r w:rsidRPr="00C40978">
        <w:rPr>
          <w:rFonts w:ascii="Yu Gothic UI" w:eastAsia="Yu Gothic UI" w:hAnsi="Yu Gothic UI" w:hint="eastAsia"/>
          <w:sz w:val="20"/>
          <w:szCs w:val="20"/>
        </w:rPr>
        <w:t>，</w:t>
      </w:r>
      <w:r w:rsidR="00286120" w:rsidRPr="00C40978">
        <w:rPr>
          <w:rFonts w:ascii="Yu Gothic UI" w:eastAsia="Yu Gothic UI" w:hAnsi="Yu Gothic UI" w:hint="eastAsia"/>
          <w:sz w:val="20"/>
          <w:szCs w:val="20"/>
        </w:rPr>
        <w:t>本文の内容に関連した課題に取り組み，主体的</w:t>
      </w:r>
      <w:r w:rsidR="002E07D6" w:rsidRPr="00C40978">
        <w:rPr>
          <w:rFonts w:ascii="Yu Gothic UI" w:eastAsia="Yu Gothic UI" w:hAnsi="Yu Gothic UI" w:hint="eastAsia"/>
          <w:sz w:val="20"/>
          <w:szCs w:val="20"/>
        </w:rPr>
        <w:t>な</w:t>
      </w:r>
      <w:r w:rsidR="00286120" w:rsidRPr="00C40978">
        <w:rPr>
          <w:rFonts w:ascii="Yu Gothic UI" w:eastAsia="Yu Gothic UI" w:hAnsi="Yu Gothic UI" w:hint="eastAsia"/>
          <w:sz w:val="20"/>
          <w:szCs w:val="20"/>
        </w:rPr>
        <w:t>思考</w:t>
      </w:r>
      <w:r w:rsidR="002E07D6" w:rsidRPr="00C40978">
        <w:rPr>
          <w:rFonts w:ascii="Yu Gothic UI" w:eastAsia="Yu Gothic UI" w:hAnsi="Yu Gothic UI" w:hint="eastAsia"/>
          <w:sz w:val="20"/>
          <w:szCs w:val="20"/>
        </w:rPr>
        <w:t>・</w:t>
      </w:r>
      <w:r w:rsidR="00286120" w:rsidRPr="00C40978">
        <w:rPr>
          <w:rFonts w:ascii="Yu Gothic UI" w:eastAsia="Yu Gothic UI" w:hAnsi="Yu Gothic UI" w:hint="eastAsia"/>
          <w:sz w:val="20"/>
          <w:szCs w:val="20"/>
        </w:rPr>
        <w:t>判断によって</w:t>
      </w:r>
      <w:r w:rsidR="002E07D6" w:rsidRPr="00C40978">
        <w:rPr>
          <w:rFonts w:ascii="Yu Gothic UI" w:eastAsia="Yu Gothic UI" w:hAnsi="Yu Gothic UI" w:hint="eastAsia"/>
          <w:sz w:val="20"/>
          <w:szCs w:val="20"/>
        </w:rPr>
        <w:t>自らの</w:t>
      </w:r>
      <w:r w:rsidR="00286120" w:rsidRPr="00C40978">
        <w:rPr>
          <w:rFonts w:ascii="Yu Gothic UI" w:eastAsia="Yu Gothic UI" w:hAnsi="Yu Gothic UI" w:hint="eastAsia"/>
          <w:sz w:val="20"/>
          <w:szCs w:val="20"/>
        </w:rPr>
        <w:t>意見を組み立て，表現する活動の</w:t>
      </w:r>
      <w:r w:rsidR="007C0E3A" w:rsidRPr="00C40978">
        <w:rPr>
          <w:rFonts w:ascii="Yu Gothic UI" w:eastAsia="Yu Gothic UI" w:hAnsi="Yu Gothic UI" w:hint="eastAsia"/>
          <w:sz w:val="20"/>
          <w:szCs w:val="20"/>
        </w:rPr>
        <w:t>機会</w:t>
      </w:r>
      <w:r w:rsidR="00C01B52" w:rsidRPr="00C40978">
        <w:rPr>
          <w:rFonts w:ascii="Yu Gothic UI" w:eastAsia="Yu Gothic UI" w:hAnsi="Yu Gothic UI" w:hint="eastAsia"/>
          <w:sz w:val="20"/>
          <w:szCs w:val="20"/>
        </w:rPr>
        <w:t>が</w:t>
      </w:r>
      <w:r w:rsidRPr="00C40978">
        <w:rPr>
          <w:rFonts w:ascii="Yu Gothic UI" w:eastAsia="Yu Gothic UI" w:hAnsi="Yu Gothic UI" w:hint="eastAsia"/>
          <w:sz w:val="20"/>
          <w:szCs w:val="20"/>
        </w:rPr>
        <w:t>用意</w:t>
      </w:r>
      <w:r w:rsidR="00C01B52" w:rsidRPr="00C40978">
        <w:rPr>
          <w:rFonts w:ascii="Yu Gothic UI" w:eastAsia="Yu Gothic UI" w:hAnsi="Yu Gothic UI" w:hint="eastAsia"/>
          <w:sz w:val="20"/>
          <w:szCs w:val="20"/>
        </w:rPr>
        <w:t>され</w:t>
      </w:r>
      <w:r w:rsidRPr="00C40978">
        <w:rPr>
          <w:rFonts w:ascii="Yu Gothic UI" w:eastAsia="Yu Gothic UI" w:hAnsi="Yu Gothic UI" w:hint="eastAsia"/>
          <w:sz w:val="20"/>
          <w:szCs w:val="20"/>
        </w:rPr>
        <w:t>ている。</w:t>
      </w:r>
    </w:p>
    <w:p w14:paraId="29CE2F6B" w14:textId="77777777" w:rsidR="008C5257" w:rsidRPr="00C40978" w:rsidRDefault="008C5257" w:rsidP="008F5C05">
      <w:pPr>
        <w:ind w:left="200" w:hangingChars="100" w:hanging="200"/>
        <w:rPr>
          <w:rFonts w:ascii="Yu Gothic UI" w:eastAsia="Yu Gothic UI" w:hAnsi="Yu Gothic UI"/>
          <w:sz w:val="20"/>
          <w:szCs w:val="20"/>
        </w:rPr>
      </w:pPr>
    </w:p>
    <w:p w14:paraId="096CD5CA" w14:textId="77777777" w:rsidR="008C5257" w:rsidRPr="00C40978" w:rsidRDefault="008C5257" w:rsidP="008C5257">
      <w:pPr>
        <w:rPr>
          <w:rFonts w:ascii="Yu Gothic UI" w:eastAsia="Yu Gothic UI" w:hAnsi="Yu Gothic UI"/>
          <w:b/>
          <w:color w:val="ED7D31" w:themeColor="accent2"/>
          <w:sz w:val="20"/>
          <w:szCs w:val="20"/>
        </w:rPr>
      </w:pPr>
      <w:r w:rsidRPr="00C40978">
        <w:rPr>
          <w:rFonts w:ascii="Yu Gothic UI" w:eastAsia="Yu Gothic UI" w:hAnsi="Yu Gothic UI" w:hint="eastAsia"/>
          <w:b/>
          <w:color w:val="ED7D31" w:themeColor="accent2"/>
          <w:sz w:val="20"/>
          <w:szCs w:val="20"/>
        </w:rPr>
        <w:t>[表記と表現]</w:t>
      </w:r>
    </w:p>
    <w:p w14:paraId="6B570018" w14:textId="013FE2B2" w:rsidR="009C34DA" w:rsidRPr="00C40978" w:rsidRDefault="008F5C05" w:rsidP="009C34DA">
      <w:pPr>
        <w:ind w:left="200" w:hangingChars="100" w:hanging="200"/>
        <w:rPr>
          <w:rFonts w:ascii="Yu Gothic UI" w:eastAsia="Yu Gothic UI" w:hAnsi="Yu Gothic UI"/>
          <w:sz w:val="20"/>
          <w:szCs w:val="20"/>
        </w:rPr>
      </w:pPr>
      <w:r w:rsidRPr="00C40978">
        <w:rPr>
          <w:rFonts w:ascii="Yu Gothic UI" w:eastAsia="Yu Gothic UI" w:hAnsi="Yu Gothic UI" w:hint="eastAsia"/>
          <w:color w:val="ED7D31" w:themeColor="accent2"/>
          <w:sz w:val="20"/>
          <w:szCs w:val="20"/>
        </w:rPr>
        <w:t>●</w:t>
      </w:r>
      <w:r w:rsidR="009C34DA" w:rsidRPr="00C40978">
        <w:rPr>
          <w:rFonts w:ascii="Yu Gothic UI" w:eastAsia="Yu Gothic UI" w:hAnsi="Yu Gothic UI" w:hint="eastAsia"/>
          <w:sz w:val="20"/>
          <w:szCs w:val="20"/>
        </w:rPr>
        <w:t>本文の内容に関連した写真</w:t>
      </w:r>
      <w:r w:rsidR="004F32B9" w:rsidRPr="00C40978">
        <w:rPr>
          <w:rFonts w:ascii="Yu Gothic UI" w:eastAsia="Yu Gothic UI" w:hAnsi="Yu Gothic UI" w:hint="eastAsia"/>
          <w:sz w:val="20"/>
          <w:szCs w:val="20"/>
        </w:rPr>
        <w:t>や図表</w:t>
      </w:r>
      <w:r w:rsidR="005D5D42" w:rsidRPr="00C40978">
        <w:rPr>
          <w:rFonts w:ascii="Yu Gothic UI" w:eastAsia="Yu Gothic UI" w:hAnsi="Yu Gothic UI" w:hint="eastAsia"/>
          <w:sz w:val="20"/>
          <w:szCs w:val="20"/>
        </w:rPr>
        <w:t>が</w:t>
      </w:r>
      <w:r w:rsidR="009C34DA" w:rsidRPr="00C40978">
        <w:rPr>
          <w:rFonts w:ascii="Yu Gothic UI" w:eastAsia="Yu Gothic UI" w:hAnsi="Yu Gothic UI" w:hint="eastAsia"/>
          <w:sz w:val="20"/>
          <w:szCs w:val="20"/>
        </w:rPr>
        <w:t>効果的に配置</w:t>
      </w:r>
      <w:r w:rsidR="005D5D42" w:rsidRPr="00C40978">
        <w:rPr>
          <w:rFonts w:ascii="Yu Gothic UI" w:eastAsia="Yu Gothic UI" w:hAnsi="Yu Gothic UI" w:hint="eastAsia"/>
          <w:sz w:val="20"/>
          <w:szCs w:val="20"/>
        </w:rPr>
        <w:t>され</w:t>
      </w:r>
      <w:r w:rsidR="00132077" w:rsidRPr="00C40978">
        <w:rPr>
          <w:rFonts w:ascii="Yu Gothic UI" w:eastAsia="Yu Gothic UI" w:hAnsi="Yu Gothic UI" w:hint="eastAsia"/>
          <w:sz w:val="20"/>
          <w:szCs w:val="20"/>
        </w:rPr>
        <w:t>，</w:t>
      </w:r>
      <w:r w:rsidR="009C34DA" w:rsidRPr="00C40978">
        <w:rPr>
          <w:rFonts w:ascii="Yu Gothic UI" w:eastAsia="Yu Gothic UI" w:hAnsi="Yu Gothic UI" w:hint="eastAsia"/>
          <w:sz w:val="20"/>
          <w:szCs w:val="20"/>
        </w:rPr>
        <w:t>意欲的に学習ができるように配慮</w:t>
      </w:r>
      <w:r w:rsidR="007C0E3A" w:rsidRPr="00C40978">
        <w:rPr>
          <w:rFonts w:ascii="Yu Gothic UI" w:eastAsia="Yu Gothic UI" w:hAnsi="Yu Gothic UI" w:hint="eastAsia"/>
          <w:sz w:val="20"/>
          <w:szCs w:val="20"/>
        </w:rPr>
        <w:t>され</w:t>
      </w:r>
      <w:r w:rsidR="009C34DA" w:rsidRPr="00C40978">
        <w:rPr>
          <w:rFonts w:ascii="Yu Gothic UI" w:eastAsia="Yu Gothic UI" w:hAnsi="Yu Gothic UI" w:hint="eastAsia"/>
          <w:sz w:val="20"/>
          <w:szCs w:val="20"/>
        </w:rPr>
        <w:t>ている。</w:t>
      </w:r>
    </w:p>
    <w:p w14:paraId="71DDB197" w14:textId="5B6885B0" w:rsidR="009C34DA" w:rsidRPr="00C40978" w:rsidRDefault="009C34DA" w:rsidP="009C34DA">
      <w:pPr>
        <w:ind w:left="200" w:hangingChars="100" w:hanging="200"/>
        <w:rPr>
          <w:rFonts w:ascii="Yu Gothic UI" w:eastAsia="Yu Gothic UI" w:hAnsi="Yu Gothic UI"/>
          <w:sz w:val="20"/>
          <w:szCs w:val="20"/>
        </w:rPr>
      </w:pPr>
      <w:r w:rsidRPr="00C40978">
        <w:rPr>
          <w:rFonts w:ascii="Yu Gothic UI" w:eastAsia="Yu Gothic UI" w:hAnsi="Yu Gothic UI" w:hint="eastAsia"/>
          <w:color w:val="ED7D31" w:themeColor="accent2"/>
          <w:sz w:val="20"/>
          <w:szCs w:val="20"/>
        </w:rPr>
        <w:t>●</w:t>
      </w:r>
      <w:r w:rsidRPr="00C40978">
        <w:rPr>
          <w:rFonts w:ascii="Yu Gothic UI" w:eastAsia="Yu Gothic UI" w:hAnsi="Yu Gothic UI" w:hint="eastAsia"/>
          <w:sz w:val="20"/>
          <w:szCs w:val="20"/>
        </w:rPr>
        <w:t>指導書では英文の理解を促したり</w:t>
      </w:r>
      <w:r w:rsidR="00132077" w:rsidRPr="00C40978">
        <w:rPr>
          <w:rFonts w:ascii="Yu Gothic UI" w:eastAsia="Yu Gothic UI" w:hAnsi="Yu Gothic UI" w:hint="eastAsia"/>
          <w:sz w:val="20"/>
          <w:szCs w:val="20"/>
        </w:rPr>
        <w:t>，</w:t>
      </w:r>
      <w:r w:rsidRPr="00C40978">
        <w:rPr>
          <w:rFonts w:ascii="Yu Gothic UI" w:eastAsia="Yu Gothic UI" w:hAnsi="Yu Gothic UI" w:hint="eastAsia"/>
          <w:sz w:val="20"/>
          <w:szCs w:val="20"/>
        </w:rPr>
        <w:t>言語活動を補助したりする</w:t>
      </w:r>
      <w:r w:rsidR="002B554A" w:rsidRPr="00C40978">
        <w:rPr>
          <w:rFonts w:ascii="Yu Gothic UI" w:eastAsia="Yu Gothic UI" w:hAnsi="Yu Gothic UI" w:hint="eastAsia"/>
          <w:sz w:val="20"/>
          <w:szCs w:val="20"/>
        </w:rPr>
        <w:t>うえで有効な</w:t>
      </w:r>
      <w:r w:rsidRPr="00C40978">
        <w:rPr>
          <w:rFonts w:ascii="Yu Gothic UI" w:eastAsia="Yu Gothic UI" w:hAnsi="Yu Gothic UI" w:hint="eastAsia"/>
          <w:sz w:val="20"/>
          <w:szCs w:val="20"/>
        </w:rPr>
        <w:t>ワークシートなど</w:t>
      </w:r>
      <w:r w:rsidR="007C0E3A" w:rsidRPr="00C40978">
        <w:rPr>
          <w:rFonts w:ascii="Yu Gothic UI" w:eastAsia="Yu Gothic UI" w:hAnsi="Yu Gothic UI" w:hint="eastAsia"/>
          <w:sz w:val="20"/>
          <w:szCs w:val="20"/>
        </w:rPr>
        <w:t>が</w:t>
      </w:r>
      <w:r w:rsidRPr="00C40978">
        <w:rPr>
          <w:rFonts w:ascii="Yu Gothic UI" w:eastAsia="Yu Gothic UI" w:hAnsi="Yu Gothic UI" w:hint="eastAsia"/>
          <w:sz w:val="20"/>
          <w:szCs w:val="20"/>
        </w:rPr>
        <w:t>豊富に備</w:t>
      </w:r>
      <w:r w:rsidR="007C0E3A" w:rsidRPr="00C40978">
        <w:rPr>
          <w:rFonts w:ascii="Yu Gothic UI" w:eastAsia="Yu Gothic UI" w:hAnsi="Yu Gothic UI" w:hint="eastAsia"/>
          <w:sz w:val="20"/>
          <w:szCs w:val="20"/>
        </w:rPr>
        <w:t>わって</w:t>
      </w:r>
      <w:r w:rsidRPr="00C40978">
        <w:rPr>
          <w:rFonts w:ascii="Yu Gothic UI" w:eastAsia="Yu Gothic UI" w:hAnsi="Yu Gothic UI" w:hint="eastAsia"/>
          <w:sz w:val="20"/>
          <w:szCs w:val="20"/>
        </w:rPr>
        <w:t>いる。</w:t>
      </w:r>
    </w:p>
    <w:p w14:paraId="4DC90438" w14:textId="4C2C8696" w:rsidR="00F729D4" w:rsidRPr="00A005EE" w:rsidRDefault="009C34DA" w:rsidP="008C5257">
      <w:pPr>
        <w:ind w:left="200" w:hangingChars="100" w:hanging="200"/>
        <w:rPr>
          <w:rFonts w:ascii="Yu Gothic UI" w:eastAsia="Yu Gothic UI" w:hAnsi="Yu Gothic UI"/>
          <w:sz w:val="20"/>
          <w:szCs w:val="20"/>
        </w:rPr>
      </w:pPr>
      <w:r w:rsidRPr="00C40978">
        <w:rPr>
          <w:rFonts w:ascii="Yu Gothic UI" w:eastAsia="Yu Gothic UI" w:hAnsi="Yu Gothic UI" w:hint="eastAsia"/>
          <w:color w:val="ED7D31" w:themeColor="accent2"/>
          <w:sz w:val="20"/>
          <w:szCs w:val="20"/>
        </w:rPr>
        <w:t>●</w:t>
      </w:r>
      <w:r w:rsidRPr="00C40978">
        <w:rPr>
          <w:rFonts w:ascii="Yu Gothic UI" w:eastAsia="Yu Gothic UI" w:hAnsi="Yu Gothic UI" w:hint="eastAsia"/>
          <w:sz w:val="20"/>
          <w:szCs w:val="20"/>
        </w:rPr>
        <w:t>周辺教材では学習のフォローアップだけでなく</w:t>
      </w:r>
      <w:r w:rsidR="00132077" w:rsidRPr="00C40978">
        <w:rPr>
          <w:rFonts w:ascii="Yu Gothic UI" w:eastAsia="Yu Gothic UI" w:hAnsi="Yu Gothic UI" w:hint="eastAsia"/>
          <w:sz w:val="20"/>
          <w:szCs w:val="20"/>
        </w:rPr>
        <w:t>，</w:t>
      </w:r>
      <w:r w:rsidRPr="00C40978">
        <w:rPr>
          <w:rFonts w:ascii="Yu Gothic UI" w:eastAsia="Yu Gothic UI" w:hAnsi="Yu Gothic UI" w:hint="eastAsia"/>
          <w:sz w:val="20"/>
          <w:szCs w:val="20"/>
        </w:rPr>
        <w:t>レベルアップも企図した内容が充実している。</w:t>
      </w:r>
    </w:p>
    <w:sectPr w:rsidR="00F729D4" w:rsidRPr="00A005EE"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F3E8" w14:textId="77777777" w:rsidR="004042EA" w:rsidRDefault="004042EA" w:rsidP="00BE61AC">
      <w:r>
        <w:separator/>
      </w:r>
    </w:p>
  </w:endnote>
  <w:endnote w:type="continuationSeparator" w:id="0">
    <w:p w14:paraId="08B8D26A" w14:textId="77777777" w:rsidR="004042EA" w:rsidRDefault="004042EA"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624A" w14:textId="77777777" w:rsidR="004042EA" w:rsidRDefault="004042EA" w:rsidP="00BE61AC">
      <w:r>
        <w:separator/>
      </w:r>
    </w:p>
  </w:footnote>
  <w:footnote w:type="continuationSeparator" w:id="0">
    <w:p w14:paraId="6BEF0606" w14:textId="77777777" w:rsidR="004042EA" w:rsidRDefault="004042EA"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851ED"/>
    <w:rsid w:val="00127850"/>
    <w:rsid w:val="00132077"/>
    <w:rsid w:val="00193EE7"/>
    <w:rsid w:val="001C5EB0"/>
    <w:rsid w:val="00230838"/>
    <w:rsid w:val="0026702A"/>
    <w:rsid w:val="00286120"/>
    <w:rsid w:val="002B554A"/>
    <w:rsid w:val="002C61FD"/>
    <w:rsid w:val="002E07D6"/>
    <w:rsid w:val="002E76B1"/>
    <w:rsid w:val="002F448E"/>
    <w:rsid w:val="00360E76"/>
    <w:rsid w:val="004042EA"/>
    <w:rsid w:val="004A3AD5"/>
    <w:rsid w:val="004F1946"/>
    <w:rsid w:val="004F32B9"/>
    <w:rsid w:val="00524C70"/>
    <w:rsid w:val="005D5D42"/>
    <w:rsid w:val="00601270"/>
    <w:rsid w:val="006C1A4F"/>
    <w:rsid w:val="006D481F"/>
    <w:rsid w:val="006E06DB"/>
    <w:rsid w:val="00716809"/>
    <w:rsid w:val="00737F31"/>
    <w:rsid w:val="007C0E3A"/>
    <w:rsid w:val="00883243"/>
    <w:rsid w:val="008A26CC"/>
    <w:rsid w:val="008C5257"/>
    <w:rsid w:val="008E441A"/>
    <w:rsid w:val="008F32FC"/>
    <w:rsid w:val="008F5C05"/>
    <w:rsid w:val="00901BD7"/>
    <w:rsid w:val="009C34DA"/>
    <w:rsid w:val="00AE4D29"/>
    <w:rsid w:val="00BC2A54"/>
    <w:rsid w:val="00BE61AC"/>
    <w:rsid w:val="00C01B52"/>
    <w:rsid w:val="00C40978"/>
    <w:rsid w:val="00C43B8D"/>
    <w:rsid w:val="00D06BD6"/>
    <w:rsid w:val="00DF08BC"/>
    <w:rsid w:val="00E217C3"/>
    <w:rsid w:val="00E85835"/>
    <w:rsid w:val="00E87D59"/>
    <w:rsid w:val="00E87D98"/>
    <w:rsid w:val="00EB2AD9"/>
    <w:rsid w:val="00F15752"/>
    <w:rsid w:val="00F729D4"/>
    <w:rsid w:val="00FB1FF5"/>
    <w:rsid w:val="00FD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150</Words>
  <Characters>859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2022-03-07T06:05:00Z</cp:lastPrinted>
  <dcterms:created xsi:type="dcterms:W3CDTF">2021-04-28T08:47:00Z</dcterms:created>
  <dcterms:modified xsi:type="dcterms:W3CDTF">2023-06-06T02:25:00Z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039b63d2bd4894a50fe99d4ec4bf12a703aa1e3876a05cab28a8947fb2a79bfb</vt:lpwstr>
  </property>
</Properties>
</file>