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708"/>
        <w:gridCol w:w="2835"/>
        <w:gridCol w:w="1606"/>
        <w:gridCol w:w="1607"/>
        <w:gridCol w:w="1607"/>
      </w:tblGrid>
      <w:tr w:rsidR="00117C62" w:rsidRPr="005F4380" w14:paraId="0BE1E1F2" w14:textId="77777777" w:rsidTr="0050610F">
        <w:trPr>
          <w:cantSplit/>
          <w:trHeight w:val="388"/>
          <w:tblHeader/>
        </w:trPr>
        <w:tc>
          <w:tcPr>
            <w:tcW w:w="1701" w:type="dxa"/>
            <w:gridSpan w:val="2"/>
            <w:tcBorders>
              <w:bottom w:val="single" w:sz="4" w:space="0" w:color="auto"/>
            </w:tcBorders>
            <w:shd w:val="clear" w:color="auto" w:fill="BFBFBF"/>
            <w:tcMar>
              <w:top w:w="28" w:type="dxa"/>
              <w:left w:w="57" w:type="dxa"/>
              <w:bottom w:w="28" w:type="dxa"/>
              <w:right w:w="28" w:type="dxa"/>
            </w:tcMar>
            <w:vAlign w:val="center"/>
          </w:tcPr>
          <w:p w14:paraId="3EABDD53" w14:textId="76C84414" w:rsidR="00117C62" w:rsidRPr="001B0E53" w:rsidRDefault="00F303FD" w:rsidP="00F303FD">
            <w:pPr>
              <w:spacing w:line="240" w:lineRule="exact"/>
              <w:ind w:left="180" w:hangingChars="100" w:hanging="180"/>
              <w:jc w:val="center"/>
              <w:rPr>
                <w:rFonts w:ascii="游ゴシック" w:eastAsia="游ゴシック" w:hAnsi="游ゴシック"/>
                <w:b/>
                <w:sz w:val="18"/>
                <w:szCs w:val="18"/>
              </w:rPr>
            </w:pPr>
            <w:r w:rsidRPr="001B0E53">
              <w:rPr>
                <w:rFonts w:ascii="游ゴシック" w:eastAsia="游ゴシック" w:hAnsi="游ゴシック" w:hint="eastAsia"/>
                <w:b/>
                <w:sz w:val="18"/>
                <w:szCs w:val="18"/>
              </w:rPr>
              <w:t>【3年】</w:t>
            </w:r>
            <w:r w:rsidR="00117C62" w:rsidRPr="001B0E53">
              <w:rPr>
                <w:rFonts w:ascii="游ゴシック" w:eastAsia="游ゴシック" w:hAnsi="游ゴシック" w:hint="eastAsia"/>
                <w:b/>
                <w:sz w:val="18"/>
                <w:szCs w:val="18"/>
              </w:rPr>
              <w:t>題材</w:t>
            </w:r>
          </w:p>
        </w:tc>
        <w:tc>
          <w:tcPr>
            <w:tcW w:w="426" w:type="dxa"/>
            <w:tcBorders>
              <w:bottom w:val="single" w:sz="4" w:space="0" w:color="auto"/>
            </w:tcBorders>
            <w:shd w:val="clear" w:color="auto" w:fill="BFBFBF"/>
            <w:textDirection w:val="tbRlV"/>
            <w:vAlign w:val="center"/>
          </w:tcPr>
          <w:p w14:paraId="6256A1FA" w14:textId="5FD8BAAD" w:rsidR="00117C62" w:rsidRPr="001B0E53" w:rsidRDefault="00117C62" w:rsidP="00117C62">
            <w:pPr>
              <w:spacing w:line="240" w:lineRule="exact"/>
              <w:ind w:left="180" w:right="113" w:hangingChars="100" w:hanging="180"/>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時数</w:t>
            </w:r>
          </w:p>
        </w:tc>
        <w:tc>
          <w:tcPr>
            <w:tcW w:w="708" w:type="dxa"/>
            <w:tcBorders>
              <w:bottom w:val="single" w:sz="4" w:space="0" w:color="auto"/>
            </w:tcBorders>
            <w:shd w:val="clear" w:color="auto" w:fill="BFBFBF"/>
            <w:vAlign w:val="center"/>
          </w:tcPr>
          <w:p w14:paraId="3EC6FF3A" w14:textId="77777777" w:rsidR="00117C62" w:rsidRPr="001B0E53" w:rsidRDefault="00117C62" w:rsidP="00117C62">
            <w:pPr>
              <w:spacing w:line="240" w:lineRule="exact"/>
              <w:ind w:left="180" w:hangingChars="100" w:hanging="180"/>
              <w:jc w:val="center"/>
              <w:rPr>
                <w:rFonts w:ascii="游ゴシック" w:eastAsia="游ゴシック" w:hAnsi="游ゴシック"/>
                <w:b/>
                <w:sz w:val="18"/>
                <w:szCs w:val="18"/>
              </w:rPr>
            </w:pPr>
            <w:r w:rsidRPr="001B0E53">
              <w:rPr>
                <w:rFonts w:ascii="游ゴシック" w:eastAsia="游ゴシック" w:hAnsi="游ゴシック" w:hint="eastAsia"/>
                <w:b/>
                <w:sz w:val="18"/>
                <w:szCs w:val="18"/>
              </w:rPr>
              <w:t>指導</w:t>
            </w:r>
          </w:p>
          <w:p w14:paraId="3090D215" w14:textId="652E5D87" w:rsidR="00117C62" w:rsidRPr="001B0E53" w:rsidRDefault="00117C62" w:rsidP="00117C62">
            <w:pPr>
              <w:spacing w:line="240" w:lineRule="exact"/>
              <w:ind w:left="180" w:hangingChars="100" w:hanging="180"/>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28" w:type="dxa"/>
            </w:tcMar>
            <w:vAlign w:val="center"/>
          </w:tcPr>
          <w:p w14:paraId="3ED83670" w14:textId="42342893" w:rsidR="00117C62" w:rsidRPr="001B0E53" w:rsidRDefault="00117C62" w:rsidP="00117C62">
            <w:pPr>
              <w:spacing w:line="240" w:lineRule="exact"/>
              <w:ind w:left="180" w:hangingChars="100" w:hanging="180"/>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○学習目標 ／ ・学習活動</w:t>
            </w:r>
          </w:p>
        </w:tc>
        <w:tc>
          <w:tcPr>
            <w:tcW w:w="1606" w:type="dxa"/>
            <w:shd w:val="clear" w:color="auto" w:fill="BFBFBF"/>
            <w:tcMar>
              <w:top w:w="28" w:type="dxa"/>
              <w:left w:w="57" w:type="dxa"/>
              <w:bottom w:w="28" w:type="dxa"/>
              <w:right w:w="28" w:type="dxa"/>
            </w:tcMar>
            <w:vAlign w:val="center"/>
          </w:tcPr>
          <w:p w14:paraId="07AD331E" w14:textId="66056E2F" w:rsidR="00117C62" w:rsidRPr="001B0E53" w:rsidRDefault="00117C62" w:rsidP="00117C62">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知識・技能</w:t>
            </w:r>
          </w:p>
        </w:tc>
        <w:tc>
          <w:tcPr>
            <w:tcW w:w="1607" w:type="dxa"/>
            <w:shd w:val="clear" w:color="auto" w:fill="BFBFBF"/>
            <w:tcMar>
              <w:left w:w="57" w:type="dxa"/>
              <w:right w:w="57" w:type="dxa"/>
            </w:tcMar>
            <w:vAlign w:val="center"/>
          </w:tcPr>
          <w:p w14:paraId="1A8EC3DE" w14:textId="0CDDEE99" w:rsidR="00117C62" w:rsidRPr="001B0E53" w:rsidRDefault="00117C62" w:rsidP="00117C62">
            <w:pPr>
              <w:topLinePunct/>
              <w:autoSpaceDE w:val="0"/>
              <w:autoSpaceDN w:val="0"/>
              <w:adjustRightInd w:val="0"/>
              <w:snapToGrid w:val="0"/>
              <w:spacing w:line="240" w:lineRule="exact"/>
              <w:ind w:leftChars="1" w:left="133" w:hangingChars="73" w:hanging="131"/>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思考・判断・表現</w:t>
            </w:r>
          </w:p>
        </w:tc>
        <w:tc>
          <w:tcPr>
            <w:tcW w:w="1607" w:type="dxa"/>
            <w:shd w:val="clear" w:color="auto" w:fill="BFBFBF"/>
            <w:tcMar>
              <w:top w:w="28" w:type="dxa"/>
              <w:left w:w="57" w:type="dxa"/>
              <w:bottom w:w="28" w:type="dxa"/>
              <w:right w:w="28" w:type="dxa"/>
            </w:tcMar>
            <w:vAlign w:val="center"/>
          </w:tcPr>
          <w:p w14:paraId="3917200D" w14:textId="77777777" w:rsidR="00117C62" w:rsidRPr="001B0E53" w:rsidRDefault="00117C62" w:rsidP="00117C62">
            <w:pPr>
              <w:spacing w:line="240" w:lineRule="exact"/>
              <w:jc w:val="center"/>
              <w:rPr>
                <w:rFonts w:ascii="游ゴシック" w:eastAsia="游ゴシック" w:hAnsi="游ゴシック"/>
                <w:b/>
                <w:sz w:val="18"/>
                <w:szCs w:val="18"/>
              </w:rPr>
            </w:pPr>
            <w:r w:rsidRPr="001B0E53">
              <w:rPr>
                <w:rFonts w:ascii="游ゴシック" w:eastAsia="游ゴシック" w:hAnsi="游ゴシック" w:hint="eastAsia"/>
                <w:b/>
                <w:sz w:val="18"/>
                <w:szCs w:val="18"/>
              </w:rPr>
              <w:t>主体的に学習に</w:t>
            </w:r>
          </w:p>
          <w:p w14:paraId="71FCD770" w14:textId="47355C9A" w:rsidR="00117C62" w:rsidRPr="001B0E53" w:rsidRDefault="00117C62" w:rsidP="00117C62">
            <w:pPr>
              <w:spacing w:line="240" w:lineRule="exact"/>
              <w:ind w:left="180" w:hangingChars="100" w:hanging="180"/>
              <w:jc w:val="center"/>
              <w:rPr>
                <w:rFonts w:asciiTheme="minorHAnsi" w:eastAsiaTheme="minorHAnsi" w:hAnsiTheme="minorHAnsi"/>
                <w:sz w:val="18"/>
                <w:szCs w:val="18"/>
              </w:rPr>
            </w:pPr>
            <w:r w:rsidRPr="001B0E53">
              <w:rPr>
                <w:rFonts w:ascii="游ゴシック" w:eastAsia="游ゴシック" w:hAnsi="游ゴシック" w:hint="eastAsia"/>
                <w:b/>
                <w:sz w:val="18"/>
                <w:szCs w:val="18"/>
              </w:rPr>
              <w:t>取り組む態度</w:t>
            </w:r>
          </w:p>
        </w:tc>
      </w:tr>
      <w:tr w:rsidR="007C42C2" w:rsidRPr="005F4380" w14:paraId="10FC1757" w14:textId="77777777" w:rsidTr="00F303FD">
        <w:trPr>
          <w:cantSplit/>
          <w:trHeight w:val="1187"/>
        </w:trPr>
        <w:tc>
          <w:tcPr>
            <w:tcW w:w="426" w:type="dxa"/>
            <w:vMerge w:val="restart"/>
            <w:shd w:val="clear" w:color="auto" w:fill="auto"/>
            <w:tcMar>
              <w:top w:w="28" w:type="dxa"/>
              <w:left w:w="57" w:type="dxa"/>
              <w:bottom w:w="28" w:type="dxa"/>
              <w:right w:w="28" w:type="dxa"/>
            </w:tcMar>
            <w:vAlign w:val="center"/>
          </w:tcPr>
          <w:p w14:paraId="336B9E42" w14:textId="77777777" w:rsidR="00F303FD" w:rsidRPr="001B0E53" w:rsidRDefault="00F303FD" w:rsidP="001B0E53">
            <w:pPr>
              <w:spacing w:line="240" w:lineRule="exact"/>
              <w:jc w:val="left"/>
              <w:rPr>
                <w:rFonts w:asciiTheme="minorHAnsi" w:eastAsiaTheme="minorHAnsi" w:hAnsiTheme="minorHAnsi"/>
                <w:sz w:val="18"/>
                <w:szCs w:val="18"/>
              </w:rPr>
            </w:pPr>
            <w:r w:rsidRPr="001B0E53">
              <w:rPr>
                <w:rFonts w:asciiTheme="minorHAnsi" w:eastAsiaTheme="minorHAnsi" w:hAnsiTheme="minorHAnsi"/>
                <w:sz w:val="18"/>
                <w:szCs w:val="18"/>
              </w:rPr>
              <w:t>A</w:t>
            </w:r>
          </w:p>
          <w:p w14:paraId="7A0BF444" w14:textId="475C4153" w:rsidR="004C5037" w:rsidRDefault="005F0F8C" w:rsidP="001B0E53">
            <w:pPr>
              <w:spacing w:line="240" w:lineRule="exact"/>
              <w:jc w:val="left"/>
              <w:rPr>
                <w:rFonts w:asciiTheme="minorHAnsi" w:eastAsiaTheme="minorHAnsi" w:hAnsiTheme="minorHAnsi"/>
                <w:kern w:val="0"/>
                <w:sz w:val="18"/>
                <w:szCs w:val="18"/>
              </w:rPr>
            </w:pPr>
            <w:r>
              <w:rPr>
                <w:rFonts w:asciiTheme="minorHAnsi" w:eastAsiaTheme="minorHAnsi" w:hAnsiTheme="minorHAnsi" w:hint="eastAsia"/>
                <w:kern w:val="0"/>
                <w:sz w:val="18"/>
                <w:szCs w:val="18"/>
              </w:rPr>
              <w:t>２.</w:t>
            </w:r>
          </w:p>
          <w:p w14:paraId="3942FA53" w14:textId="77777777" w:rsidR="005F0F8C" w:rsidRDefault="005F0F8C" w:rsidP="001B0E53">
            <w:pPr>
              <w:spacing w:line="240" w:lineRule="exact"/>
              <w:jc w:val="left"/>
              <w:rPr>
                <w:rFonts w:asciiTheme="minorHAnsi" w:eastAsiaTheme="minorHAnsi" w:hAnsiTheme="minorHAnsi"/>
                <w:sz w:val="18"/>
                <w:szCs w:val="18"/>
              </w:rPr>
            </w:pPr>
          </w:p>
          <w:p w14:paraId="5CEB4E94" w14:textId="2B9E7C1B" w:rsidR="007C42C2" w:rsidRPr="001B0E53" w:rsidRDefault="007C42C2" w:rsidP="001B0E53">
            <w:pPr>
              <w:spacing w:line="240" w:lineRule="exact"/>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幼児の生活と家族</w:t>
            </w:r>
          </w:p>
        </w:tc>
        <w:tc>
          <w:tcPr>
            <w:tcW w:w="1275" w:type="dxa"/>
            <w:tcBorders>
              <w:bottom w:val="dotted" w:sz="4" w:space="0" w:color="auto"/>
            </w:tcBorders>
            <w:shd w:val="clear" w:color="auto" w:fill="auto"/>
            <w:tcMar>
              <w:top w:w="28" w:type="dxa"/>
              <w:left w:w="57" w:type="dxa"/>
              <w:bottom w:w="28" w:type="dxa"/>
              <w:right w:w="28" w:type="dxa"/>
            </w:tcMar>
          </w:tcPr>
          <w:p w14:paraId="4A3269AB"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①幼児のころと今の自分</w:t>
            </w:r>
          </w:p>
          <w:p w14:paraId="0B0CA02A"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7E6912F7" w14:textId="721340DE" w:rsidR="007C42C2"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bottom w:val="dotted" w:sz="4" w:space="0" w:color="auto"/>
            </w:tcBorders>
          </w:tcPr>
          <w:p w14:paraId="54B59937" w14:textId="09236DA3"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20099846" w14:textId="5067B356" w:rsidR="007C42C2"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w:t>
            </w:r>
          </w:p>
        </w:tc>
        <w:tc>
          <w:tcPr>
            <w:tcW w:w="2835" w:type="dxa"/>
            <w:tcBorders>
              <w:bottom w:val="dotted" w:sz="4" w:space="0" w:color="auto"/>
            </w:tcBorders>
            <w:shd w:val="clear" w:color="auto" w:fill="auto"/>
            <w:tcMar>
              <w:top w:w="28" w:type="dxa"/>
              <w:left w:w="57" w:type="dxa"/>
              <w:bottom w:w="28" w:type="dxa"/>
              <w:right w:w="28" w:type="dxa"/>
            </w:tcMar>
          </w:tcPr>
          <w:p w14:paraId="2B2389BA"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○幼児期への関心をもつ。</w:t>
            </w:r>
          </w:p>
          <w:p w14:paraId="4A1C84AA" w14:textId="19284AA8" w:rsidR="00447EA9" w:rsidRPr="001B0E53" w:rsidRDefault="00447EA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・自分の幼児期をふり返り，幼</w:t>
            </w:r>
          </w:p>
          <w:p w14:paraId="431A4221" w14:textId="196107F5" w:rsidR="00447EA9" w:rsidRPr="001B0E53" w:rsidRDefault="00447EA9" w:rsidP="001B0E53">
            <w:pPr>
              <w:spacing w:line="240" w:lineRule="exact"/>
              <w:ind w:leftChars="100" w:left="210"/>
              <w:jc w:val="left"/>
              <w:rPr>
                <w:rFonts w:asciiTheme="minorHAnsi" w:eastAsiaTheme="minorHAnsi" w:hAnsiTheme="minorHAnsi"/>
                <w:sz w:val="18"/>
                <w:szCs w:val="18"/>
              </w:rPr>
            </w:pPr>
            <w:r w:rsidRPr="001B0E53">
              <w:rPr>
                <w:rFonts w:asciiTheme="minorHAnsi" w:eastAsiaTheme="minorHAnsi" w:hAnsiTheme="minorHAnsi" w:hint="eastAsia"/>
                <w:sz w:val="18"/>
                <w:szCs w:val="18"/>
              </w:rPr>
              <w:t>い頃の夢やエピソードなどを</w:t>
            </w:r>
          </w:p>
          <w:p w14:paraId="0D676550" w14:textId="6167B3B1" w:rsidR="007C42C2" w:rsidRPr="001B0E53" w:rsidRDefault="00447EA9" w:rsidP="001B0E53">
            <w:pPr>
              <w:spacing w:line="240" w:lineRule="exact"/>
              <w:ind w:leftChars="100" w:left="210"/>
              <w:jc w:val="left"/>
              <w:rPr>
                <w:rFonts w:asciiTheme="minorHAnsi" w:eastAsiaTheme="minorHAnsi" w:hAnsiTheme="minorHAnsi"/>
                <w:sz w:val="18"/>
                <w:szCs w:val="18"/>
              </w:rPr>
            </w:pPr>
            <w:r w:rsidRPr="001B0E53">
              <w:rPr>
                <w:rFonts w:asciiTheme="minorHAnsi" w:eastAsiaTheme="minorHAnsi" w:hAnsiTheme="minorHAnsi" w:hint="eastAsia"/>
                <w:sz w:val="18"/>
                <w:szCs w:val="18"/>
              </w:rPr>
              <w:t>まとめる。</w:t>
            </w:r>
          </w:p>
        </w:tc>
        <w:tc>
          <w:tcPr>
            <w:tcW w:w="1606" w:type="dxa"/>
            <w:tcBorders>
              <w:bottom w:val="dotted" w:sz="4" w:space="0" w:color="auto"/>
            </w:tcBorders>
            <w:shd w:val="clear" w:color="auto" w:fill="auto"/>
            <w:tcMar>
              <w:top w:w="28" w:type="dxa"/>
              <w:left w:w="57" w:type="dxa"/>
              <w:bottom w:w="28" w:type="dxa"/>
              <w:right w:w="28" w:type="dxa"/>
            </w:tcMar>
          </w:tcPr>
          <w:p w14:paraId="1D8D8A8E" w14:textId="5910926C" w:rsidR="007C42C2" w:rsidRPr="001B0E53" w:rsidRDefault="007C42C2" w:rsidP="001B0E53">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p>
        </w:tc>
        <w:tc>
          <w:tcPr>
            <w:tcW w:w="1607" w:type="dxa"/>
            <w:tcBorders>
              <w:bottom w:val="dotted" w:sz="4" w:space="0" w:color="auto"/>
            </w:tcBorders>
          </w:tcPr>
          <w:p w14:paraId="5A093CC1" w14:textId="0419E02E" w:rsidR="007C42C2" w:rsidRPr="001B0E53" w:rsidRDefault="007C42C2" w:rsidP="001B0E53">
            <w:pPr>
              <w:topLinePunct/>
              <w:autoSpaceDE w:val="0"/>
              <w:autoSpaceDN w:val="0"/>
              <w:adjustRightInd w:val="0"/>
              <w:snapToGrid w:val="0"/>
              <w:spacing w:line="240" w:lineRule="exact"/>
              <w:ind w:leftChars="1" w:left="133" w:hangingChars="73" w:hanging="131"/>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・幼児との関わり方について問題を見いだして課題を設定している。</w:t>
            </w:r>
          </w:p>
        </w:tc>
        <w:tc>
          <w:tcPr>
            <w:tcW w:w="1607" w:type="dxa"/>
            <w:vMerge w:val="restart"/>
            <w:shd w:val="clear" w:color="auto" w:fill="auto"/>
            <w:tcMar>
              <w:top w:w="28" w:type="dxa"/>
              <w:left w:w="57" w:type="dxa"/>
              <w:bottom w:w="28" w:type="dxa"/>
              <w:right w:w="28" w:type="dxa"/>
            </w:tcMar>
          </w:tcPr>
          <w:p w14:paraId="38E1E388"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p>
          <w:p w14:paraId="4CE2BC83"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p>
          <w:p w14:paraId="3166BAD8"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p>
          <w:p w14:paraId="4D1AAE5C"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p>
          <w:p w14:paraId="0B9F75A3" w14:textId="77777777" w:rsidR="007C42C2" w:rsidRPr="001B0E53" w:rsidRDefault="007C42C2" w:rsidP="001B0E53">
            <w:pPr>
              <w:spacing w:line="240" w:lineRule="exact"/>
              <w:jc w:val="left"/>
              <w:rPr>
                <w:rFonts w:asciiTheme="minorHAnsi" w:eastAsiaTheme="minorHAnsi" w:hAnsiTheme="minorHAnsi"/>
                <w:sz w:val="18"/>
                <w:szCs w:val="18"/>
              </w:rPr>
            </w:pPr>
          </w:p>
          <w:p w14:paraId="7F70A7E8" w14:textId="7777777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・幼児との関わり方について，課題の解決に主体的に取り組もうとしている。</w:t>
            </w:r>
          </w:p>
          <w:p w14:paraId="1FE66A3E" w14:textId="2AC82405" w:rsidR="007C42C2" w:rsidRPr="001B0E53" w:rsidRDefault="007C42C2" w:rsidP="001B0E53">
            <w:pPr>
              <w:spacing w:line="240" w:lineRule="exact"/>
              <w:jc w:val="left"/>
              <w:rPr>
                <w:rFonts w:asciiTheme="minorHAnsi" w:eastAsiaTheme="minorHAnsi" w:hAnsiTheme="minorHAnsi"/>
                <w:sz w:val="18"/>
                <w:szCs w:val="18"/>
              </w:rPr>
            </w:pPr>
          </w:p>
          <w:p w14:paraId="5B1AA304" w14:textId="77777777" w:rsidR="004F7B48" w:rsidRPr="001B0E53" w:rsidRDefault="004F7B48" w:rsidP="001B0E53">
            <w:pPr>
              <w:spacing w:line="240" w:lineRule="exact"/>
              <w:jc w:val="left"/>
              <w:rPr>
                <w:rFonts w:asciiTheme="minorHAnsi" w:eastAsiaTheme="minorHAnsi" w:hAnsiTheme="minorHAnsi"/>
                <w:sz w:val="18"/>
                <w:szCs w:val="18"/>
              </w:rPr>
            </w:pPr>
          </w:p>
          <w:p w14:paraId="29C4F70C" w14:textId="77777777" w:rsidR="0028230A" w:rsidRPr="001B0E53" w:rsidRDefault="0028230A" w:rsidP="001B0E53">
            <w:pPr>
              <w:spacing w:line="240" w:lineRule="exact"/>
              <w:ind w:left="180" w:hangingChars="100" w:hanging="180"/>
              <w:jc w:val="left"/>
              <w:rPr>
                <w:rFonts w:asciiTheme="minorHAnsi" w:eastAsiaTheme="minorHAnsi" w:hAnsiTheme="minorHAnsi"/>
                <w:sz w:val="18"/>
                <w:szCs w:val="18"/>
              </w:rPr>
            </w:pPr>
          </w:p>
          <w:p w14:paraId="658682D8" w14:textId="1ADDB545" w:rsidR="007C42C2" w:rsidRPr="001B0E53" w:rsidRDefault="0028230A"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・幼児との関わり方について，課題解決に向けた一連の活動をふり返って改善しようとしている。</w:t>
            </w:r>
          </w:p>
          <w:p w14:paraId="467FE6AB" w14:textId="27ECAA12" w:rsidR="0028230A" w:rsidRPr="001B0E53" w:rsidRDefault="0028230A" w:rsidP="001B0E53">
            <w:pPr>
              <w:spacing w:line="240" w:lineRule="exact"/>
              <w:ind w:left="180" w:hangingChars="100" w:hanging="180"/>
              <w:jc w:val="left"/>
              <w:rPr>
                <w:rFonts w:asciiTheme="minorHAnsi" w:eastAsiaTheme="minorHAnsi" w:hAnsiTheme="minorHAnsi"/>
                <w:sz w:val="18"/>
                <w:szCs w:val="18"/>
              </w:rPr>
            </w:pPr>
          </w:p>
          <w:p w14:paraId="3D45314E" w14:textId="22816317" w:rsidR="004F7B48" w:rsidRPr="001B0E53" w:rsidRDefault="004F7B48" w:rsidP="001B0E53">
            <w:pPr>
              <w:spacing w:line="240" w:lineRule="exact"/>
              <w:ind w:left="180" w:hangingChars="100" w:hanging="180"/>
              <w:jc w:val="left"/>
              <w:rPr>
                <w:rFonts w:asciiTheme="minorHAnsi" w:eastAsiaTheme="minorHAnsi" w:hAnsiTheme="minorHAnsi"/>
                <w:sz w:val="18"/>
                <w:szCs w:val="18"/>
              </w:rPr>
            </w:pPr>
          </w:p>
          <w:p w14:paraId="58C33675" w14:textId="540CFCD2" w:rsidR="004F7B48" w:rsidRPr="001B0E53" w:rsidRDefault="004F7B48" w:rsidP="001B0E53">
            <w:pPr>
              <w:spacing w:line="240" w:lineRule="exact"/>
              <w:ind w:left="180" w:hangingChars="100" w:hanging="180"/>
              <w:jc w:val="left"/>
              <w:rPr>
                <w:rFonts w:asciiTheme="minorHAnsi" w:eastAsiaTheme="minorHAnsi" w:hAnsiTheme="minorHAnsi"/>
                <w:sz w:val="18"/>
                <w:szCs w:val="18"/>
              </w:rPr>
            </w:pPr>
          </w:p>
          <w:p w14:paraId="114BE7B9" w14:textId="2805591C" w:rsidR="004F7B48" w:rsidRPr="001B0E53" w:rsidRDefault="004F7B48" w:rsidP="001B0E53">
            <w:pPr>
              <w:spacing w:line="240" w:lineRule="exact"/>
              <w:ind w:left="180" w:hangingChars="100" w:hanging="180"/>
              <w:jc w:val="left"/>
              <w:rPr>
                <w:rFonts w:asciiTheme="minorHAnsi" w:eastAsiaTheme="minorHAnsi" w:hAnsiTheme="minorHAnsi"/>
                <w:sz w:val="18"/>
                <w:szCs w:val="18"/>
              </w:rPr>
            </w:pPr>
          </w:p>
          <w:p w14:paraId="703843C9" w14:textId="398D7433" w:rsidR="004F7B48" w:rsidRPr="001B0E53" w:rsidRDefault="004F7B48" w:rsidP="001B0E53">
            <w:pPr>
              <w:spacing w:line="240" w:lineRule="exact"/>
              <w:ind w:left="180" w:hangingChars="100" w:hanging="180"/>
              <w:jc w:val="left"/>
              <w:rPr>
                <w:rFonts w:asciiTheme="minorHAnsi" w:eastAsiaTheme="minorHAnsi" w:hAnsiTheme="minorHAnsi"/>
                <w:sz w:val="18"/>
                <w:szCs w:val="18"/>
              </w:rPr>
            </w:pPr>
          </w:p>
          <w:p w14:paraId="01636869" w14:textId="5DA94003" w:rsidR="004F7B48" w:rsidRPr="001B0E53" w:rsidRDefault="004F7B48" w:rsidP="001B0E53">
            <w:pPr>
              <w:spacing w:line="240" w:lineRule="exact"/>
              <w:jc w:val="left"/>
              <w:rPr>
                <w:rFonts w:asciiTheme="minorHAnsi" w:eastAsiaTheme="minorHAnsi" w:hAnsiTheme="minorHAnsi"/>
                <w:sz w:val="18"/>
                <w:szCs w:val="18"/>
              </w:rPr>
            </w:pPr>
          </w:p>
          <w:p w14:paraId="410991F3" w14:textId="77777777" w:rsidR="004F7B48" w:rsidRPr="001B0E53" w:rsidRDefault="004F7B48" w:rsidP="001B0E53">
            <w:pPr>
              <w:spacing w:line="240" w:lineRule="exact"/>
              <w:ind w:left="180" w:hangingChars="100" w:hanging="180"/>
              <w:jc w:val="left"/>
              <w:rPr>
                <w:rFonts w:asciiTheme="minorHAnsi" w:eastAsiaTheme="minorHAnsi" w:hAnsiTheme="minorHAnsi"/>
                <w:sz w:val="18"/>
                <w:szCs w:val="18"/>
              </w:rPr>
            </w:pPr>
          </w:p>
          <w:p w14:paraId="2EDA8A65" w14:textId="6E297447" w:rsidR="007C42C2" w:rsidRPr="001B0E53" w:rsidRDefault="007C42C2"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・よりよい生活のために</w:t>
            </w:r>
            <w:r w:rsidR="005F0F8C">
              <w:rPr>
                <w:rFonts w:asciiTheme="minorHAnsi" w:eastAsiaTheme="minorHAnsi" w:hAnsiTheme="minorHAnsi" w:hint="eastAsia"/>
                <w:sz w:val="18"/>
                <w:szCs w:val="18"/>
              </w:rPr>
              <w:t>，</w:t>
            </w:r>
            <w:r w:rsidRPr="001B0E53">
              <w:rPr>
                <w:rFonts w:asciiTheme="minorHAnsi" w:eastAsiaTheme="minorHAnsi" w:hAnsiTheme="minorHAnsi" w:hint="eastAsia"/>
                <w:sz w:val="18"/>
                <w:szCs w:val="18"/>
              </w:rPr>
              <w:t>幼児との関わり方について，生活を工夫し創造し，実践しようとしている</w:t>
            </w:r>
            <w:r w:rsidR="00A8385D" w:rsidRPr="001B0E53">
              <w:rPr>
                <w:rFonts w:asciiTheme="minorHAnsi" w:eastAsiaTheme="minorHAnsi" w:hAnsiTheme="minorHAnsi" w:hint="eastAsia"/>
                <w:sz w:val="18"/>
                <w:szCs w:val="18"/>
              </w:rPr>
              <w:t>。</w:t>
            </w:r>
          </w:p>
        </w:tc>
      </w:tr>
      <w:tr w:rsidR="00D720CD" w:rsidRPr="005F4380" w14:paraId="3D6626D0" w14:textId="77777777" w:rsidTr="00685652">
        <w:trPr>
          <w:cantSplit/>
          <w:trHeight w:val="1187"/>
        </w:trPr>
        <w:tc>
          <w:tcPr>
            <w:tcW w:w="426" w:type="dxa"/>
            <w:vMerge/>
            <w:shd w:val="clear" w:color="auto" w:fill="auto"/>
            <w:tcMar>
              <w:top w:w="28" w:type="dxa"/>
              <w:left w:w="57" w:type="dxa"/>
              <w:bottom w:w="28" w:type="dxa"/>
              <w:right w:w="28" w:type="dxa"/>
            </w:tcMar>
            <w:textDirection w:val="tbRlV"/>
            <w:vAlign w:val="center"/>
          </w:tcPr>
          <w:p w14:paraId="3218257F" w14:textId="77777777" w:rsidR="00D720CD" w:rsidRPr="001B0E53" w:rsidRDefault="00D720CD"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63633826"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②幼児の体の発達</w:t>
            </w:r>
          </w:p>
        </w:tc>
        <w:tc>
          <w:tcPr>
            <w:tcW w:w="426" w:type="dxa"/>
            <w:tcBorders>
              <w:top w:val="dotted" w:sz="4" w:space="0" w:color="auto"/>
              <w:bottom w:val="dotted" w:sz="4" w:space="0" w:color="auto"/>
            </w:tcBorders>
          </w:tcPr>
          <w:p w14:paraId="706E00CA" w14:textId="67AC6CA6" w:rsidR="00D720CD"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7AF7BE43" w14:textId="77777777"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4721304E" w14:textId="0D4B07DB" w:rsidR="00D720CD"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6FCF8DE"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○幼児の身体の発育について，発達の方向性や順序性とともに，個人差があることを理解する。</w:t>
            </w:r>
          </w:p>
          <w:p w14:paraId="5F4701F7" w14:textId="1C851DB0" w:rsidR="00A966B8" w:rsidRPr="001B0E53" w:rsidRDefault="00A966B8"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w:t>
            </w:r>
            <w:r w:rsidR="00447EA9" w:rsidRPr="001B0E53">
              <w:rPr>
                <w:rFonts w:asciiTheme="minorHAnsi" w:eastAsiaTheme="minorHAnsi" w:hAnsiTheme="minorHAnsi" w:hint="eastAsia"/>
                <w:sz w:val="18"/>
                <w:szCs w:val="18"/>
              </w:rPr>
              <w:t>幼児と今の自分の脈拍の違いについて知り，幼児の体の発達の特徴について考える。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34077079" w14:textId="09291DD8"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・幼児の身体の発達の特徴について理解している。</w:t>
            </w:r>
          </w:p>
          <w:p w14:paraId="42235492"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607037D5"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C1ADB91" w14:textId="0F21148E"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r>
      <w:tr w:rsidR="00D720CD" w:rsidRPr="005F4380" w14:paraId="51857B63" w14:textId="77777777" w:rsidTr="00685652">
        <w:trPr>
          <w:cantSplit/>
        </w:trPr>
        <w:tc>
          <w:tcPr>
            <w:tcW w:w="426" w:type="dxa"/>
            <w:vMerge/>
            <w:shd w:val="clear" w:color="auto" w:fill="auto"/>
            <w:tcMar>
              <w:top w:w="28" w:type="dxa"/>
              <w:left w:w="57" w:type="dxa"/>
              <w:bottom w:w="28" w:type="dxa"/>
              <w:right w:w="28" w:type="dxa"/>
            </w:tcMar>
            <w:textDirection w:val="tbRlV"/>
            <w:vAlign w:val="center"/>
          </w:tcPr>
          <w:p w14:paraId="12EBCAF0" w14:textId="77777777" w:rsidR="00D720CD" w:rsidRPr="001B0E53" w:rsidRDefault="00D720CD"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7AD516B3"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③幼児の心の発達</w:t>
            </w:r>
          </w:p>
          <w:p w14:paraId="5BD4D619"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0F266DB4" w14:textId="5CD0FAA3" w:rsidR="00D720CD"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1279053F" w14:textId="77777777"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504B4617" w14:textId="47CB0D90" w:rsidR="00D720CD"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2CCC6EE" w14:textId="072DD23A"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○幼児の言語・認知・情緒・社会性</w:t>
            </w:r>
            <w:r w:rsidR="001B0E53">
              <w:rPr>
                <w:rFonts w:asciiTheme="minorHAnsi" w:eastAsiaTheme="minorHAnsi" w:hAnsiTheme="minorHAnsi" w:hint="eastAsia"/>
                <w:sz w:val="18"/>
                <w:szCs w:val="18"/>
              </w:rPr>
              <w:t>等</w:t>
            </w:r>
            <w:r w:rsidRPr="001B0E53">
              <w:rPr>
                <w:rFonts w:asciiTheme="minorHAnsi" w:eastAsiaTheme="minorHAnsi" w:hAnsiTheme="minorHAnsi" w:hint="eastAsia"/>
                <w:sz w:val="18"/>
                <w:szCs w:val="18"/>
              </w:rPr>
              <w:t>の発達について理解する。</w:t>
            </w:r>
          </w:p>
          <w:p w14:paraId="34F88BDA" w14:textId="6383F2C7" w:rsidR="00D720CD" w:rsidRPr="001B0E53" w:rsidRDefault="00BA30BE"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・家族に抵抗する幼児を</w:t>
            </w:r>
            <w:r w:rsidR="00447EA9" w:rsidRPr="001B0E53">
              <w:rPr>
                <w:rFonts w:asciiTheme="minorHAnsi" w:eastAsiaTheme="minorHAnsi" w:hAnsiTheme="minorHAnsi" w:hint="eastAsia"/>
                <w:sz w:val="18"/>
                <w:szCs w:val="18"/>
              </w:rPr>
              <w:t>想像し，</w:t>
            </w:r>
            <w:r w:rsidRPr="001B0E53">
              <w:rPr>
                <w:rFonts w:asciiTheme="minorHAnsi" w:eastAsiaTheme="minorHAnsi" w:hAnsiTheme="minorHAnsi" w:hint="eastAsia"/>
                <w:sz w:val="18"/>
                <w:szCs w:val="18"/>
              </w:rPr>
              <w:t>幼児の心の発達の特徴について</w:t>
            </w:r>
            <w:r w:rsidR="00447EA9" w:rsidRPr="001B0E53">
              <w:rPr>
                <w:rFonts w:asciiTheme="minorHAnsi" w:eastAsiaTheme="minorHAnsi" w:hAnsiTheme="minorHAnsi" w:hint="eastAsia"/>
                <w:sz w:val="18"/>
                <w:szCs w:val="18"/>
              </w:rPr>
              <w:t>理解する。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27D49ACF" w14:textId="5063C920"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・幼児の心の発達の特徴について理解している。</w:t>
            </w:r>
          </w:p>
          <w:p w14:paraId="3E19F98B"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0587310D"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2E717440" w14:textId="16968F9F"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r>
      <w:tr w:rsidR="00D720CD" w:rsidRPr="005F4380" w14:paraId="3FA8F0DA" w14:textId="77777777" w:rsidTr="00685652">
        <w:trPr>
          <w:cantSplit/>
        </w:trPr>
        <w:tc>
          <w:tcPr>
            <w:tcW w:w="426" w:type="dxa"/>
            <w:vMerge/>
            <w:shd w:val="clear" w:color="auto" w:fill="auto"/>
            <w:tcMar>
              <w:top w:w="28" w:type="dxa"/>
              <w:left w:w="57" w:type="dxa"/>
              <w:bottom w:w="28" w:type="dxa"/>
              <w:right w:w="28" w:type="dxa"/>
            </w:tcMar>
            <w:textDirection w:val="tbRlV"/>
            <w:vAlign w:val="center"/>
          </w:tcPr>
          <w:p w14:paraId="08DB7164" w14:textId="77777777" w:rsidR="00D720CD" w:rsidRPr="001B0E53" w:rsidRDefault="00D720CD"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6599B66F" w14:textId="54CEC6CF"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④発達</w:t>
            </w:r>
            <w:r w:rsidR="00DD6231" w:rsidRPr="001B0E53">
              <w:rPr>
                <w:rFonts w:asciiTheme="minorHAnsi" w:eastAsiaTheme="minorHAnsi" w:hAnsiTheme="minorHAnsi" w:hint="eastAsia"/>
                <w:sz w:val="18"/>
                <w:szCs w:val="18"/>
              </w:rPr>
              <w:t>に</w:t>
            </w:r>
            <w:r w:rsidRPr="001B0E53">
              <w:rPr>
                <w:rFonts w:asciiTheme="minorHAnsi" w:eastAsiaTheme="minorHAnsi" w:hAnsiTheme="minorHAnsi" w:hint="eastAsia"/>
                <w:sz w:val="18"/>
                <w:szCs w:val="18"/>
              </w:rPr>
              <w:t>とってのおとなの役割</w:t>
            </w:r>
          </w:p>
          <w:p w14:paraId="54F8A780"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623EB7E8" w14:textId="582C335A" w:rsidR="00D720CD"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1BADD2E3" w14:textId="77777777"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1B223A64" w14:textId="41FC3884" w:rsidR="00D720CD"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B26D284" w14:textId="0157CFFB"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○子どもが育つ環境としての家族や周囲の</w:t>
            </w:r>
            <w:r w:rsidR="008F2945">
              <w:rPr>
                <w:rFonts w:asciiTheme="minorHAnsi" w:eastAsiaTheme="minorHAnsi" w:hAnsiTheme="minorHAnsi" w:hint="eastAsia"/>
                <w:sz w:val="18"/>
                <w:szCs w:val="18"/>
              </w:rPr>
              <w:t>おとな</w:t>
            </w:r>
            <w:r w:rsidRPr="001B0E53">
              <w:rPr>
                <w:rFonts w:asciiTheme="minorHAnsi" w:eastAsiaTheme="minorHAnsi" w:hAnsiTheme="minorHAnsi" w:hint="eastAsia"/>
                <w:sz w:val="18"/>
                <w:szCs w:val="18"/>
              </w:rPr>
              <w:t>の役割について理解する。</w:t>
            </w:r>
          </w:p>
          <w:p w14:paraId="6B66D0AA" w14:textId="32206EE1" w:rsidR="00D720CD" w:rsidRPr="001B0E53" w:rsidRDefault="00BA30BE"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・幼児が基本的生活習慣を身につけていく過程での家族や周囲のおとなの役割を考える。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4E399A9F" w14:textId="6C72AB85"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・子どもが育つ環境としての家族の役割について理解している。</w:t>
            </w:r>
          </w:p>
          <w:p w14:paraId="62600B3B"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199BD1D8" w14:textId="6B8EA4F5"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w:t>
            </w:r>
            <w:r w:rsidR="00F303FD" w:rsidRPr="001B0E53">
              <w:rPr>
                <w:rFonts w:asciiTheme="minorHAnsi" w:eastAsiaTheme="minorHAnsi" w:hAnsiTheme="minorHAnsi" w:hint="eastAsia"/>
                <w:sz w:val="18"/>
                <w:szCs w:val="18"/>
              </w:rPr>
              <w:t>関わり</w:t>
            </w:r>
            <w:r w:rsidRPr="001B0E53">
              <w:rPr>
                <w:rFonts w:asciiTheme="minorHAnsi" w:eastAsiaTheme="minorHAnsi" w:hAnsiTheme="minorHAnsi" w:hint="eastAsia"/>
                <w:sz w:val="18"/>
                <w:szCs w:val="18"/>
              </w:rPr>
              <w:t>について解決策を構想している。</w:t>
            </w:r>
          </w:p>
        </w:tc>
        <w:tc>
          <w:tcPr>
            <w:tcW w:w="1607" w:type="dxa"/>
            <w:vMerge/>
            <w:shd w:val="clear" w:color="auto" w:fill="auto"/>
            <w:tcMar>
              <w:top w:w="28" w:type="dxa"/>
              <w:left w:w="57" w:type="dxa"/>
              <w:bottom w:w="28" w:type="dxa"/>
              <w:right w:w="28" w:type="dxa"/>
            </w:tcMar>
          </w:tcPr>
          <w:p w14:paraId="09CE052B"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r>
      <w:tr w:rsidR="00D720CD" w:rsidRPr="005F4380" w14:paraId="250E8946" w14:textId="77777777" w:rsidTr="00685652">
        <w:trPr>
          <w:cantSplit/>
        </w:trPr>
        <w:tc>
          <w:tcPr>
            <w:tcW w:w="426" w:type="dxa"/>
            <w:vMerge/>
            <w:shd w:val="clear" w:color="auto" w:fill="auto"/>
            <w:tcMar>
              <w:top w:w="28" w:type="dxa"/>
              <w:left w:w="57" w:type="dxa"/>
              <w:bottom w:w="28" w:type="dxa"/>
              <w:right w:w="28" w:type="dxa"/>
            </w:tcMar>
            <w:textDirection w:val="tbRlV"/>
            <w:vAlign w:val="center"/>
          </w:tcPr>
          <w:p w14:paraId="4F2CB7CE" w14:textId="77777777" w:rsidR="00D720CD" w:rsidRPr="001B0E53" w:rsidRDefault="00D720CD"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01944729"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⑤遊びが必要なわけ</w:t>
            </w:r>
          </w:p>
          <w:p w14:paraId="307AA3E5"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6BEE6447" w14:textId="32BAF25E" w:rsidR="00D720CD"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0410EBDC" w14:textId="77777777"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3389E633" w14:textId="18350A7A" w:rsidR="00D720CD"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4C51120F"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○自分の実践的・体験的な活動を通して，幼児にとっての遊びの意義を理解する。</w:t>
            </w:r>
          </w:p>
          <w:p w14:paraId="5D2EB9FD" w14:textId="4EBFB0A4" w:rsidR="00D720CD" w:rsidRPr="001B0E53" w:rsidRDefault="00BA30BE"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・幼いころに遊んだ経験を思い出し，幼児がいろいろな遊びで育つ力について考える。</w:t>
            </w:r>
          </w:p>
        </w:tc>
        <w:tc>
          <w:tcPr>
            <w:tcW w:w="1606" w:type="dxa"/>
            <w:vMerge w:val="restart"/>
            <w:tcBorders>
              <w:top w:val="dotted" w:sz="4" w:space="0" w:color="auto"/>
              <w:bottom w:val="dotted" w:sz="4" w:space="0" w:color="auto"/>
            </w:tcBorders>
            <w:shd w:val="clear" w:color="auto" w:fill="auto"/>
            <w:tcMar>
              <w:top w:w="28" w:type="dxa"/>
              <w:left w:w="57" w:type="dxa"/>
              <w:bottom w:w="28" w:type="dxa"/>
              <w:right w:w="28" w:type="dxa"/>
            </w:tcMar>
          </w:tcPr>
          <w:p w14:paraId="0CF9297D" w14:textId="034CCE9B"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・幼児にとっての遊びの意義について理解している。</w:t>
            </w:r>
          </w:p>
        </w:tc>
        <w:tc>
          <w:tcPr>
            <w:tcW w:w="1607" w:type="dxa"/>
            <w:tcBorders>
              <w:top w:val="dotted" w:sz="4" w:space="0" w:color="auto"/>
              <w:bottom w:val="dotted" w:sz="4" w:space="0" w:color="auto"/>
            </w:tcBorders>
          </w:tcPr>
          <w:p w14:paraId="4DB94CEB"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58C8A92A"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r>
      <w:tr w:rsidR="00D720CD" w:rsidRPr="00F303FD" w14:paraId="27447E74" w14:textId="77777777" w:rsidTr="001B0E53">
        <w:trPr>
          <w:cantSplit/>
          <w:trHeight w:val="1250"/>
        </w:trPr>
        <w:tc>
          <w:tcPr>
            <w:tcW w:w="426" w:type="dxa"/>
            <w:vMerge/>
            <w:shd w:val="clear" w:color="auto" w:fill="auto"/>
            <w:tcMar>
              <w:top w:w="28" w:type="dxa"/>
              <w:left w:w="57" w:type="dxa"/>
              <w:bottom w:w="28" w:type="dxa"/>
              <w:right w:w="28" w:type="dxa"/>
            </w:tcMar>
            <w:textDirection w:val="tbRlV"/>
            <w:vAlign w:val="center"/>
          </w:tcPr>
          <w:p w14:paraId="39B5142D" w14:textId="77777777" w:rsidR="00D720CD" w:rsidRPr="001B0E53" w:rsidRDefault="00D720CD"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72D3E2B4"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⑥遊びを支える環境</w:t>
            </w:r>
          </w:p>
        </w:tc>
        <w:tc>
          <w:tcPr>
            <w:tcW w:w="426" w:type="dxa"/>
            <w:tcBorders>
              <w:top w:val="dotted" w:sz="4" w:space="0" w:color="auto"/>
              <w:bottom w:val="single" w:sz="4" w:space="0" w:color="auto"/>
            </w:tcBorders>
          </w:tcPr>
          <w:p w14:paraId="45AD03DC" w14:textId="48F0BE7D" w:rsidR="00D720CD" w:rsidRPr="001B0E53" w:rsidRDefault="00DE7F39"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5131AD57" w14:textId="77777777" w:rsidR="00DD6231" w:rsidRPr="001B0E53" w:rsidRDefault="00DD6231"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1979DB20" w14:textId="79D3C056" w:rsidR="00D720CD" w:rsidRPr="001B0E53" w:rsidRDefault="00DD6231"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444F6B66" w14:textId="77777777"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○幼児にとって遊びは生活そのものであり，十分な遊びを経験できる環境が重要であることを理解する。</w:t>
            </w:r>
          </w:p>
          <w:p w14:paraId="72D82A0C" w14:textId="78C69A74" w:rsidR="00A966B8" w:rsidRPr="001B0E53" w:rsidRDefault="00A966B8" w:rsidP="001B0E53">
            <w:pPr>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w:t>
            </w:r>
            <w:r w:rsidR="001D1E49" w:rsidRPr="001B0E53">
              <w:rPr>
                <w:rFonts w:asciiTheme="minorHAnsi" w:eastAsiaTheme="minorHAnsi" w:hAnsiTheme="minorHAnsi" w:hint="eastAsia"/>
                <w:sz w:val="18"/>
                <w:szCs w:val="18"/>
              </w:rPr>
              <w:t>幼児のために工夫された遊び</w:t>
            </w:r>
            <w:r w:rsidR="00BA30BE" w:rsidRPr="001B0E53">
              <w:rPr>
                <w:rFonts w:asciiTheme="minorHAnsi" w:eastAsiaTheme="minorHAnsi" w:hAnsiTheme="minorHAnsi" w:hint="eastAsia"/>
                <w:sz w:val="18"/>
                <w:szCs w:val="18"/>
              </w:rPr>
              <w:t>道具</w:t>
            </w:r>
            <w:r w:rsidR="001D1E49" w:rsidRPr="001B0E53">
              <w:rPr>
                <w:rFonts w:asciiTheme="minorHAnsi" w:eastAsiaTheme="minorHAnsi" w:hAnsiTheme="minorHAnsi" w:hint="eastAsia"/>
                <w:sz w:val="18"/>
                <w:szCs w:val="18"/>
              </w:rPr>
              <w:t>や遊び場所について調べ，遊び道具の役割や遊ぶ環境について考える。</w:t>
            </w:r>
          </w:p>
        </w:tc>
        <w:tc>
          <w:tcPr>
            <w:tcW w:w="1606" w:type="dxa"/>
            <w:vMerge/>
            <w:tcBorders>
              <w:top w:val="dotted" w:sz="4" w:space="0" w:color="auto"/>
              <w:bottom w:val="single" w:sz="4" w:space="0" w:color="auto"/>
            </w:tcBorders>
            <w:shd w:val="clear" w:color="auto" w:fill="auto"/>
            <w:tcMar>
              <w:top w:w="28" w:type="dxa"/>
              <w:left w:w="57" w:type="dxa"/>
              <w:bottom w:w="28" w:type="dxa"/>
              <w:right w:w="28" w:type="dxa"/>
            </w:tcMar>
          </w:tcPr>
          <w:p w14:paraId="69D1FCE0" w14:textId="77777777"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single" w:sz="4" w:space="0" w:color="auto"/>
            </w:tcBorders>
          </w:tcPr>
          <w:p w14:paraId="37DF1A95" w14:textId="78002103" w:rsidR="00D720CD" w:rsidRPr="001B0E53" w:rsidRDefault="00D720CD"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w:t>
            </w:r>
            <w:r w:rsidR="00F303FD" w:rsidRPr="001B0E53">
              <w:rPr>
                <w:rFonts w:asciiTheme="minorHAnsi" w:eastAsiaTheme="minorHAnsi" w:hAnsiTheme="minorHAnsi" w:hint="eastAsia"/>
                <w:sz w:val="18"/>
                <w:szCs w:val="18"/>
              </w:rPr>
              <w:t>関わり</w:t>
            </w:r>
            <w:r w:rsidRPr="001B0E53">
              <w:rPr>
                <w:rFonts w:asciiTheme="minorHAnsi" w:eastAsiaTheme="minorHAnsi" w:hAnsiTheme="minorHAnsi" w:hint="eastAsia"/>
                <w:sz w:val="18"/>
                <w:szCs w:val="18"/>
              </w:rPr>
              <w:t>について解決策を構想し，考察したことを論理的に表現している。</w:t>
            </w:r>
          </w:p>
        </w:tc>
        <w:tc>
          <w:tcPr>
            <w:tcW w:w="1607" w:type="dxa"/>
            <w:vMerge/>
            <w:tcBorders>
              <w:bottom w:val="single" w:sz="4" w:space="0" w:color="auto"/>
            </w:tcBorders>
            <w:shd w:val="clear" w:color="auto" w:fill="auto"/>
            <w:tcMar>
              <w:top w:w="28" w:type="dxa"/>
              <w:left w:w="57" w:type="dxa"/>
              <w:bottom w:w="28" w:type="dxa"/>
              <w:right w:w="28" w:type="dxa"/>
            </w:tcMar>
          </w:tcPr>
          <w:p w14:paraId="050B8D9D" w14:textId="34E31121" w:rsidR="00D720CD" w:rsidRPr="001B0E53" w:rsidRDefault="00D720CD" w:rsidP="001B0E53">
            <w:pPr>
              <w:spacing w:line="240" w:lineRule="exact"/>
              <w:ind w:left="180" w:hangingChars="100" w:hanging="180"/>
              <w:jc w:val="left"/>
              <w:rPr>
                <w:rFonts w:asciiTheme="minorHAnsi" w:eastAsiaTheme="minorHAnsi" w:hAnsiTheme="minorHAnsi"/>
                <w:sz w:val="18"/>
                <w:szCs w:val="18"/>
              </w:rPr>
            </w:pPr>
          </w:p>
        </w:tc>
      </w:tr>
      <w:tr w:rsidR="007C42C2" w:rsidRPr="005F4380" w14:paraId="732CEE9A" w14:textId="77777777" w:rsidTr="001B0E53">
        <w:trPr>
          <w:cantSplit/>
          <w:trHeight w:val="729"/>
        </w:trPr>
        <w:tc>
          <w:tcPr>
            <w:tcW w:w="426" w:type="dxa"/>
            <w:vMerge w:val="restart"/>
            <w:shd w:val="clear" w:color="auto" w:fill="auto"/>
            <w:tcMar>
              <w:top w:w="28" w:type="dxa"/>
              <w:left w:w="57" w:type="dxa"/>
              <w:bottom w:w="28" w:type="dxa"/>
              <w:right w:w="28" w:type="dxa"/>
            </w:tcMar>
            <w:vAlign w:val="center"/>
          </w:tcPr>
          <w:p w14:paraId="77DF8393" w14:textId="77777777" w:rsidR="005F0F8C" w:rsidRDefault="005F0F8C" w:rsidP="001B0E53">
            <w:pPr>
              <w:spacing w:line="220" w:lineRule="exact"/>
              <w:jc w:val="left"/>
              <w:rPr>
                <w:rFonts w:asciiTheme="minorHAnsi" w:eastAsiaTheme="minorHAnsi" w:hAnsiTheme="minorHAnsi"/>
                <w:kern w:val="0"/>
                <w:sz w:val="18"/>
                <w:szCs w:val="18"/>
              </w:rPr>
            </w:pPr>
            <w:r>
              <w:rPr>
                <w:rFonts w:asciiTheme="minorHAnsi" w:eastAsiaTheme="minorHAnsi" w:hAnsiTheme="minorHAnsi" w:hint="eastAsia"/>
                <w:kern w:val="0"/>
                <w:sz w:val="18"/>
                <w:szCs w:val="18"/>
              </w:rPr>
              <w:t>３.</w:t>
            </w:r>
          </w:p>
          <w:p w14:paraId="05707C46" w14:textId="77777777" w:rsidR="005F0F8C" w:rsidRDefault="005F0F8C" w:rsidP="001B0E53">
            <w:pPr>
              <w:spacing w:line="220" w:lineRule="exact"/>
              <w:jc w:val="left"/>
              <w:rPr>
                <w:rFonts w:asciiTheme="minorHAnsi" w:eastAsiaTheme="minorHAnsi" w:hAnsiTheme="minorHAnsi"/>
                <w:kern w:val="0"/>
                <w:sz w:val="18"/>
                <w:szCs w:val="18"/>
              </w:rPr>
            </w:pPr>
          </w:p>
          <w:p w14:paraId="09B3E762" w14:textId="54C7861A" w:rsidR="007C42C2" w:rsidRPr="001B0E53" w:rsidRDefault="007C42C2" w:rsidP="001B0E53">
            <w:pPr>
              <w:spacing w:line="220" w:lineRule="exact"/>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幼児とのかかわり</w:t>
            </w:r>
          </w:p>
        </w:tc>
        <w:tc>
          <w:tcPr>
            <w:tcW w:w="1275" w:type="dxa"/>
            <w:tcBorders>
              <w:bottom w:val="dotted" w:sz="4" w:space="0" w:color="auto"/>
            </w:tcBorders>
            <w:shd w:val="clear" w:color="auto" w:fill="auto"/>
            <w:tcMar>
              <w:top w:w="28" w:type="dxa"/>
              <w:left w:w="57" w:type="dxa"/>
              <w:bottom w:w="28" w:type="dxa"/>
              <w:right w:w="28" w:type="dxa"/>
            </w:tcMar>
          </w:tcPr>
          <w:p w14:paraId="55C059C4" w14:textId="77777777" w:rsidR="007C42C2" w:rsidRPr="001B0E53" w:rsidRDefault="007C42C2"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①ふれ合い体験の前に</w:t>
            </w:r>
          </w:p>
          <w:p w14:paraId="4F4092C3" w14:textId="77777777" w:rsidR="007C42C2" w:rsidRPr="001B0E53" w:rsidRDefault="007C42C2" w:rsidP="001B0E53">
            <w:pPr>
              <w:spacing w:line="22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7B4B2584" w14:textId="56C8A00B" w:rsidR="007C42C2" w:rsidRPr="001B0E53" w:rsidRDefault="00DE7F39"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1</w:t>
            </w:r>
          </w:p>
        </w:tc>
        <w:tc>
          <w:tcPr>
            <w:tcW w:w="708" w:type="dxa"/>
            <w:tcBorders>
              <w:bottom w:val="dotted" w:sz="4" w:space="0" w:color="auto"/>
            </w:tcBorders>
          </w:tcPr>
          <w:p w14:paraId="737B98BC" w14:textId="77777777" w:rsidR="00DD6231" w:rsidRPr="001B0E53" w:rsidRDefault="00DD6231"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Ａ</w:t>
            </w:r>
            <w:r w:rsidRPr="001B0E53">
              <w:rPr>
                <w:rFonts w:asciiTheme="minorHAnsi" w:eastAsiaTheme="minorHAnsi" w:hAnsiTheme="minorHAnsi"/>
                <w:sz w:val="18"/>
                <w:szCs w:val="18"/>
              </w:rPr>
              <w:t>(</w:t>
            </w:r>
            <w:r w:rsidRPr="001B0E53">
              <w:rPr>
                <w:rFonts w:asciiTheme="minorHAnsi" w:eastAsiaTheme="minorHAnsi" w:hAnsiTheme="minorHAnsi" w:hint="eastAsia"/>
                <w:sz w:val="18"/>
                <w:szCs w:val="18"/>
              </w:rPr>
              <w:t>2</w:t>
            </w:r>
            <w:r w:rsidRPr="001B0E53">
              <w:rPr>
                <w:rFonts w:asciiTheme="minorHAnsi" w:eastAsiaTheme="minorHAnsi" w:hAnsiTheme="minorHAnsi"/>
                <w:sz w:val="18"/>
                <w:szCs w:val="18"/>
              </w:rPr>
              <w:t>)</w:t>
            </w:r>
          </w:p>
          <w:p w14:paraId="0CEB41A0" w14:textId="679F5A28" w:rsidR="007C42C2" w:rsidRPr="001B0E53" w:rsidRDefault="00DD6231"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28" w:type="dxa"/>
            </w:tcMar>
          </w:tcPr>
          <w:p w14:paraId="38415697" w14:textId="77777777" w:rsidR="007C42C2" w:rsidRPr="001B0E53" w:rsidRDefault="007C42C2"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○幼児とのふれ合い体験について自分の課題をもち, ふれ合うときの留意点を理解する。</w:t>
            </w:r>
          </w:p>
          <w:p w14:paraId="3DA3B2ED" w14:textId="2D928B7E" w:rsidR="001D1E49" w:rsidRPr="001B0E53" w:rsidRDefault="00A966B8"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w:t>
            </w:r>
            <w:r w:rsidR="001D1E49" w:rsidRPr="001B0E53">
              <w:rPr>
                <w:rFonts w:asciiTheme="minorHAnsi" w:eastAsiaTheme="minorHAnsi" w:hAnsiTheme="minorHAnsi" w:hint="eastAsia"/>
                <w:sz w:val="18"/>
                <w:szCs w:val="18"/>
              </w:rPr>
              <w:t>さまざまな幼児がいることを理解し幼児との接し方を考える。</w:t>
            </w:r>
          </w:p>
        </w:tc>
        <w:tc>
          <w:tcPr>
            <w:tcW w:w="1606" w:type="dxa"/>
            <w:tcBorders>
              <w:bottom w:val="dotted" w:sz="4" w:space="0" w:color="auto"/>
            </w:tcBorders>
            <w:shd w:val="clear" w:color="auto" w:fill="auto"/>
            <w:tcMar>
              <w:top w:w="28" w:type="dxa"/>
              <w:left w:w="57" w:type="dxa"/>
              <w:bottom w:w="28" w:type="dxa"/>
              <w:right w:w="28" w:type="dxa"/>
            </w:tcMar>
          </w:tcPr>
          <w:p w14:paraId="4C14004B" w14:textId="0E1F81AF" w:rsidR="007C42C2" w:rsidRPr="001B0E53"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・幼児との関わり方について理解している。</w:t>
            </w:r>
          </w:p>
        </w:tc>
        <w:tc>
          <w:tcPr>
            <w:tcW w:w="1607" w:type="dxa"/>
            <w:tcBorders>
              <w:bottom w:val="dotted" w:sz="4" w:space="0" w:color="auto"/>
            </w:tcBorders>
          </w:tcPr>
          <w:p w14:paraId="365C210D" w14:textId="2262F188" w:rsidR="007C42C2" w:rsidRPr="001B0E53"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・幼児との関わり方について問題を見いだして課題を設定している。</w:t>
            </w:r>
          </w:p>
        </w:tc>
        <w:tc>
          <w:tcPr>
            <w:tcW w:w="1607" w:type="dxa"/>
            <w:vMerge w:val="restart"/>
            <w:shd w:val="clear" w:color="auto" w:fill="auto"/>
            <w:tcMar>
              <w:top w:w="28" w:type="dxa"/>
              <w:left w:w="57" w:type="dxa"/>
              <w:bottom w:w="28" w:type="dxa"/>
              <w:right w:w="28" w:type="dxa"/>
            </w:tcMar>
          </w:tcPr>
          <w:p w14:paraId="32C73C28" w14:textId="77777777" w:rsidR="00A8385D" w:rsidRPr="001B0E53" w:rsidRDefault="00A8385D"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・幼児との関わり方について，課題の解決に主体的に取り組もうとしている。</w:t>
            </w:r>
          </w:p>
          <w:p w14:paraId="205B8DAB" w14:textId="77777777" w:rsidR="00A8385D" w:rsidRPr="001B0E53" w:rsidRDefault="00A8385D"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・幼児との関わり方について，課題解決に向けた一連の活動をふり返って改善しようとしている。</w:t>
            </w:r>
          </w:p>
          <w:p w14:paraId="076CC778" w14:textId="162081F2" w:rsidR="007C42C2" w:rsidRPr="001B0E53" w:rsidRDefault="00A8385D" w:rsidP="001B0E53">
            <w:pPr>
              <w:spacing w:line="220" w:lineRule="exact"/>
              <w:ind w:left="180" w:hangingChars="100" w:hanging="180"/>
              <w:jc w:val="left"/>
              <w:rPr>
                <w:rFonts w:asciiTheme="minorHAnsi" w:eastAsiaTheme="minorHAnsi" w:hAnsiTheme="minorHAnsi"/>
                <w:sz w:val="18"/>
                <w:szCs w:val="18"/>
              </w:rPr>
            </w:pPr>
            <w:r w:rsidRPr="001B0E53">
              <w:rPr>
                <w:rFonts w:asciiTheme="minorHAnsi" w:eastAsiaTheme="minorHAnsi" w:hAnsiTheme="minorHAnsi" w:hint="eastAsia"/>
                <w:sz w:val="18"/>
                <w:szCs w:val="18"/>
              </w:rPr>
              <w:t>・よりよい生活のために</w:t>
            </w:r>
            <w:r w:rsidR="005F0F8C">
              <w:rPr>
                <w:rFonts w:asciiTheme="minorHAnsi" w:eastAsiaTheme="minorHAnsi" w:hAnsiTheme="minorHAnsi" w:hint="eastAsia"/>
                <w:sz w:val="18"/>
                <w:szCs w:val="18"/>
              </w:rPr>
              <w:t>，</w:t>
            </w:r>
            <w:r w:rsidRPr="001B0E53">
              <w:rPr>
                <w:rFonts w:asciiTheme="minorHAnsi" w:eastAsiaTheme="minorHAnsi" w:hAnsiTheme="minorHAnsi" w:hint="eastAsia"/>
                <w:sz w:val="18"/>
                <w:szCs w:val="18"/>
              </w:rPr>
              <w:t>幼児との関わり方について，生活を工夫し創造し，実践しようとしている。</w:t>
            </w:r>
          </w:p>
        </w:tc>
      </w:tr>
      <w:tr w:rsidR="007C42C2" w:rsidRPr="005F4380" w14:paraId="5BDD20E2" w14:textId="77777777" w:rsidTr="001B0E53">
        <w:trPr>
          <w:cantSplit/>
          <w:trHeight w:val="449"/>
        </w:trPr>
        <w:tc>
          <w:tcPr>
            <w:tcW w:w="426" w:type="dxa"/>
            <w:vMerge/>
            <w:shd w:val="clear" w:color="auto" w:fill="auto"/>
            <w:tcMar>
              <w:top w:w="28" w:type="dxa"/>
              <w:left w:w="57" w:type="dxa"/>
              <w:bottom w:w="28" w:type="dxa"/>
              <w:right w:w="28" w:type="dxa"/>
            </w:tcMar>
            <w:textDirection w:val="tbRlV"/>
            <w:vAlign w:val="center"/>
          </w:tcPr>
          <w:p w14:paraId="1DCA8A00" w14:textId="77777777" w:rsidR="007C42C2" w:rsidRPr="00102777" w:rsidRDefault="007C42C2" w:rsidP="001B0E53">
            <w:pPr>
              <w:spacing w:line="22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7E1CE5CF" w14:textId="77777777" w:rsidR="007C42C2" w:rsidRPr="00102777" w:rsidRDefault="007C42C2" w:rsidP="001B0E53">
            <w:pPr>
              <w:spacing w:line="22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②ドキドキワクワクふれ合い体験</w:t>
            </w:r>
          </w:p>
          <w:p w14:paraId="35A91ECD" w14:textId="77777777" w:rsidR="007C42C2" w:rsidRPr="00BB7DF6" w:rsidRDefault="007C42C2" w:rsidP="001B0E53">
            <w:pPr>
              <w:spacing w:line="22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340F67D4" w14:textId="69B0AFA5" w:rsidR="007C42C2" w:rsidRPr="005F4380" w:rsidRDefault="00DE7F39"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dotted" w:sz="4" w:space="0" w:color="auto"/>
            </w:tcBorders>
          </w:tcPr>
          <w:p w14:paraId="6752A617" w14:textId="77777777" w:rsidR="00DD6231" w:rsidRDefault="00DD6231"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w:t>
            </w:r>
            <w:r>
              <w:rPr>
                <w:rFonts w:asciiTheme="minorHAnsi" w:eastAsiaTheme="minorHAnsi" w:hAnsiTheme="minorHAnsi" w:hint="eastAsia"/>
                <w:sz w:val="18"/>
                <w:szCs w:val="18"/>
              </w:rPr>
              <w:t>2</w:t>
            </w:r>
            <w:r>
              <w:rPr>
                <w:rFonts w:asciiTheme="minorHAnsi" w:eastAsiaTheme="minorHAnsi" w:hAnsiTheme="minorHAnsi"/>
                <w:sz w:val="18"/>
                <w:szCs w:val="18"/>
              </w:rPr>
              <w:t>)</w:t>
            </w:r>
          </w:p>
          <w:p w14:paraId="4E0F032F" w14:textId="283AC5C9" w:rsidR="007C42C2" w:rsidRPr="005F4380" w:rsidRDefault="00DD6231"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30FA13BE" w14:textId="77777777" w:rsidR="007C42C2" w:rsidRPr="006B3E95" w:rsidRDefault="007C42C2"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幼児とのかかわり方について身につけた基礎的・基本的な知識を活用し工夫してふれ合う。</w:t>
            </w:r>
          </w:p>
          <w:p w14:paraId="607BFC4A" w14:textId="1DF905D1" w:rsidR="006D0E47" w:rsidRPr="006D0E47" w:rsidRDefault="006D0E47" w:rsidP="001B0E53">
            <w:pPr>
              <w:spacing w:line="220" w:lineRule="exact"/>
              <w:ind w:left="180" w:hangingChars="100" w:hanging="180"/>
              <w:jc w:val="left"/>
              <w:rPr>
                <w:rFonts w:asciiTheme="minorHAnsi" w:eastAsiaTheme="minorHAnsi" w:hAnsiTheme="minorHAnsi"/>
                <w:sz w:val="18"/>
                <w:szCs w:val="18"/>
              </w:rPr>
            </w:pPr>
            <w:r w:rsidRPr="006D0E47">
              <w:rPr>
                <w:rFonts w:asciiTheme="minorHAnsi" w:eastAsiaTheme="minorHAnsi" w:hAnsiTheme="minorHAnsi" w:hint="eastAsia"/>
                <w:sz w:val="18"/>
                <w:szCs w:val="18"/>
              </w:rPr>
              <w:t>・幼児に合った接し方や遊びを</w:t>
            </w:r>
          </w:p>
          <w:p w14:paraId="04D4288F" w14:textId="5A856B4C" w:rsidR="007C42C2" w:rsidRPr="00AB26C4" w:rsidRDefault="006D0E47" w:rsidP="001B0E53">
            <w:pPr>
              <w:spacing w:line="220" w:lineRule="exact"/>
              <w:ind w:leftChars="100" w:left="210"/>
              <w:jc w:val="left"/>
              <w:rPr>
                <w:rFonts w:asciiTheme="minorHAnsi" w:eastAsiaTheme="minorHAnsi" w:hAnsiTheme="minorHAnsi"/>
                <w:sz w:val="18"/>
                <w:szCs w:val="18"/>
              </w:rPr>
            </w:pPr>
            <w:r w:rsidRPr="006D0E47">
              <w:rPr>
                <w:rFonts w:asciiTheme="minorHAnsi" w:eastAsiaTheme="minorHAnsi" w:hAnsiTheme="minorHAnsi" w:hint="eastAsia"/>
                <w:sz w:val="18"/>
                <w:szCs w:val="18"/>
              </w:rPr>
              <w:t>工夫し</w:t>
            </w:r>
            <w:r w:rsidR="001D1E49">
              <w:rPr>
                <w:rFonts w:asciiTheme="minorHAnsi" w:eastAsiaTheme="minorHAnsi" w:hAnsiTheme="minorHAnsi" w:hint="eastAsia"/>
                <w:sz w:val="18"/>
                <w:szCs w:val="18"/>
              </w:rPr>
              <w:t>，</w:t>
            </w:r>
            <w:r w:rsidRPr="006D0E47">
              <w:rPr>
                <w:rFonts w:asciiTheme="minorHAnsi" w:eastAsiaTheme="minorHAnsi" w:hAnsiTheme="minorHAnsi" w:hint="eastAsia"/>
                <w:sz w:val="18"/>
                <w:szCs w:val="18"/>
              </w:rPr>
              <w:t>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5A24A2D4" w14:textId="22AAE8CE" w:rsidR="007C42C2" w:rsidRPr="005F4380"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・幼児との関わり方について理解している。</w:t>
            </w:r>
          </w:p>
        </w:tc>
        <w:tc>
          <w:tcPr>
            <w:tcW w:w="1607" w:type="dxa"/>
            <w:tcBorders>
              <w:top w:val="dotted" w:sz="4" w:space="0" w:color="auto"/>
              <w:bottom w:val="dotted" w:sz="4" w:space="0" w:color="auto"/>
            </w:tcBorders>
          </w:tcPr>
          <w:p w14:paraId="4A8797A6" w14:textId="77777777" w:rsidR="007C42C2" w:rsidRPr="005F4380"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ED1A614" w14:textId="77777777" w:rsidR="007C42C2" w:rsidRPr="005F4380" w:rsidRDefault="007C42C2" w:rsidP="001B0E53">
            <w:pPr>
              <w:spacing w:line="220" w:lineRule="exact"/>
              <w:ind w:left="180" w:hangingChars="100" w:hanging="180"/>
              <w:jc w:val="left"/>
              <w:rPr>
                <w:rFonts w:asciiTheme="minorHAnsi" w:eastAsiaTheme="minorHAnsi" w:hAnsiTheme="minorHAnsi"/>
                <w:sz w:val="18"/>
                <w:szCs w:val="18"/>
              </w:rPr>
            </w:pPr>
          </w:p>
        </w:tc>
      </w:tr>
      <w:tr w:rsidR="007C42C2" w:rsidRPr="00F303FD" w14:paraId="7D3CF0D3" w14:textId="77777777" w:rsidTr="00A8385D">
        <w:trPr>
          <w:cantSplit/>
          <w:trHeight w:val="1201"/>
        </w:trPr>
        <w:tc>
          <w:tcPr>
            <w:tcW w:w="426" w:type="dxa"/>
            <w:vMerge/>
            <w:shd w:val="clear" w:color="auto" w:fill="auto"/>
            <w:tcMar>
              <w:top w:w="28" w:type="dxa"/>
              <w:left w:w="57" w:type="dxa"/>
              <w:bottom w:w="28" w:type="dxa"/>
              <w:right w:w="28" w:type="dxa"/>
            </w:tcMar>
            <w:textDirection w:val="tbRlV"/>
            <w:vAlign w:val="center"/>
          </w:tcPr>
          <w:p w14:paraId="4D437337" w14:textId="77777777" w:rsidR="007C42C2" w:rsidRPr="00102777" w:rsidRDefault="007C42C2" w:rsidP="001B0E53">
            <w:pPr>
              <w:spacing w:line="22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2FA7DB26" w14:textId="77777777" w:rsidR="007C42C2" w:rsidRPr="005F4380" w:rsidRDefault="007C42C2" w:rsidP="001B0E53">
            <w:pPr>
              <w:spacing w:line="22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③ふれ合い体験は幼児からの贈り物</w:t>
            </w:r>
          </w:p>
          <w:p w14:paraId="558F164C" w14:textId="77777777" w:rsidR="007C42C2" w:rsidRPr="00BB7DF6" w:rsidRDefault="007C42C2" w:rsidP="001B0E53">
            <w:pPr>
              <w:spacing w:line="22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6D57451D" w14:textId="3A4F2B20" w:rsidR="007C42C2" w:rsidRPr="005F4380" w:rsidRDefault="00DE7F39"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5F716002" w14:textId="77777777" w:rsidR="00DD6231" w:rsidRDefault="00DD6231"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w:t>
            </w:r>
            <w:r>
              <w:rPr>
                <w:rFonts w:asciiTheme="minorHAnsi" w:eastAsiaTheme="minorHAnsi" w:hAnsiTheme="minorHAnsi" w:hint="eastAsia"/>
                <w:sz w:val="18"/>
                <w:szCs w:val="18"/>
              </w:rPr>
              <w:t>2</w:t>
            </w:r>
            <w:r>
              <w:rPr>
                <w:rFonts w:asciiTheme="minorHAnsi" w:eastAsiaTheme="minorHAnsi" w:hAnsiTheme="minorHAnsi"/>
                <w:sz w:val="18"/>
                <w:szCs w:val="18"/>
              </w:rPr>
              <w:t>)</w:t>
            </w:r>
          </w:p>
          <w:p w14:paraId="48034BC4" w14:textId="1B7D127B" w:rsidR="007C42C2" w:rsidRPr="005F4380" w:rsidRDefault="00DD6231"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417E7D23" w14:textId="77777777" w:rsidR="007C42C2" w:rsidRPr="006B3E95" w:rsidRDefault="007C42C2"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幼児とのかかわり方について，感じたことや考えたことを話し合い，幼児への理解を深める。</w:t>
            </w:r>
          </w:p>
          <w:p w14:paraId="228CD4A9" w14:textId="633AD032" w:rsidR="006D0E47" w:rsidRPr="006D0E47" w:rsidRDefault="006D0E47" w:rsidP="001B0E53">
            <w:pPr>
              <w:spacing w:line="220" w:lineRule="exact"/>
              <w:ind w:left="180" w:hangingChars="100" w:hanging="180"/>
              <w:jc w:val="left"/>
              <w:rPr>
                <w:rFonts w:asciiTheme="minorHAnsi" w:eastAsiaTheme="minorHAnsi" w:hAnsiTheme="minorHAnsi"/>
                <w:sz w:val="18"/>
                <w:szCs w:val="18"/>
              </w:rPr>
            </w:pPr>
            <w:r w:rsidRPr="006D0E47">
              <w:rPr>
                <w:rFonts w:asciiTheme="minorHAnsi" w:eastAsiaTheme="minorHAnsi" w:hAnsiTheme="minorHAnsi" w:hint="eastAsia"/>
                <w:sz w:val="18"/>
                <w:szCs w:val="18"/>
              </w:rPr>
              <w:t>・幼児との触れ合い活動を通し</w:t>
            </w:r>
          </w:p>
          <w:p w14:paraId="2C9386E0" w14:textId="0FC71344" w:rsidR="007C42C2" w:rsidRPr="00AB26C4" w:rsidRDefault="006D0E47" w:rsidP="001B0E53">
            <w:pPr>
              <w:spacing w:line="220" w:lineRule="exact"/>
              <w:ind w:leftChars="100" w:left="210"/>
              <w:jc w:val="left"/>
              <w:rPr>
                <w:rFonts w:asciiTheme="minorHAnsi" w:eastAsiaTheme="minorHAnsi" w:hAnsiTheme="minorHAnsi"/>
                <w:sz w:val="18"/>
                <w:szCs w:val="18"/>
              </w:rPr>
            </w:pPr>
            <w:r w:rsidRPr="006D0E47">
              <w:rPr>
                <w:rFonts w:asciiTheme="minorHAnsi" w:eastAsiaTheme="minorHAnsi" w:hAnsiTheme="minorHAnsi" w:hint="eastAsia"/>
                <w:sz w:val="18"/>
                <w:szCs w:val="18"/>
              </w:rPr>
              <w:t>て，学んだことを発表する。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32AA0D14" w14:textId="7EC071FD" w:rsidR="007C42C2" w:rsidRPr="005F4380"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・幼児との関わり方について理解している。</w:t>
            </w:r>
          </w:p>
        </w:tc>
        <w:tc>
          <w:tcPr>
            <w:tcW w:w="1607" w:type="dxa"/>
            <w:tcBorders>
              <w:top w:val="dotted" w:sz="4" w:space="0" w:color="auto"/>
              <w:bottom w:val="dotted" w:sz="4" w:space="0" w:color="auto"/>
            </w:tcBorders>
          </w:tcPr>
          <w:p w14:paraId="40C4799A" w14:textId="21D7268A" w:rsidR="007C42C2" w:rsidRPr="005F4380" w:rsidRDefault="0028230A"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・幼児との</w:t>
            </w:r>
            <w:r w:rsidR="00F303FD">
              <w:rPr>
                <w:rFonts w:asciiTheme="minorHAnsi" w:eastAsiaTheme="minorHAnsi" w:hAnsiTheme="minorHAnsi" w:hint="eastAsia"/>
                <w:sz w:val="18"/>
                <w:szCs w:val="18"/>
              </w:rPr>
              <w:t>関わり</w:t>
            </w:r>
            <w:r w:rsidRPr="00F305F9">
              <w:rPr>
                <w:rFonts w:asciiTheme="minorHAnsi" w:eastAsiaTheme="minorHAnsi" w:hAnsiTheme="minorHAnsi" w:hint="eastAsia"/>
                <w:sz w:val="18"/>
                <w:szCs w:val="18"/>
              </w:rPr>
              <w:t>について解決策を構想し</w:t>
            </w:r>
            <w:r>
              <w:rPr>
                <w:rFonts w:asciiTheme="minorHAnsi" w:eastAsiaTheme="minorHAnsi" w:hAnsiTheme="minorHAnsi" w:hint="eastAsia"/>
                <w:sz w:val="18"/>
                <w:szCs w:val="18"/>
              </w:rPr>
              <w:t>ている。</w:t>
            </w:r>
          </w:p>
        </w:tc>
        <w:tc>
          <w:tcPr>
            <w:tcW w:w="1607" w:type="dxa"/>
            <w:vMerge/>
            <w:shd w:val="clear" w:color="auto" w:fill="auto"/>
            <w:tcMar>
              <w:top w:w="28" w:type="dxa"/>
              <w:left w:w="57" w:type="dxa"/>
              <w:bottom w:w="28" w:type="dxa"/>
              <w:right w:w="28" w:type="dxa"/>
            </w:tcMar>
          </w:tcPr>
          <w:p w14:paraId="4C79F1C5" w14:textId="77777777" w:rsidR="007C42C2" w:rsidRPr="005F4380" w:rsidRDefault="007C42C2" w:rsidP="001B0E53">
            <w:pPr>
              <w:spacing w:line="220" w:lineRule="exact"/>
              <w:ind w:left="180" w:hangingChars="100" w:hanging="180"/>
              <w:jc w:val="left"/>
              <w:rPr>
                <w:rFonts w:asciiTheme="minorHAnsi" w:eastAsiaTheme="minorHAnsi" w:hAnsiTheme="minorHAnsi"/>
                <w:sz w:val="18"/>
                <w:szCs w:val="18"/>
              </w:rPr>
            </w:pPr>
          </w:p>
        </w:tc>
      </w:tr>
      <w:tr w:rsidR="007C42C2" w:rsidRPr="00F303FD" w14:paraId="65F962CD" w14:textId="77777777" w:rsidTr="00A8385D">
        <w:trPr>
          <w:cantSplit/>
          <w:trHeight w:val="935"/>
        </w:trPr>
        <w:tc>
          <w:tcPr>
            <w:tcW w:w="426" w:type="dxa"/>
            <w:vMerge/>
            <w:shd w:val="clear" w:color="auto" w:fill="auto"/>
            <w:tcMar>
              <w:top w:w="28" w:type="dxa"/>
              <w:left w:w="57" w:type="dxa"/>
              <w:bottom w:w="28" w:type="dxa"/>
              <w:right w:w="28" w:type="dxa"/>
            </w:tcMar>
            <w:textDirection w:val="tbRlV"/>
            <w:vAlign w:val="center"/>
          </w:tcPr>
          <w:p w14:paraId="25EFBBD3" w14:textId="77777777" w:rsidR="007C42C2" w:rsidRPr="00102777" w:rsidRDefault="007C42C2" w:rsidP="001B0E53">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79055A27" w14:textId="77777777" w:rsidR="007C42C2" w:rsidRPr="00102777" w:rsidRDefault="007C42C2" w:rsidP="001B0E53">
            <w:pPr>
              <w:spacing w:line="22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④子どもの成長と地域</w:t>
            </w:r>
          </w:p>
          <w:p w14:paraId="5D607577" w14:textId="77777777" w:rsidR="007C42C2" w:rsidRPr="00102777" w:rsidRDefault="007C42C2" w:rsidP="001B0E53">
            <w:pPr>
              <w:spacing w:line="22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single" w:sz="4" w:space="0" w:color="auto"/>
            </w:tcBorders>
          </w:tcPr>
          <w:p w14:paraId="58873444" w14:textId="0A3650D5" w:rsidR="007C42C2" w:rsidRPr="005F4380" w:rsidRDefault="00DE7F39"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6001F33C" w14:textId="77777777" w:rsidR="00DD6231" w:rsidRDefault="00DD6231"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w:t>
            </w:r>
            <w:r>
              <w:rPr>
                <w:rFonts w:asciiTheme="minorHAnsi" w:eastAsiaTheme="minorHAnsi" w:hAnsiTheme="minorHAnsi" w:hint="eastAsia"/>
                <w:sz w:val="18"/>
                <w:szCs w:val="18"/>
              </w:rPr>
              <w:t>2</w:t>
            </w:r>
            <w:r>
              <w:rPr>
                <w:rFonts w:asciiTheme="minorHAnsi" w:eastAsiaTheme="minorHAnsi" w:hAnsiTheme="minorHAnsi"/>
                <w:sz w:val="18"/>
                <w:szCs w:val="18"/>
              </w:rPr>
              <w:t>)</w:t>
            </w:r>
          </w:p>
          <w:p w14:paraId="55ECECF8" w14:textId="45DD3EDB" w:rsidR="007C42C2" w:rsidRPr="005F4380" w:rsidRDefault="00DD6231"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7EB581AF" w14:textId="77777777" w:rsidR="007C42C2" w:rsidRDefault="007C42C2" w:rsidP="001B0E53">
            <w:pPr>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子どもの成長と地域のつながりについて知り，地域の中で，中学生ができることを考える。</w:t>
            </w:r>
          </w:p>
          <w:p w14:paraId="7D4BBEE1" w14:textId="23BCA92A" w:rsidR="00A966B8" w:rsidRDefault="006D0E47" w:rsidP="001B0E53">
            <w:pPr>
              <w:spacing w:line="220" w:lineRule="exact"/>
              <w:ind w:left="180" w:hangingChars="100" w:hanging="180"/>
              <w:jc w:val="left"/>
              <w:rPr>
                <w:rFonts w:asciiTheme="minorHAnsi" w:eastAsiaTheme="minorHAnsi" w:hAnsiTheme="minorHAnsi"/>
                <w:sz w:val="18"/>
                <w:szCs w:val="18"/>
              </w:rPr>
            </w:pPr>
            <w:r w:rsidRPr="006D0E47">
              <w:rPr>
                <w:rFonts w:asciiTheme="minorHAnsi" w:eastAsiaTheme="minorHAnsi" w:hAnsiTheme="minorHAnsi" w:hint="eastAsia"/>
                <w:sz w:val="18"/>
                <w:szCs w:val="18"/>
              </w:rPr>
              <w:t>・</w:t>
            </w:r>
            <w:r>
              <w:rPr>
                <w:rFonts w:asciiTheme="minorHAnsi" w:eastAsiaTheme="minorHAnsi" w:hAnsiTheme="minorHAnsi" w:hint="eastAsia"/>
                <w:sz w:val="18"/>
                <w:szCs w:val="18"/>
              </w:rPr>
              <w:t>「生活にいかそう」にとりくみ，自分ができることを考える。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66E7A96A" w14:textId="75356EF6" w:rsidR="007C42C2"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子</w:t>
            </w:r>
            <w:r>
              <w:rPr>
                <w:rFonts w:asciiTheme="minorHAnsi" w:eastAsiaTheme="minorHAnsi" w:hAnsiTheme="minorHAnsi" w:hint="eastAsia"/>
                <w:sz w:val="18"/>
                <w:szCs w:val="18"/>
              </w:rPr>
              <w:t>ども</w:t>
            </w:r>
            <w:r w:rsidRPr="00EA5462">
              <w:rPr>
                <w:rFonts w:asciiTheme="minorHAnsi" w:eastAsiaTheme="minorHAnsi" w:hAnsiTheme="minorHAnsi" w:hint="eastAsia"/>
                <w:sz w:val="18"/>
                <w:szCs w:val="18"/>
              </w:rPr>
              <w:t>が育つ環境としての家族の役割について理解している。</w:t>
            </w:r>
          </w:p>
          <w:p w14:paraId="5DE6C74E" w14:textId="3B44DCE9" w:rsidR="007C42C2" w:rsidRPr="005F4380"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家庭生活は地域との相互の関わりで成り立っていること</w:t>
            </w:r>
            <w:r>
              <w:rPr>
                <w:rFonts w:asciiTheme="minorHAnsi" w:eastAsiaTheme="minorHAnsi" w:hAnsiTheme="minorHAnsi" w:hint="eastAsia"/>
                <w:sz w:val="18"/>
                <w:szCs w:val="18"/>
              </w:rPr>
              <w:t>を理解している。</w:t>
            </w:r>
          </w:p>
        </w:tc>
        <w:tc>
          <w:tcPr>
            <w:tcW w:w="1607" w:type="dxa"/>
            <w:tcBorders>
              <w:top w:val="dotted" w:sz="4" w:space="0" w:color="auto"/>
              <w:bottom w:val="single" w:sz="4" w:space="0" w:color="auto"/>
            </w:tcBorders>
          </w:tcPr>
          <w:p w14:paraId="7978E80E" w14:textId="386A74FA" w:rsidR="007C42C2" w:rsidRPr="005F4380" w:rsidRDefault="007C42C2" w:rsidP="001B0E53">
            <w:pPr>
              <w:topLinePunct/>
              <w:autoSpaceDE w:val="0"/>
              <w:autoSpaceDN w:val="0"/>
              <w:adjustRightInd w:val="0"/>
              <w:snapToGrid w:val="0"/>
              <w:spacing w:line="22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・幼児との</w:t>
            </w:r>
            <w:r w:rsidR="00F303FD">
              <w:rPr>
                <w:rFonts w:asciiTheme="minorHAnsi" w:eastAsiaTheme="minorHAnsi" w:hAnsiTheme="minorHAnsi" w:hint="eastAsia"/>
                <w:sz w:val="18"/>
                <w:szCs w:val="18"/>
              </w:rPr>
              <w:t>関わり</w:t>
            </w:r>
            <w:r w:rsidRPr="00F305F9">
              <w:rPr>
                <w:rFonts w:asciiTheme="minorHAnsi" w:eastAsiaTheme="minorHAnsi" w:hAnsiTheme="minorHAnsi" w:hint="eastAsia"/>
                <w:sz w:val="18"/>
                <w:szCs w:val="18"/>
              </w:rPr>
              <w:t>について解決策を構想し，実践を評価・改善し，考察したことを論理的に表現</w:t>
            </w:r>
            <w:r>
              <w:rPr>
                <w:rFonts w:asciiTheme="minorHAnsi" w:eastAsiaTheme="minorHAnsi" w:hAnsiTheme="minorHAnsi" w:hint="eastAsia"/>
                <w:sz w:val="18"/>
                <w:szCs w:val="18"/>
              </w:rPr>
              <w:t>し</w:t>
            </w:r>
            <w:r w:rsidRPr="00F305F9">
              <w:rPr>
                <w:rFonts w:asciiTheme="minorHAnsi" w:eastAsiaTheme="minorHAnsi" w:hAnsiTheme="minorHAnsi" w:hint="eastAsia"/>
                <w:sz w:val="18"/>
                <w:szCs w:val="18"/>
              </w:rPr>
              <w:t>ている。</w:t>
            </w:r>
          </w:p>
        </w:tc>
        <w:tc>
          <w:tcPr>
            <w:tcW w:w="1607" w:type="dxa"/>
            <w:vMerge/>
            <w:tcBorders>
              <w:bottom w:val="single" w:sz="4" w:space="0" w:color="auto"/>
            </w:tcBorders>
            <w:shd w:val="clear" w:color="auto" w:fill="auto"/>
            <w:tcMar>
              <w:top w:w="28" w:type="dxa"/>
              <w:left w:w="57" w:type="dxa"/>
              <w:bottom w:w="28" w:type="dxa"/>
              <w:right w:w="28" w:type="dxa"/>
            </w:tcMar>
          </w:tcPr>
          <w:p w14:paraId="2E6B506E" w14:textId="77777777" w:rsidR="007C42C2" w:rsidRPr="005F4380" w:rsidRDefault="007C42C2" w:rsidP="001B0E53">
            <w:pPr>
              <w:spacing w:line="220" w:lineRule="exact"/>
              <w:ind w:left="180" w:hangingChars="100" w:hanging="180"/>
              <w:jc w:val="left"/>
              <w:rPr>
                <w:rFonts w:asciiTheme="minorHAnsi" w:eastAsiaTheme="minorHAnsi" w:hAnsiTheme="minorHAnsi"/>
                <w:sz w:val="18"/>
                <w:szCs w:val="18"/>
              </w:rPr>
            </w:pPr>
          </w:p>
        </w:tc>
      </w:tr>
      <w:tr w:rsidR="007C42C2" w:rsidRPr="005F4380" w14:paraId="6129CC33" w14:textId="77777777" w:rsidTr="00F303FD">
        <w:trPr>
          <w:cantSplit/>
          <w:trHeight w:val="1921"/>
        </w:trPr>
        <w:tc>
          <w:tcPr>
            <w:tcW w:w="426" w:type="dxa"/>
            <w:vMerge w:val="restart"/>
            <w:shd w:val="clear" w:color="auto" w:fill="auto"/>
            <w:tcMar>
              <w:top w:w="28" w:type="dxa"/>
              <w:left w:w="57" w:type="dxa"/>
              <w:bottom w:w="28" w:type="dxa"/>
              <w:right w:w="28" w:type="dxa"/>
            </w:tcMar>
            <w:vAlign w:val="center"/>
          </w:tcPr>
          <w:p w14:paraId="7A91739C" w14:textId="77777777" w:rsidR="005F0F8C" w:rsidRDefault="005F0F8C" w:rsidP="007C42C2">
            <w:pPr>
              <w:spacing w:line="240" w:lineRule="exact"/>
              <w:jc w:val="left"/>
              <w:rPr>
                <w:rFonts w:asciiTheme="minorHAnsi" w:eastAsiaTheme="minorHAnsi" w:hAnsiTheme="minorHAnsi"/>
                <w:kern w:val="0"/>
                <w:sz w:val="18"/>
                <w:szCs w:val="18"/>
              </w:rPr>
            </w:pPr>
            <w:r>
              <w:rPr>
                <w:rFonts w:asciiTheme="minorHAnsi" w:eastAsiaTheme="minorHAnsi" w:hAnsiTheme="minorHAnsi" w:hint="eastAsia"/>
                <w:kern w:val="0"/>
                <w:sz w:val="18"/>
                <w:szCs w:val="18"/>
              </w:rPr>
              <w:lastRenderedPageBreak/>
              <w:t>４.</w:t>
            </w:r>
          </w:p>
          <w:p w14:paraId="4A017FA3" w14:textId="77777777" w:rsidR="005F0F8C" w:rsidRDefault="005F0F8C" w:rsidP="007C42C2">
            <w:pPr>
              <w:spacing w:line="240" w:lineRule="exact"/>
              <w:jc w:val="left"/>
              <w:rPr>
                <w:rFonts w:asciiTheme="minorHAnsi" w:eastAsiaTheme="minorHAnsi" w:hAnsiTheme="minorHAnsi"/>
                <w:kern w:val="0"/>
                <w:sz w:val="18"/>
                <w:szCs w:val="18"/>
              </w:rPr>
            </w:pPr>
          </w:p>
          <w:p w14:paraId="2B504052" w14:textId="390D3044" w:rsidR="007C42C2" w:rsidRPr="00102777" w:rsidRDefault="007C42C2" w:rsidP="007C42C2">
            <w:pPr>
              <w:spacing w:line="240" w:lineRule="exact"/>
              <w:jc w:val="left"/>
              <w:rPr>
                <w:rFonts w:asciiTheme="minorHAnsi" w:eastAsiaTheme="minorHAnsi" w:hAnsiTheme="minorHAnsi"/>
                <w:sz w:val="18"/>
                <w:szCs w:val="18"/>
              </w:rPr>
            </w:pPr>
            <w:r w:rsidRPr="00C26F81">
              <w:rPr>
                <w:rFonts w:asciiTheme="minorHAnsi" w:eastAsiaTheme="minorHAnsi" w:hAnsiTheme="minorHAnsi" w:hint="eastAsia"/>
                <w:sz w:val="18"/>
                <w:szCs w:val="18"/>
              </w:rPr>
              <w:t>家庭生活と地域のかかわり</w:t>
            </w:r>
          </w:p>
        </w:tc>
        <w:tc>
          <w:tcPr>
            <w:tcW w:w="1275" w:type="dxa"/>
            <w:tcBorders>
              <w:bottom w:val="dotted" w:sz="4" w:space="0" w:color="auto"/>
            </w:tcBorders>
            <w:shd w:val="clear" w:color="auto" w:fill="auto"/>
            <w:tcMar>
              <w:top w:w="28" w:type="dxa"/>
              <w:left w:w="57" w:type="dxa"/>
              <w:bottom w:w="28" w:type="dxa"/>
              <w:right w:w="28" w:type="dxa"/>
            </w:tcMar>
          </w:tcPr>
          <w:p w14:paraId="40C04834"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26F81">
              <w:rPr>
                <w:rFonts w:asciiTheme="minorHAnsi" w:eastAsiaTheme="minorHAnsi" w:hAnsiTheme="minorHAnsi" w:hint="eastAsia"/>
                <w:sz w:val="18"/>
                <w:szCs w:val="18"/>
              </w:rPr>
              <w:t>①家庭生活と地域での活動</w:t>
            </w:r>
          </w:p>
          <w:p w14:paraId="2B9ED87F"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7E43F4E" w14:textId="77777777" w:rsidR="007C42C2" w:rsidRPr="006B3E95" w:rsidRDefault="007C42C2" w:rsidP="007C42C2">
            <w:pPr>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5A5D4B88" w14:textId="60C7A590" w:rsidR="007C42C2" w:rsidRPr="005F4380" w:rsidRDefault="00DE7F39"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48278316"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(3)</w:t>
            </w:r>
          </w:p>
          <w:p w14:paraId="2EDCC54D" w14:textId="77777777"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28" w:type="dxa"/>
            </w:tcMar>
          </w:tcPr>
          <w:p w14:paraId="6B4C4055" w14:textId="77777777" w:rsidR="007C42C2"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60C6">
              <w:rPr>
                <w:rFonts w:asciiTheme="minorHAnsi" w:eastAsiaTheme="minorHAnsi" w:hAnsiTheme="minorHAnsi" w:hint="eastAsia"/>
                <w:sz w:val="18"/>
                <w:szCs w:val="18"/>
              </w:rPr>
              <w:t>家庭生活は，地域との相互のかかわりで成り立っていることを理解する。</w:t>
            </w:r>
          </w:p>
          <w:p w14:paraId="0D229A26" w14:textId="4ADE059F" w:rsidR="006D0E47" w:rsidRPr="006D0E47" w:rsidRDefault="00A966B8" w:rsidP="006D0E47">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6D0E47">
              <w:rPr>
                <w:rFonts w:asciiTheme="minorHAnsi" w:eastAsiaTheme="minorHAnsi" w:hAnsiTheme="minorHAnsi" w:hint="eastAsia"/>
                <w:sz w:val="18"/>
                <w:szCs w:val="18"/>
              </w:rPr>
              <w:t>地域の防災マップづくりなどを通して，</w:t>
            </w:r>
            <w:r w:rsidR="006D0E47" w:rsidRPr="006D0E47">
              <w:rPr>
                <w:rFonts w:asciiTheme="minorHAnsi" w:eastAsiaTheme="minorHAnsi" w:hAnsiTheme="minorHAnsi" w:hint="eastAsia"/>
                <w:sz w:val="18"/>
                <w:szCs w:val="18"/>
              </w:rPr>
              <w:t>家庭生活が地域との相互の関わりで成り立っていること</w:t>
            </w:r>
            <w:r w:rsidR="006D0E47">
              <w:rPr>
                <w:rFonts w:asciiTheme="minorHAnsi" w:eastAsiaTheme="minorHAnsi" w:hAnsiTheme="minorHAnsi" w:hint="eastAsia"/>
                <w:sz w:val="18"/>
                <w:szCs w:val="18"/>
              </w:rPr>
              <w:t>を理解し，自分ができることを考える。</w:t>
            </w:r>
          </w:p>
          <w:p w14:paraId="6689DA6F" w14:textId="06FD58DB" w:rsidR="00A966B8" w:rsidRDefault="00A966B8" w:rsidP="006D0E47">
            <w:pPr>
              <w:spacing w:line="240" w:lineRule="exact"/>
              <w:jc w:val="left"/>
              <w:rPr>
                <w:rFonts w:asciiTheme="minorHAnsi" w:eastAsiaTheme="minorHAnsi" w:hAnsiTheme="minorHAnsi"/>
                <w:sz w:val="18"/>
                <w:szCs w:val="18"/>
              </w:rPr>
            </w:pPr>
          </w:p>
        </w:tc>
        <w:tc>
          <w:tcPr>
            <w:tcW w:w="1606" w:type="dxa"/>
            <w:tcBorders>
              <w:bottom w:val="dotted" w:sz="4" w:space="0" w:color="auto"/>
            </w:tcBorders>
            <w:shd w:val="clear" w:color="auto" w:fill="auto"/>
            <w:tcMar>
              <w:top w:w="28" w:type="dxa"/>
              <w:left w:w="57" w:type="dxa"/>
              <w:bottom w:w="28" w:type="dxa"/>
              <w:right w:w="28" w:type="dxa"/>
            </w:tcMar>
          </w:tcPr>
          <w:p w14:paraId="518DCEC2"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家庭生活は地域との相互の関わりで成り立っていること</w:t>
            </w:r>
            <w:r>
              <w:rPr>
                <w:rFonts w:asciiTheme="minorHAnsi" w:eastAsiaTheme="minorHAnsi" w:hAnsiTheme="minorHAnsi" w:hint="eastAsia"/>
                <w:sz w:val="18"/>
                <w:szCs w:val="18"/>
              </w:rPr>
              <w:t>を理解している。</w:t>
            </w:r>
          </w:p>
          <w:p w14:paraId="4841BAAC"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CA33C4B"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D4CBAA0"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3A05A80"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BCBA30"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dotted" w:sz="4" w:space="0" w:color="auto"/>
            </w:tcBorders>
          </w:tcPr>
          <w:p w14:paraId="583FAD89" w14:textId="4479B9F1"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地域の</w:t>
            </w:r>
            <w:r w:rsidR="008F2945">
              <w:rPr>
                <w:rFonts w:asciiTheme="minorHAnsi" w:eastAsiaTheme="minorHAnsi" w:hAnsiTheme="minorHAnsi" w:hint="eastAsia"/>
                <w:sz w:val="18"/>
                <w:szCs w:val="18"/>
              </w:rPr>
              <w:t>人びと</w:t>
            </w:r>
            <w:r w:rsidRPr="00F305F9">
              <w:rPr>
                <w:rFonts w:asciiTheme="minorHAnsi" w:eastAsiaTheme="minorHAnsi" w:hAnsiTheme="minorHAnsi" w:hint="eastAsia"/>
                <w:sz w:val="18"/>
                <w:szCs w:val="18"/>
              </w:rPr>
              <w:t>と関わり，協働する方法について問題を見いだして課題を設定している。</w:t>
            </w:r>
          </w:p>
          <w:p w14:paraId="1DF14267"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B8D36E5"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988E8A2" w14:textId="77777777" w:rsidR="007C42C2" w:rsidRPr="005F4380" w:rsidRDefault="007C42C2" w:rsidP="009B4140">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1607" w:type="dxa"/>
            <w:tcBorders>
              <w:bottom w:val="dotted" w:sz="4" w:space="0" w:color="auto"/>
            </w:tcBorders>
            <w:shd w:val="clear" w:color="auto" w:fill="auto"/>
            <w:tcMar>
              <w:top w:w="28" w:type="dxa"/>
              <w:left w:w="57" w:type="dxa"/>
              <w:bottom w:w="28" w:type="dxa"/>
              <w:right w:w="28" w:type="dxa"/>
            </w:tcMar>
          </w:tcPr>
          <w:p w14:paraId="651B3E16" w14:textId="694DB32C" w:rsidR="007C42C2" w:rsidRPr="005F4380" w:rsidRDefault="007C42C2" w:rsidP="001B0E5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C26F81">
              <w:rPr>
                <w:rFonts w:asciiTheme="minorHAnsi" w:eastAsiaTheme="minorHAnsi" w:hAnsiTheme="minorHAnsi" w:hint="eastAsia"/>
                <w:sz w:val="18"/>
                <w:szCs w:val="18"/>
              </w:rPr>
              <w:t>家族や地域の</w:t>
            </w:r>
            <w:r w:rsidR="008F2945">
              <w:rPr>
                <w:rFonts w:asciiTheme="minorHAnsi" w:eastAsiaTheme="minorHAnsi" w:hAnsiTheme="minorHAnsi" w:hint="eastAsia"/>
                <w:sz w:val="18"/>
                <w:szCs w:val="18"/>
              </w:rPr>
              <w:t>人びと</w:t>
            </w:r>
            <w:r w:rsidRPr="00C26F81">
              <w:rPr>
                <w:rFonts w:asciiTheme="minorHAnsi" w:eastAsiaTheme="minorHAnsi" w:hAnsiTheme="minorHAnsi" w:hint="eastAsia"/>
                <w:sz w:val="18"/>
                <w:szCs w:val="18"/>
              </w:rPr>
              <w:t>と協働し，よりよい生活の実現に向けて，家族・家庭や地域との関わりについて，課題の解決に主体的に取り組</w:t>
            </w:r>
            <w:r>
              <w:rPr>
                <w:rFonts w:asciiTheme="minorHAnsi" w:eastAsiaTheme="minorHAnsi" w:hAnsiTheme="minorHAnsi" w:hint="eastAsia"/>
                <w:sz w:val="18"/>
                <w:szCs w:val="18"/>
              </w:rPr>
              <w:t>もうとしている。</w:t>
            </w:r>
          </w:p>
        </w:tc>
      </w:tr>
      <w:tr w:rsidR="007C42C2" w:rsidRPr="005F4380" w14:paraId="013FDD64" w14:textId="77777777" w:rsidTr="00254015">
        <w:trPr>
          <w:cantSplit/>
          <w:trHeight w:val="1376"/>
        </w:trPr>
        <w:tc>
          <w:tcPr>
            <w:tcW w:w="426" w:type="dxa"/>
            <w:vMerge/>
            <w:shd w:val="clear" w:color="auto" w:fill="auto"/>
            <w:tcMar>
              <w:top w:w="28" w:type="dxa"/>
              <w:left w:w="57" w:type="dxa"/>
              <w:bottom w:w="28" w:type="dxa"/>
              <w:right w:w="28" w:type="dxa"/>
            </w:tcMar>
            <w:textDirection w:val="tbRlV"/>
            <w:vAlign w:val="center"/>
          </w:tcPr>
          <w:p w14:paraId="1B8BA42F" w14:textId="77777777" w:rsidR="007C42C2" w:rsidRPr="00102777" w:rsidRDefault="007C42C2" w:rsidP="007C42C2">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572668E1" w14:textId="6DA67740"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26F81">
              <w:rPr>
                <w:rFonts w:asciiTheme="minorHAnsi" w:eastAsiaTheme="minorHAnsi" w:hAnsiTheme="minorHAnsi" w:hint="eastAsia"/>
                <w:sz w:val="18"/>
                <w:szCs w:val="18"/>
              </w:rPr>
              <w:t>②多様な</w:t>
            </w:r>
            <w:r w:rsidR="008F2945">
              <w:rPr>
                <w:rFonts w:asciiTheme="minorHAnsi" w:eastAsiaTheme="minorHAnsi" w:hAnsiTheme="minorHAnsi" w:hint="eastAsia"/>
                <w:sz w:val="18"/>
                <w:szCs w:val="18"/>
              </w:rPr>
              <w:t>人びと</w:t>
            </w:r>
            <w:r w:rsidRPr="00C26F81">
              <w:rPr>
                <w:rFonts w:asciiTheme="minorHAnsi" w:eastAsiaTheme="minorHAnsi" w:hAnsiTheme="minorHAnsi" w:hint="eastAsia"/>
                <w:sz w:val="18"/>
                <w:szCs w:val="18"/>
              </w:rPr>
              <w:t>が暮らす地域</w:t>
            </w:r>
          </w:p>
          <w:p w14:paraId="7792565A" w14:textId="77777777" w:rsidR="007C42C2" w:rsidRPr="006B3E95" w:rsidRDefault="007C42C2" w:rsidP="007C42C2">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4407BA00" w14:textId="66276944" w:rsidR="007C42C2" w:rsidRPr="005F4380" w:rsidRDefault="00DE7F39"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77775CDA"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(3)</w:t>
            </w:r>
          </w:p>
          <w:p w14:paraId="393202A5" w14:textId="77777777"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DBE7597" w14:textId="77777777" w:rsidR="007C42C2"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60C6">
              <w:rPr>
                <w:rFonts w:asciiTheme="minorHAnsi" w:eastAsiaTheme="minorHAnsi" w:hAnsiTheme="minorHAnsi" w:hint="eastAsia"/>
                <w:sz w:val="18"/>
                <w:szCs w:val="18"/>
              </w:rPr>
              <w:t>地域で多様な人びとが暮らせるための工夫を理解する。</w:t>
            </w:r>
          </w:p>
          <w:p w14:paraId="4E9C39B3" w14:textId="7CEBBE49" w:rsidR="00A966B8" w:rsidRDefault="00A966B8"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5D264B">
              <w:rPr>
                <w:rFonts w:asciiTheme="minorHAnsi" w:eastAsiaTheme="minorHAnsi" w:hAnsiTheme="minorHAnsi" w:hint="eastAsia"/>
                <w:sz w:val="18"/>
                <w:szCs w:val="18"/>
              </w:rPr>
              <w:t>ピクトグラムなど誰もが暮らしやすい地域</w:t>
            </w:r>
            <w:r w:rsidR="006D0E47">
              <w:rPr>
                <w:rFonts w:asciiTheme="minorHAnsi" w:eastAsiaTheme="minorHAnsi" w:hAnsiTheme="minorHAnsi" w:hint="eastAsia"/>
                <w:sz w:val="18"/>
                <w:szCs w:val="18"/>
              </w:rPr>
              <w:t>づくりのための工夫を知り，理解する。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727B6C34" w14:textId="1231CA90" w:rsidR="007C42C2" w:rsidRPr="005F4380" w:rsidRDefault="007C42C2" w:rsidP="00F303FD">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高齢者など地域の</w:t>
            </w:r>
            <w:r w:rsidR="008F2945">
              <w:rPr>
                <w:rFonts w:asciiTheme="minorHAnsi" w:eastAsiaTheme="minorHAnsi" w:hAnsiTheme="minorHAnsi" w:hint="eastAsia"/>
                <w:sz w:val="18"/>
                <w:szCs w:val="18"/>
              </w:rPr>
              <w:t>人びと</w:t>
            </w:r>
            <w:r w:rsidRPr="00F305F9">
              <w:rPr>
                <w:rFonts w:asciiTheme="minorHAnsi" w:eastAsiaTheme="minorHAnsi" w:hAnsiTheme="minorHAnsi" w:hint="eastAsia"/>
                <w:sz w:val="18"/>
                <w:szCs w:val="18"/>
              </w:rPr>
              <w:t>と協働する必要があること</w:t>
            </w:r>
            <w:r>
              <w:rPr>
                <w:rFonts w:asciiTheme="minorHAnsi" w:eastAsiaTheme="minorHAnsi" w:hAnsiTheme="minorHAnsi" w:hint="eastAsia"/>
                <w:sz w:val="18"/>
                <w:szCs w:val="18"/>
              </w:rPr>
              <w:t>に</w:t>
            </w:r>
            <w:r w:rsidRPr="00F305F9">
              <w:rPr>
                <w:rFonts w:asciiTheme="minorHAnsi" w:eastAsiaTheme="minorHAnsi" w:hAnsiTheme="minorHAnsi" w:hint="eastAsia"/>
                <w:sz w:val="18"/>
                <w:szCs w:val="18"/>
              </w:rPr>
              <w:t>ついて理解している。</w:t>
            </w:r>
          </w:p>
        </w:tc>
        <w:tc>
          <w:tcPr>
            <w:tcW w:w="1607" w:type="dxa"/>
            <w:tcBorders>
              <w:top w:val="dotted" w:sz="4" w:space="0" w:color="auto"/>
              <w:bottom w:val="dotted" w:sz="4" w:space="0" w:color="auto"/>
            </w:tcBorders>
          </w:tcPr>
          <w:p w14:paraId="03F30A2B"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DD9D017"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10CC3C"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777F762"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shd w:val="clear" w:color="auto" w:fill="auto"/>
            <w:tcMar>
              <w:top w:w="28" w:type="dxa"/>
              <w:left w:w="57" w:type="dxa"/>
              <w:bottom w:w="28" w:type="dxa"/>
              <w:right w:w="28" w:type="dxa"/>
            </w:tcMar>
          </w:tcPr>
          <w:p w14:paraId="605A3F6B" w14:textId="77777777"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p>
        </w:tc>
      </w:tr>
      <w:tr w:rsidR="007C42C2" w:rsidRPr="005F4380" w14:paraId="58BD942E" w14:textId="77777777" w:rsidTr="00254015">
        <w:trPr>
          <w:cantSplit/>
          <w:trHeight w:val="2489"/>
        </w:trPr>
        <w:tc>
          <w:tcPr>
            <w:tcW w:w="426" w:type="dxa"/>
            <w:vMerge/>
            <w:shd w:val="clear" w:color="auto" w:fill="auto"/>
            <w:tcMar>
              <w:top w:w="28" w:type="dxa"/>
              <w:left w:w="57" w:type="dxa"/>
              <w:bottom w:w="28" w:type="dxa"/>
              <w:right w:w="28" w:type="dxa"/>
            </w:tcMar>
            <w:textDirection w:val="tbRlV"/>
            <w:vAlign w:val="center"/>
          </w:tcPr>
          <w:p w14:paraId="0A1CFFED" w14:textId="77777777" w:rsidR="007C42C2" w:rsidRPr="00102777" w:rsidRDefault="007C42C2" w:rsidP="007C42C2">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1592DC3A" w14:textId="77777777" w:rsidR="007C42C2" w:rsidRPr="00C26F81"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26F81">
              <w:rPr>
                <w:rFonts w:asciiTheme="minorHAnsi" w:eastAsiaTheme="minorHAnsi" w:hAnsiTheme="minorHAnsi" w:hint="eastAsia"/>
                <w:sz w:val="18"/>
                <w:szCs w:val="18"/>
              </w:rPr>
              <w:t>③地域に暮らす高齢者</w:t>
            </w:r>
          </w:p>
          <w:p w14:paraId="3E1753BB"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FF4070A"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FBEBB2F"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31FEEE4" w14:textId="77777777" w:rsidR="007C42C2" w:rsidRPr="006B3E95" w:rsidRDefault="007C42C2" w:rsidP="007C42C2">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7B1C5B32" w14:textId="10FE3B62" w:rsidR="007C42C2" w:rsidRPr="005F4380" w:rsidRDefault="00DE7F39"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dotted" w:sz="4" w:space="0" w:color="auto"/>
            </w:tcBorders>
          </w:tcPr>
          <w:p w14:paraId="09E37A1E"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(3)</w:t>
            </w:r>
          </w:p>
          <w:p w14:paraId="76D07922" w14:textId="77777777"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36C3FBF2"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66F52">
              <w:rPr>
                <w:rFonts w:asciiTheme="minorHAnsi" w:eastAsiaTheme="minorHAnsi" w:hAnsiTheme="minorHAnsi" w:hint="eastAsia"/>
                <w:sz w:val="18"/>
                <w:szCs w:val="18"/>
              </w:rPr>
              <w:t>地域で活動する高齢者や，見守りが必要な高齢者などさまざまな高齢者がいることを理解する。</w:t>
            </w:r>
          </w:p>
          <w:p w14:paraId="17A550A7" w14:textId="208413FF" w:rsidR="007C42C2" w:rsidRDefault="00A966B8"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5D264B">
              <w:rPr>
                <w:rFonts w:asciiTheme="minorHAnsi" w:eastAsiaTheme="minorHAnsi" w:hAnsiTheme="minorHAnsi" w:hint="eastAsia"/>
                <w:sz w:val="18"/>
                <w:szCs w:val="18"/>
              </w:rPr>
              <w:t>立ち上がりや歩行などの介助体験を通して，さまざまな高齢者がいることを理解</w:t>
            </w:r>
            <w:r w:rsidR="006D0E47">
              <w:rPr>
                <w:rFonts w:asciiTheme="minorHAnsi" w:eastAsiaTheme="minorHAnsi" w:hAnsiTheme="minorHAnsi" w:hint="eastAsia"/>
                <w:sz w:val="18"/>
                <w:szCs w:val="18"/>
              </w:rPr>
              <w:t>する。</w:t>
            </w:r>
          </w:p>
          <w:p w14:paraId="3C13D310" w14:textId="77777777" w:rsidR="007C42C2" w:rsidRDefault="007C42C2" w:rsidP="007C42C2">
            <w:pPr>
              <w:spacing w:line="240" w:lineRule="exact"/>
              <w:ind w:left="180" w:hangingChars="100" w:hanging="180"/>
              <w:jc w:val="left"/>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6AF1CDE9" w14:textId="672BF8FE" w:rsidR="007C42C2" w:rsidRDefault="00DE7F39" w:rsidP="00F303FD">
            <w:pPr>
              <w:topLinePunct/>
              <w:autoSpaceDE w:val="0"/>
              <w:autoSpaceDN w:val="0"/>
              <w:adjustRightInd w:val="0"/>
              <w:snapToGrid w:val="0"/>
              <w:spacing w:line="240" w:lineRule="exact"/>
              <w:ind w:leftChars="26" w:left="235"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介護など高齢者との関わり方について理解している。</w:t>
            </w:r>
          </w:p>
          <w:p w14:paraId="59755E73"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6B556E5"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5D33EFE"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4249221"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A06DF91"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04BBA6E1" w14:textId="5D68FC79"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高齢者と関わる方法について問題を見いだして課題を設定し</w:t>
            </w:r>
            <w:r w:rsidR="005F0F8C">
              <w:rPr>
                <w:rFonts w:asciiTheme="minorHAnsi" w:eastAsiaTheme="minorHAnsi" w:hAnsiTheme="minorHAnsi" w:hint="eastAsia"/>
                <w:sz w:val="18"/>
                <w:szCs w:val="18"/>
              </w:rPr>
              <w:t>，</w:t>
            </w:r>
            <w:r w:rsidR="007B4E55" w:rsidRPr="00F305F9">
              <w:rPr>
                <w:rFonts w:asciiTheme="minorHAnsi" w:eastAsiaTheme="minorHAnsi" w:hAnsiTheme="minorHAnsi" w:hint="eastAsia"/>
                <w:sz w:val="18"/>
                <w:szCs w:val="18"/>
              </w:rPr>
              <w:t>解決策を構想し</w:t>
            </w:r>
            <w:r w:rsidR="007B4E55">
              <w:rPr>
                <w:rFonts w:asciiTheme="minorHAnsi" w:eastAsiaTheme="minorHAnsi" w:hAnsiTheme="minorHAnsi" w:hint="eastAsia"/>
                <w:sz w:val="18"/>
                <w:szCs w:val="18"/>
              </w:rPr>
              <w:t>ている。</w:t>
            </w:r>
          </w:p>
        </w:tc>
        <w:tc>
          <w:tcPr>
            <w:tcW w:w="1607" w:type="dxa"/>
            <w:tcBorders>
              <w:top w:val="dotted" w:sz="4" w:space="0" w:color="auto"/>
              <w:bottom w:val="dotted" w:sz="4" w:space="0" w:color="auto"/>
            </w:tcBorders>
            <w:shd w:val="clear" w:color="auto" w:fill="auto"/>
            <w:tcMar>
              <w:top w:w="28" w:type="dxa"/>
              <w:left w:w="57" w:type="dxa"/>
              <w:bottom w:w="28" w:type="dxa"/>
              <w:right w:w="28" w:type="dxa"/>
            </w:tcMar>
          </w:tcPr>
          <w:p w14:paraId="321E8ABF" w14:textId="2ED611F9" w:rsidR="007C42C2" w:rsidRPr="005F4380" w:rsidRDefault="007C42C2" w:rsidP="007B4E5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6F342C">
              <w:rPr>
                <w:rFonts w:asciiTheme="minorHAnsi" w:eastAsiaTheme="minorHAnsi" w:hAnsiTheme="minorHAnsi" w:hint="eastAsia"/>
                <w:sz w:val="18"/>
                <w:szCs w:val="18"/>
              </w:rPr>
              <w:t>・高齢者との関わり方について，課題の解決に主体的に取り組み，課題解決に向けた一連の活動を振り返って改善しようとしている。</w:t>
            </w:r>
          </w:p>
        </w:tc>
      </w:tr>
      <w:tr w:rsidR="007C42C2" w:rsidRPr="005F4380" w14:paraId="4032D04A" w14:textId="77777777" w:rsidTr="00254015">
        <w:trPr>
          <w:cantSplit/>
          <w:trHeight w:val="2355"/>
        </w:trPr>
        <w:tc>
          <w:tcPr>
            <w:tcW w:w="426" w:type="dxa"/>
            <w:vMerge/>
            <w:shd w:val="clear" w:color="auto" w:fill="auto"/>
            <w:tcMar>
              <w:top w:w="28" w:type="dxa"/>
              <w:left w:w="57" w:type="dxa"/>
              <w:bottom w:w="28" w:type="dxa"/>
              <w:right w:w="28" w:type="dxa"/>
            </w:tcMar>
            <w:textDirection w:val="tbRlV"/>
            <w:vAlign w:val="center"/>
          </w:tcPr>
          <w:p w14:paraId="7BEA9DE5" w14:textId="77777777" w:rsidR="007C42C2" w:rsidRPr="00102777" w:rsidRDefault="007C42C2" w:rsidP="007C42C2">
            <w:pPr>
              <w:spacing w:line="240" w:lineRule="exact"/>
              <w:jc w:val="left"/>
              <w:rPr>
                <w:rFonts w:asciiTheme="minorHAnsi" w:eastAsiaTheme="minorHAnsi" w:hAnsiTheme="minorHAnsi"/>
                <w:sz w:val="18"/>
                <w:szCs w:val="18"/>
              </w:rPr>
            </w:pPr>
          </w:p>
        </w:tc>
        <w:tc>
          <w:tcPr>
            <w:tcW w:w="1275" w:type="dxa"/>
            <w:tcBorders>
              <w:top w:val="dotted" w:sz="4" w:space="0" w:color="auto"/>
            </w:tcBorders>
            <w:shd w:val="clear" w:color="auto" w:fill="auto"/>
            <w:tcMar>
              <w:top w:w="28" w:type="dxa"/>
              <w:left w:w="57" w:type="dxa"/>
              <w:bottom w:w="28" w:type="dxa"/>
              <w:right w:w="28" w:type="dxa"/>
            </w:tcMar>
          </w:tcPr>
          <w:p w14:paraId="72B85DB0" w14:textId="77777777" w:rsidR="007C42C2" w:rsidRPr="006B3E95" w:rsidRDefault="007C42C2" w:rsidP="007C42C2">
            <w:pPr>
              <w:spacing w:line="240" w:lineRule="exact"/>
              <w:ind w:left="180" w:hangingChars="100" w:hanging="180"/>
              <w:jc w:val="left"/>
              <w:rPr>
                <w:rFonts w:asciiTheme="minorHAnsi" w:eastAsiaTheme="minorHAnsi" w:hAnsiTheme="minorHAnsi"/>
                <w:sz w:val="18"/>
                <w:szCs w:val="18"/>
              </w:rPr>
            </w:pPr>
            <w:r w:rsidRPr="00C26F81">
              <w:rPr>
                <w:rFonts w:asciiTheme="minorHAnsi" w:eastAsiaTheme="minorHAnsi" w:hAnsiTheme="minorHAnsi" w:hint="eastAsia"/>
                <w:sz w:val="18"/>
                <w:szCs w:val="18"/>
              </w:rPr>
              <w:t>④高齢者とのかかわり</w:t>
            </w:r>
          </w:p>
        </w:tc>
        <w:tc>
          <w:tcPr>
            <w:tcW w:w="426" w:type="dxa"/>
            <w:tcBorders>
              <w:top w:val="dotted" w:sz="4" w:space="0" w:color="auto"/>
            </w:tcBorders>
          </w:tcPr>
          <w:p w14:paraId="25EF20C0" w14:textId="0438E4BD" w:rsidR="007C42C2" w:rsidRPr="005F4380" w:rsidRDefault="00DE7F39"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tcBorders>
          </w:tcPr>
          <w:p w14:paraId="3137A771" w14:textId="77777777" w:rsidR="00DD6231" w:rsidRDefault="00DD6231" w:rsidP="00DD6231">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(3)</w:t>
            </w:r>
          </w:p>
          <w:p w14:paraId="61C82A4F" w14:textId="3F1F67AD" w:rsidR="007C42C2" w:rsidRPr="005F4380" w:rsidRDefault="00DD6231" w:rsidP="00DD6231">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66189DA5" w14:textId="77777777" w:rsidR="007C42C2" w:rsidRDefault="007C42C2"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66F52">
              <w:rPr>
                <w:rFonts w:asciiTheme="minorHAnsi" w:eastAsiaTheme="minorHAnsi" w:hAnsiTheme="minorHAnsi" w:hint="eastAsia"/>
                <w:sz w:val="18"/>
                <w:szCs w:val="18"/>
              </w:rPr>
              <w:t>地域で活動する高齢者や見守りが必要な高齢者とのかかわりを考える。</w:t>
            </w:r>
          </w:p>
          <w:p w14:paraId="570BFA41" w14:textId="702200FF" w:rsidR="00A966B8" w:rsidRDefault="005D264B" w:rsidP="007C42C2">
            <w:pPr>
              <w:spacing w:line="240" w:lineRule="exact"/>
              <w:ind w:left="180" w:hangingChars="100" w:hanging="180"/>
              <w:jc w:val="left"/>
              <w:rPr>
                <w:rFonts w:asciiTheme="minorHAnsi" w:eastAsiaTheme="minorHAnsi" w:hAnsiTheme="minorHAnsi"/>
                <w:sz w:val="18"/>
                <w:szCs w:val="18"/>
              </w:rPr>
            </w:pPr>
            <w:r w:rsidRPr="005D264B">
              <w:rPr>
                <w:rFonts w:asciiTheme="minorHAnsi" w:eastAsiaTheme="minorHAnsi" w:hAnsiTheme="minorHAnsi" w:hint="eastAsia"/>
                <w:sz w:val="18"/>
                <w:szCs w:val="18"/>
              </w:rPr>
              <w:t>・「生活にいかそう」にとりくみ</w:t>
            </w:r>
            <w:r w:rsidR="005F0F8C">
              <w:rPr>
                <w:rFonts w:asciiTheme="minorHAnsi" w:eastAsiaTheme="minorHAnsi" w:hAnsiTheme="minorHAnsi" w:hint="eastAsia"/>
                <w:sz w:val="18"/>
                <w:szCs w:val="18"/>
              </w:rPr>
              <w:t>，</w:t>
            </w:r>
            <w:r w:rsidRPr="005D264B">
              <w:rPr>
                <w:rFonts w:asciiTheme="minorHAnsi" w:eastAsiaTheme="minorHAnsi" w:hAnsiTheme="minorHAnsi" w:hint="eastAsia"/>
                <w:sz w:val="18"/>
                <w:szCs w:val="18"/>
              </w:rPr>
              <w:t>自分の考えをまとめる。</w:t>
            </w:r>
          </w:p>
        </w:tc>
        <w:tc>
          <w:tcPr>
            <w:tcW w:w="1606" w:type="dxa"/>
            <w:tcBorders>
              <w:top w:val="dotted" w:sz="4" w:space="0" w:color="auto"/>
            </w:tcBorders>
            <w:shd w:val="clear" w:color="auto" w:fill="auto"/>
            <w:tcMar>
              <w:top w:w="28" w:type="dxa"/>
              <w:left w:w="57" w:type="dxa"/>
              <w:bottom w:w="28" w:type="dxa"/>
              <w:right w:w="28" w:type="dxa"/>
            </w:tcMar>
          </w:tcPr>
          <w:p w14:paraId="018C7C7D" w14:textId="77777777" w:rsidR="007C42C2"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305F9">
              <w:rPr>
                <w:rFonts w:asciiTheme="minorHAnsi" w:eastAsiaTheme="minorHAnsi" w:hAnsiTheme="minorHAnsi" w:hint="eastAsia"/>
                <w:sz w:val="18"/>
                <w:szCs w:val="18"/>
              </w:rPr>
              <w:t>・介護など高齢者との関わり方について理解している。</w:t>
            </w:r>
          </w:p>
          <w:p w14:paraId="059077F8"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tcBorders>
          </w:tcPr>
          <w:p w14:paraId="12570D2F" w14:textId="4073D282" w:rsidR="007C42C2" w:rsidRPr="005F4380" w:rsidRDefault="007B4E55"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5F9">
              <w:rPr>
                <w:rFonts w:asciiTheme="minorHAnsi" w:eastAsiaTheme="minorHAnsi" w:hAnsiTheme="minorHAnsi" w:hint="eastAsia"/>
                <w:sz w:val="18"/>
                <w:szCs w:val="18"/>
              </w:rPr>
              <w:t>高齢者と関わる方法について実践を評価・改善し，考察したことを論理的に表現</w:t>
            </w:r>
            <w:r>
              <w:rPr>
                <w:rFonts w:asciiTheme="minorHAnsi" w:eastAsiaTheme="minorHAnsi" w:hAnsiTheme="minorHAnsi" w:hint="eastAsia"/>
                <w:sz w:val="18"/>
                <w:szCs w:val="18"/>
              </w:rPr>
              <w:t>し</w:t>
            </w:r>
            <w:r w:rsidRPr="00F305F9">
              <w:rPr>
                <w:rFonts w:asciiTheme="minorHAnsi" w:eastAsiaTheme="minorHAnsi" w:hAnsiTheme="minorHAnsi" w:hint="eastAsia"/>
                <w:sz w:val="18"/>
                <w:szCs w:val="18"/>
              </w:rPr>
              <w:t>ている。</w:t>
            </w:r>
          </w:p>
        </w:tc>
        <w:tc>
          <w:tcPr>
            <w:tcW w:w="1607" w:type="dxa"/>
            <w:tcBorders>
              <w:top w:val="dotted" w:sz="4" w:space="0" w:color="auto"/>
            </w:tcBorders>
            <w:shd w:val="clear" w:color="auto" w:fill="auto"/>
            <w:tcMar>
              <w:top w:w="28" w:type="dxa"/>
              <w:left w:w="57" w:type="dxa"/>
              <w:bottom w:w="28" w:type="dxa"/>
              <w:right w:w="28" w:type="dxa"/>
            </w:tcMar>
          </w:tcPr>
          <w:p w14:paraId="30A189DE" w14:textId="5264ADE2"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w:t>
            </w:r>
            <w:r w:rsidRPr="006F342C">
              <w:rPr>
                <w:rFonts w:asciiTheme="minorHAnsi" w:eastAsiaTheme="minorHAnsi" w:hAnsiTheme="minorHAnsi" w:hint="eastAsia"/>
                <w:sz w:val="18"/>
                <w:szCs w:val="18"/>
              </w:rPr>
              <w:t>家族や地域の</w:t>
            </w:r>
            <w:r w:rsidR="008F2945">
              <w:rPr>
                <w:rFonts w:asciiTheme="minorHAnsi" w:eastAsiaTheme="minorHAnsi" w:hAnsiTheme="minorHAnsi" w:hint="eastAsia"/>
                <w:sz w:val="18"/>
                <w:szCs w:val="18"/>
              </w:rPr>
              <w:t>人びと</w:t>
            </w:r>
            <w:r w:rsidRPr="006F342C">
              <w:rPr>
                <w:rFonts w:asciiTheme="minorHAnsi" w:eastAsiaTheme="minorHAnsi" w:hAnsiTheme="minorHAnsi" w:hint="eastAsia"/>
                <w:sz w:val="18"/>
                <w:szCs w:val="18"/>
              </w:rPr>
              <w:t>と協働し，よりよい生活の実現に向けて，家族・家域との関わりについて</w:t>
            </w:r>
            <w:r w:rsidRPr="005F4380">
              <w:rPr>
                <w:rFonts w:asciiTheme="minorHAnsi" w:eastAsiaTheme="minorHAnsi" w:hAnsiTheme="minorHAnsi" w:hint="eastAsia"/>
                <w:sz w:val="18"/>
                <w:szCs w:val="18"/>
              </w:rPr>
              <w:t>工夫し創造し，実践しようとしている</w:t>
            </w:r>
          </w:p>
        </w:tc>
      </w:tr>
      <w:tr w:rsidR="00254015" w:rsidRPr="00F303FD" w14:paraId="2E67D6FF" w14:textId="77777777" w:rsidTr="00254015">
        <w:trPr>
          <w:cantSplit/>
          <w:trHeight w:val="3750"/>
        </w:trPr>
        <w:tc>
          <w:tcPr>
            <w:tcW w:w="426" w:type="dxa"/>
            <w:shd w:val="clear" w:color="auto" w:fill="auto"/>
            <w:tcMar>
              <w:top w:w="28" w:type="dxa"/>
              <w:left w:w="28" w:type="dxa"/>
              <w:bottom w:w="28" w:type="dxa"/>
              <w:right w:w="28" w:type="dxa"/>
            </w:tcMar>
            <w:textDirection w:val="tbRlV"/>
            <w:vAlign w:val="center"/>
          </w:tcPr>
          <w:p w14:paraId="175ACCF3" w14:textId="764E9843" w:rsidR="00254015" w:rsidRPr="00102777" w:rsidRDefault="00254015" w:rsidP="00254015">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055461">
              <w:rPr>
                <w:rFonts w:asciiTheme="minorHAnsi" w:eastAsiaTheme="minorHAnsi" w:hAnsiTheme="minorHAnsi" w:hint="eastAsia"/>
                <w:sz w:val="18"/>
                <w:szCs w:val="18"/>
              </w:rPr>
              <w:t>５</w:t>
            </w:r>
            <w:r w:rsidRPr="00102777">
              <w:rPr>
                <w:rFonts w:asciiTheme="minorHAnsi" w:eastAsiaTheme="minorHAnsi" w:hAnsiTheme="minorHAnsi" w:hint="eastAsia"/>
                <w:sz w:val="18"/>
                <w:szCs w:val="18"/>
              </w:rPr>
              <w:t>．持続可能な</w:t>
            </w:r>
            <w:r>
              <w:rPr>
                <w:rFonts w:asciiTheme="minorHAnsi" w:eastAsiaTheme="minorHAnsi" w:hAnsiTheme="minorHAnsi" w:hint="eastAsia"/>
                <w:sz w:val="18"/>
                <w:szCs w:val="18"/>
              </w:rPr>
              <w:t>家庭生活</w:t>
            </w:r>
          </w:p>
        </w:tc>
        <w:tc>
          <w:tcPr>
            <w:tcW w:w="1275" w:type="dxa"/>
            <w:shd w:val="clear" w:color="auto" w:fill="auto"/>
          </w:tcPr>
          <w:p w14:paraId="68322D31" w14:textId="04B4DD7D" w:rsidR="00254015" w:rsidRPr="00102777" w:rsidRDefault="00254015" w:rsidP="00254015">
            <w:pPr>
              <w:spacing w:line="240" w:lineRule="exact"/>
              <w:ind w:left="2"/>
              <w:jc w:val="left"/>
              <w:rPr>
                <w:rFonts w:asciiTheme="minorHAnsi" w:eastAsiaTheme="minorHAnsi" w:hAnsiTheme="minorHAnsi"/>
                <w:sz w:val="18"/>
                <w:szCs w:val="18"/>
              </w:rPr>
            </w:pPr>
            <w:r w:rsidRPr="006B3E95">
              <w:rPr>
                <w:rFonts w:asciiTheme="minorHAnsi" w:eastAsiaTheme="minorHAnsi" w:hAnsiTheme="minorHAnsi" w:hint="eastAsia"/>
                <w:sz w:val="18"/>
                <w:szCs w:val="18"/>
              </w:rPr>
              <w:t>持続可能な</w:t>
            </w:r>
            <w:r>
              <w:rPr>
                <w:rFonts w:asciiTheme="minorHAnsi" w:eastAsiaTheme="minorHAnsi" w:hAnsiTheme="minorHAnsi" w:hint="eastAsia"/>
                <w:sz w:val="18"/>
                <w:szCs w:val="18"/>
              </w:rPr>
              <w:t>家庭</w:t>
            </w:r>
            <w:r w:rsidRPr="006B3E95">
              <w:rPr>
                <w:rFonts w:asciiTheme="minorHAnsi" w:eastAsiaTheme="minorHAnsi" w:hAnsiTheme="minorHAnsi" w:hint="eastAsia"/>
                <w:sz w:val="18"/>
                <w:szCs w:val="18"/>
              </w:rPr>
              <w:t>生活をめざして</w:t>
            </w:r>
          </w:p>
        </w:tc>
        <w:tc>
          <w:tcPr>
            <w:tcW w:w="426" w:type="dxa"/>
            <w:tcMar>
              <w:left w:w="57" w:type="dxa"/>
              <w:right w:w="57" w:type="dxa"/>
            </w:tcMar>
          </w:tcPr>
          <w:p w14:paraId="67FCABFB" w14:textId="4A97FE44" w:rsidR="00254015" w:rsidRDefault="00254015" w:rsidP="00254015">
            <w:pPr>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Mar>
              <w:left w:w="57" w:type="dxa"/>
              <w:right w:w="57" w:type="dxa"/>
            </w:tcMar>
          </w:tcPr>
          <w:p w14:paraId="440252CA" w14:textId="394E9B7A" w:rsidR="00254015" w:rsidRDefault="00254015" w:rsidP="002540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A</w:t>
            </w:r>
            <w:r>
              <w:rPr>
                <w:rFonts w:asciiTheme="minorHAnsi" w:eastAsiaTheme="minorHAnsi" w:hAnsiTheme="minorHAnsi" w:hint="eastAsia"/>
                <w:sz w:val="18"/>
                <w:szCs w:val="18"/>
              </w:rPr>
              <w:t>(</w:t>
            </w:r>
            <w:r>
              <w:rPr>
                <w:rFonts w:asciiTheme="minorHAnsi" w:eastAsiaTheme="minorHAnsi" w:hAnsiTheme="minorHAnsi"/>
                <w:sz w:val="18"/>
                <w:szCs w:val="18"/>
              </w:rPr>
              <w:t>1)</w:t>
            </w:r>
          </w:p>
          <w:p w14:paraId="282EF24A" w14:textId="77777777" w:rsidR="00254015" w:rsidRDefault="00254015" w:rsidP="00254015">
            <w:pPr>
              <w:topLinePunct/>
              <w:autoSpaceDE w:val="0"/>
              <w:autoSpaceDN w:val="0"/>
              <w:adjustRightInd w:val="0"/>
              <w:snapToGrid w:val="0"/>
              <w:spacing w:line="240" w:lineRule="exact"/>
              <w:ind w:left="172" w:hangingChars="100" w:hanging="172"/>
              <w:jc w:val="left"/>
              <w:rPr>
                <w:rFonts w:asciiTheme="minorHAnsi" w:eastAsiaTheme="minorHAnsi" w:hAnsiTheme="minorHAnsi"/>
                <w:spacing w:val="-4"/>
                <w:sz w:val="18"/>
                <w:szCs w:val="18"/>
              </w:rPr>
            </w:pPr>
            <w:r w:rsidRPr="00450B20">
              <w:rPr>
                <w:rFonts w:asciiTheme="minorHAnsi" w:eastAsiaTheme="minorHAnsi" w:hAnsiTheme="minorHAnsi"/>
                <w:spacing w:val="-4"/>
                <w:sz w:val="18"/>
                <w:szCs w:val="18"/>
              </w:rPr>
              <w:t>(2)(3)</w:t>
            </w:r>
          </w:p>
          <w:p w14:paraId="635EADB3" w14:textId="2C11D1BB" w:rsidR="00254015" w:rsidRPr="00F303FD" w:rsidRDefault="00254015" w:rsidP="00254015">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Pr>
                <w:rFonts w:asciiTheme="minorHAnsi" w:eastAsiaTheme="minorHAnsi" w:hAnsiTheme="minorHAnsi" w:hint="eastAsia"/>
                <w:sz w:val="18"/>
                <w:szCs w:val="18"/>
              </w:rPr>
              <w:t>(</w:t>
            </w:r>
            <w:r>
              <w:rPr>
                <w:rFonts w:asciiTheme="minorHAnsi" w:eastAsiaTheme="minorHAnsi" w:hAnsiTheme="minorHAnsi"/>
                <w:sz w:val="18"/>
                <w:szCs w:val="18"/>
              </w:rPr>
              <w:t>2)</w:t>
            </w:r>
          </w:p>
        </w:tc>
        <w:tc>
          <w:tcPr>
            <w:tcW w:w="2835" w:type="dxa"/>
            <w:shd w:val="clear" w:color="auto" w:fill="auto"/>
            <w:tcMar>
              <w:top w:w="28" w:type="dxa"/>
              <w:left w:w="57" w:type="dxa"/>
              <w:bottom w:w="28" w:type="dxa"/>
              <w:right w:w="28" w:type="dxa"/>
            </w:tcMar>
          </w:tcPr>
          <w:p w14:paraId="42A7CC66" w14:textId="5F530EA1" w:rsidR="00254015" w:rsidRDefault="00254015" w:rsidP="00254015">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○誰もが尊重される家庭・地域の生活をめざして，課題をみつけ，実践的に取り組む。</w:t>
            </w:r>
            <w:r w:rsidRPr="006B3E95">
              <w:rPr>
                <w:rFonts w:asciiTheme="minorHAnsi" w:eastAsiaTheme="minorHAnsi" w:hAnsiTheme="minorHAnsi" w:hint="eastAsia"/>
                <w:sz w:val="18"/>
                <w:szCs w:val="18"/>
              </w:rPr>
              <w:t>。</w:t>
            </w:r>
          </w:p>
          <w:p w14:paraId="423A8CFC" w14:textId="0E4C6BA3" w:rsidR="00254015" w:rsidRDefault="00254015" w:rsidP="00254015">
            <w:pPr>
              <w:spacing w:line="240" w:lineRule="exact"/>
              <w:ind w:left="180" w:hangingChars="100" w:hanging="180"/>
              <w:jc w:val="left"/>
              <w:rPr>
                <w:rFonts w:asciiTheme="minorHAnsi" w:eastAsiaTheme="minorHAnsi" w:hAnsiTheme="minorHAnsi"/>
                <w:sz w:val="18"/>
                <w:szCs w:val="18"/>
              </w:rPr>
            </w:pPr>
            <w:r w:rsidRPr="00C31698">
              <w:rPr>
                <w:rFonts w:asciiTheme="minorHAnsi" w:eastAsiaTheme="minorHAnsi" w:hAnsiTheme="minorHAnsi" w:hint="eastAsia"/>
                <w:sz w:val="18"/>
                <w:szCs w:val="18"/>
              </w:rPr>
              <w:t>・</w:t>
            </w:r>
            <w:r>
              <w:rPr>
                <w:rFonts w:asciiTheme="minorHAnsi" w:eastAsiaTheme="minorHAnsi" w:hAnsiTheme="minorHAnsi" w:hint="eastAsia"/>
                <w:sz w:val="18"/>
                <w:szCs w:val="18"/>
              </w:rPr>
              <w:t>家族</w:t>
            </w:r>
            <w:r w:rsidR="005F0F8C">
              <w:rPr>
                <w:rFonts w:asciiTheme="minorHAnsi" w:eastAsiaTheme="minorHAnsi" w:hAnsiTheme="minorHAnsi" w:hint="eastAsia"/>
                <w:sz w:val="18"/>
                <w:szCs w:val="18"/>
              </w:rPr>
              <w:t>，</w:t>
            </w:r>
            <w:r>
              <w:rPr>
                <w:rFonts w:asciiTheme="minorHAnsi" w:eastAsiaTheme="minorHAnsi" w:hAnsiTheme="minorHAnsi" w:hint="eastAsia"/>
                <w:sz w:val="18"/>
                <w:szCs w:val="18"/>
              </w:rPr>
              <w:t>地域</w:t>
            </w:r>
            <w:r w:rsidR="005F0F8C">
              <w:rPr>
                <w:rFonts w:asciiTheme="minorHAnsi" w:eastAsiaTheme="minorHAnsi" w:hAnsiTheme="minorHAnsi" w:hint="eastAsia"/>
                <w:sz w:val="18"/>
                <w:szCs w:val="18"/>
              </w:rPr>
              <w:t>，</w:t>
            </w:r>
            <w:r>
              <w:rPr>
                <w:rFonts w:asciiTheme="minorHAnsi" w:eastAsiaTheme="minorHAnsi" w:hAnsiTheme="minorHAnsi" w:hint="eastAsia"/>
                <w:sz w:val="18"/>
                <w:szCs w:val="18"/>
              </w:rPr>
              <w:t>社会でのさまざまな</w:t>
            </w:r>
            <w:r w:rsidRPr="00C31698">
              <w:rPr>
                <w:rFonts w:asciiTheme="minorHAnsi" w:eastAsiaTheme="minorHAnsi" w:hAnsiTheme="minorHAnsi" w:hint="eastAsia"/>
                <w:sz w:val="18"/>
                <w:szCs w:val="18"/>
              </w:rPr>
              <w:t>問題を把握し，持続可能な</w:t>
            </w:r>
            <w:r>
              <w:rPr>
                <w:rFonts w:asciiTheme="minorHAnsi" w:eastAsiaTheme="minorHAnsi" w:hAnsiTheme="minorHAnsi" w:hint="eastAsia"/>
                <w:sz w:val="18"/>
                <w:szCs w:val="18"/>
              </w:rPr>
              <w:t>社会に向けて</w:t>
            </w:r>
            <w:r w:rsidRPr="00C31698">
              <w:rPr>
                <w:rFonts w:asciiTheme="minorHAnsi" w:eastAsiaTheme="minorHAnsi" w:hAnsiTheme="minorHAnsi" w:hint="eastAsia"/>
                <w:sz w:val="18"/>
                <w:szCs w:val="18"/>
              </w:rPr>
              <w:t>できることを考える。</w:t>
            </w:r>
          </w:p>
        </w:tc>
        <w:tc>
          <w:tcPr>
            <w:tcW w:w="1606" w:type="dxa"/>
            <w:shd w:val="clear" w:color="auto" w:fill="auto"/>
            <w:tcMar>
              <w:top w:w="28" w:type="dxa"/>
              <w:left w:w="57" w:type="dxa"/>
              <w:bottom w:w="28" w:type="dxa"/>
              <w:right w:w="28" w:type="dxa"/>
            </w:tcMar>
          </w:tcPr>
          <w:p w14:paraId="5B3F7B08" w14:textId="77777777" w:rsidR="00254015" w:rsidRPr="005F4380" w:rsidRDefault="00254015" w:rsidP="002540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Pr>
          <w:p w14:paraId="0C1C70E3" w14:textId="0B132F34" w:rsidR="00254015" w:rsidRDefault="00254015" w:rsidP="002540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50B20">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家庭・保育・地域などの</w:t>
            </w:r>
            <w:r w:rsidRPr="00450B20">
              <w:rPr>
                <w:rFonts w:asciiTheme="minorHAnsi" w:eastAsiaTheme="minorHAnsi" w:hAnsiTheme="minorHAnsi" w:hint="eastAsia"/>
                <w:sz w:val="18"/>
                <w:szCs w:val="18"/>
              </w:rPr>
              <w:t>生活について問題を見いだして課題を設定している。</w:t>
            </w:r>
          </w:p>
          <w:p w14:paraId="2D5FD9CB" w14:textId="6421C198" w:rsidR="00254015" w:rsidRPr="005F4380" w:rsidRDefault="00254015" w:rsidP="002540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社会や環境に配慮した生活について考え，工夫している。</w:t>
            </w:r>
          </w:p>
        </w:tc>
        <w:tc>
          <w:tcPr>
            <w:tcW w:w="1607" w:type="dxa"/>
            <w:shd w:val="clear" w:color="auto" w:fill="auto"/>
            <w:tcMar>
              <w:top w:w="28" w:type="dxa"/>
              <w:left w:w="57" w:type="dxa"/>
              <w:bottom w:w="28" w:type="dxa"/>
              <w:right w:w="28" w:type="dxa"/>
            </w:tcMar>
          </w:tcPr>
          <w:p w14:paraId="7951F180" w14:textId="79F44DC7" w:rsidR="00254015" w:rsidRDefault="00254015" w:rsidP="00254015">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持続可能な社会</w:t>
            </w:r>
            <w:r w:rsidRPr="00B25388">
              <w:rPr>
                <w:rFonts w:asciiTheme="minorHAnsi" w:eastAsiaTheme="minorHAnsi" w:hAnsiTheme="minorHAnsi" w:hint="eastAsia"/>
                <w:sz w:val="18"/>
                <w:szCs w:val="18"/>
              </w:rPr>
              <w:t>を目指して，</w:t>
            </w:r>
            <w:r>
              <w:rPr>
                <w:rFonts w:asciiTheme="minorHAnsi" w:eastAsiaTheme="minorHAnsi" w:hAnsiTheme="minorHAnsi" w:hint="eastAsia"/>
                <w:sz w:val="18"/>
                <w:szCs w:val="18"/>
              </w:rPr>
              <w:t>家庭・保育・地域</w:t>
            </w:r>
            <w:r w:rsidRPr="00B25388">
              <w:rPr>
                <w:rFonts w:asciiTheme="minorHAnsi" w:eastAsiaTheme="minorHAnsi" w:hAnsiTheme="minorHAnsi" w:hint="eastAsia"/>
                <w:sz w:val="18"/>
                <w:szCs w:val="18"/>
              </w:rPr>
              <w:t>などについて，工夫し創造し，実践しようとしている。</w:t>
            </w:r>
          </w:p>
          <w:p w14:paraId="51330C33" w14:textId="77233B49" w:rsidR="00254015" w:rsidRDefault="00254015" w:rsidP="00254015">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自立した消費者として</w:t>
            </w:r>
            <w:r w:rsidR="005F0F8C">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社会や環境について，課題の解決に主体的に取り組み，工夫し創造し，実践しようとしている。</w:t>
            </w:r>
          </w:p>
        </w:tc>
      </w:tr>
      <w:tr w:rsidR="007C42C2" w:rsidRPr="00F303FD" w14:paraId="5805B963" w14:textId="77777777" w:rsidTr="007B4E55">
        <w:trPr>
          <w:cantSplit/>
          <w:trHeight w:val="1546"/>
        </w:trPr>
        <w:tc>
          <w:tcPr>
            <w:tcW w:w="1701" w:type="dxa"/>
            <w:gridSpan w:val="2"/>
            <w:shd w:val="clear" w:color="auto" w:fill="auto"/>
            <w:tcMar>
              <w:top w:w="28" w:type="dxa"/>
              <w:left w:w="28" w:type="dxa"/>
              <w:bottom w:w="28" w:type="dxa"/>
              <w:right w:w="28" w:type="dxa"/>
            </w:tcMar>
            <w:vAlign w:val="center"/>
          </w:tcPr>
          <w:p w14:paraId="786D6D3D" w14:textId="77777777" w:rsidR="007C42C2" w:rsidRPr="005F4380" w:rsidRDefault="007C42C2" w:rsidP="007C42C2">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３年間をふり返って</w:t>
            </w:r>
          </w:p>
        </w:tc>
        <w:tc>
          <w:tcPr>
            <w:tcW w:w="426" w:type="dxa"/>
            <w:tcMar>
              <w:left w:w="57" w:type="dxa"/>
              <w:right w:w="57" w:type="dxa"/>
            </w:tcMar>
          </w:tcPr>
          <w:p w14:paraId="1904AC82" w14:textId="62E40083" w:rsidR="007C42C2" w:rsidRPr="005F4380" w:rsidRDefault="00F303FD" w:rsidP="007C42C2">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0</w:t>
            </w:r>
            <w:r>
              <w:rPr>
                <w:rFonts w:asciiTheme="minorHAnsi" w:eastAsiaTheme="minorHAnsi" w:hAnsiTheme="minorHAnsi"/>
                <w:sz w:val="18"/>
                <w:szCs w:val="18"/>
              </w:rPr>
              <w:t xml:space="preserve">.5   </w:t>
            </w:r>
          </w:p>
        </w:tc>
        <w:tc>
          <w:tcPr>
            <w:tcW w:w="708" w:type="dxa"/>
            <w:tcMar>
              <w:left w:w="57" w:type="dxa"/>
              <w:right w:w="57" w:type="dxa"/>
            </w:tcMar>
          </w:tcPr>
          <w:p w14:paraId="635AA7B4" w14:textId="1B220EA0" w:rsidR="007C42C2" w:rsidRPr="005F4380" w:rsidRDefault="00F303FD" w:rsidP="00F303FD">
            <w:pPr>
              <w:spacing w:line="240" w:lineRule="exact"/>
              <w:ind w:left="180" w:hangingChars="100" w:hanging="180"/>
              <w:jc w:val="left"/>
              <w:rPr>
                <w:rFonts w:asciiTheme="minorHAnsi" w:eastAsiaTheme="minorHAnsi" w:hAnsiTheme="minorHAnsi"/>
                <w:sz w:val="18"/>
                <w:szCs w:val="18"/>
              </w:rPr>
            </w:pPr>
            <w:r w:rsidRPr="00F303FD">
              <w:rPr>
                <w:rFonts w:asciiTheme="minorHAnsi" w:eastAsiaTheme="minorHAnsi" w:hAnsiTheme="minorHAnsi" w:hint="eastAsia"/>
                <w:sz w:val="18"/>
                <w:szCs w:val="18"/>
              </w:rPr>
              <w:t>AB</w:t>
            </w:r>
            <w:r w:rsidRPr="00F303FD">
              <w:rPr>
                <w:rFonts w:asciiTheme="minorHAnsi" w:eastAsiaTheme="minorHAnsi" w:hAnsiTheme="minorHAnsi"/>
                <w:sz w:val="18"/>
                <w:szCs w:val="18"/>
              </w:rPr>
              <w:t>C</w:t>
            </w:r>
          </w:p>
        </w:tc>
        <w:tc>
          <w:tcPr>
            <w:tcW w:w="2835" w:type="dxa"/>
            <w:shd w:val="clear" w:color="auto" w:fill="auto"/>
            <w:tcMar>
              <w:top w:w="28" w:type="dxa"/>
              <w:left w:w="57" w:type="dxa"/>
              <w:bottom w:w="28" w:type="dxa"/>
              <w:right w:w="28" w:type="dxa"/>
            </w:tcMar>
          </w:tcPr>
          <w:p w14:paraId="566B53AD" w14:textId="2DF40253" w:rsidR="00F303FD" w:rsidRPr="00F303FD" w:rsidRDefault="00F303FD" w:rsidP="00F303FD">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3FD">
              <w:rPr>
                <w:rFonts w:asciiTheme="minorHAnsi" w:eastAsiaTheme="minorHAnsi" w:hAnsiTheme="minorHAnsi" w:hint="eastAsia"/>
                <w:sz w:val="18"/>
                <w:szCs w:val="18"/>
              </w:rPr>
              <w:t>３学年間の学習を振り返り，多くのことができるようになったことに気づく。</w:t>
            </w:r>
          </w:p>
          <w:p w14:paraId="27E0923D" w14:textId="74038894" w:rsidR="00F303FD" w:rsidRPr="005F4380" w:rsidRDefault="00F303FD" w:rsidP="00F303FD">
            <w:pPr>
              <w:spacing w:line="240" w:lineRule="exact"/>
              <w:ind w:left="180" w:hangingChars="100" w:hanging="180"/>
              <w:jc w:val="left"/>
              <w:rPr>
                <w:rFonts w:asciiTheme="minorHAnsi" w:eastAsiaTheme="minorHAnsi" w:hAnsiTheme="minorHAnsi"/>
                <w:sz w:val="18"/>
                <w:szCs w:val="18"/>
              </w:rPr>
            </w:pPr>
            <w:r w:rsidRPr="00F303FD">
              <w:rPr>
                <w:rFonts w:asciiTheme="minorHAnsi" w:eastAsiaTheme="minorHAnsi" w:hAnsiTheme="minorHAnsi" w:hint="eastAsia"/>
                <w:sz w:val="18"/>
                <w:szCs w:val="18"/>
              </w:rPr>
              <w:t>・内容ごとにふり返らせ，これからの生活で生かしていきたいことを考える。</w:t>
            </w:r>
          </w:p>
        </w:tc>
        <w:tc>
          <w:tcPr>
            <w:tcW w:w="1606" w:type="dxa"/>
            <w:shd w:val="clear" w:color="auto" w:fill="auto"/>
            <w:tcMar>
              <w:top w:w="28" w:type="dxa"/>
              <w:left w:w="57" w:type="dxa"/>
              <w:bottom w:w="28" w:type="dxa"/>
              <w:right w:w="28" w:type="dxa"/>
            </w:tcMar>
          </w:tcPr>
          <w:p w14:paraId="6D56EC93"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Pr>
          <w:p w14:paraId="3ABEA901" w14:textId="77777777" w:rsidR="007C42C2" w:rsidRPr="005F4380" w:rsidRDefault="007C42C2" w:rsidP="007C42C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shd w:val="clear" w:color="auto" w:fill="auto"/>
            <w:tcMar>
              <w:top w:w="28" w:type="dxa"/>
              <w:left w:w="57" w:type="dxa"/>
              <w:bottom w:w="28" w:type="dxa"/>
              <w:right w:w="28" w:type="dxa"/>
            </w:tcMar>
          </w:tcPr>
          <w:p w14:paraId="3F6670E4" w14:textId="379AF982" w:rsidR="007C42C2" w:rsidRPr="005F4380" w:rsidRDefault="00F303FD" w:rsidP="00F303FD">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F303FD">
              <w:rPr>
                <w:rFonts w:asciiTheme="minorHAnsi" w:eastAsiaTheme="minorHAnsi" w:hAnsiTheme="minorHAnsi" w:hint="eastAsia"/>
                <w:sz w:val="18"/>
                <w:szCs w:val="18"/>
              </w:rPr>
              <w:t>家庭分野で学習したことを</w:t>
            </w:r>
            <w:r>
              <w:rPr>
                <w:rFonts w:asciiTheme="minorHAnsi" w:eastAsiaTheme="minorHAnsi" w:hAnsiTheme="minorHAnsi" w:hint="eastAsia"/>
                <w:sz w:val="18"/>
                <w:szCs w:val="18"/>
              </w:rPr>
              <w:t>これから</w:t>
            </w:r>
            <w:r w:rsidRPr="00F303FD">
              <w:rPr>
                <w:rFonts w:asciiTheme="minorHAnsi" w:eastAsiaTheme="minorHAnsi" w:hAnsiTheme="minorHAnsi" w:hint="eastAsia"/>
                <w:sz w:val="18"/>
                <w:szCs w:val="18"/>
              </w:rPr>
              <w:t>の生活に生かそうとしている。</w:t>
            </w:r>
          </w:p>
        </w:tc>
      </w:tr>
    </w:tbl>
    <w:p w14:paraId="01D09B53" w14:textId="77777777" w:rsidR="004C5EE8" w:rsidRDefault="004C5EE8" w:rsidP="00B83951">
      <w:pPr>
        <w:ind w:firstLineChars="100" w:firstLine="210"/>
      </w:pPr>
    </w:p>
    <w:sectPr w:rsidR="004C5EE8" w:rsidSect="004C5E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C20CE" w14:textId="77777777" w:rsidR="000B5783" w:rsidRDefault="000B5783" w:rsidP="00F303FD">
      <w:r>
        <w:separator/>
      </w:r>
    </w:p>
  </w:endnote>
  <w:endnote w:type="continuationSeparator" w:id="0">
    <w:p w14:paraId="7450D273" w14:textId="77777777" w:rsidR="000B5783" w:rsidRDefault="000B5783" w:rsidP="00F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A0B70" w14:textId="77777777" w:rsidR="000B5783" w:rsidRDefault="000B5783" w:rsidP="00F303FD">
      <w:r>
        <w:separator/>
      </w:r>
    </w:p>
  </w:footnote>
  <w:footnote w:type="continuationSeparator" w:id="0">
    <w:p w14:paraId="06908366" w14:textId="77777777" w:rsidR="000B5783" w:rsidRDefault="000B5783" w:rsidP="00F3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E8"/>
    <w:rsid w:val="00055461"/>
    <w:rsid w:val="000B5783"/>
    <w:rsid w:val="00117C62"/>
    <w:rsid w:val="001761F9"/>
    <w:rsid w:val="001B0E53"/>
    <w:rsid w:val="001D1E49"/>
    <w:rsid w:val="00234E90"/>
    <w:rsid w:val="00254015"/>
    <w:rsid w:val="0028230A"/>
    <w:rsid w:val="00447EA9"/>
    <w:rsid w:val="004C5037"/>
    <w:rsid w:val="004C5EE8"/>
    <w:rsid w:val="004F7B48"/>
    <w:rsid w:val="0050610F"/>
    <w:rsid w:val="00507B30"/>
    <w:rsid w:val="005D264B"/>
    <w:rsid w:val="005F0F8C"/>
    <w:rsid w:val="006D0E47"/>
    <w:rsid w:val="007B4E55"/>
    <w:rsid w:val="007C42C2"/>
    <w:rsid w:val="008F2945"/>
    <w:rsid w:val="009B4140"/>
    <w:rsid w:val="00A8385D"/>
    <w:rsid w:val="00A966B8"/>
    <w:rsid w:val="00B83951"/>
    <w:rsid w:val="00BA30BE"/>
    <w:rsid w:val="00D720CD"/>
    <w:rsid w:val="00DD6231"/>
    <w:rsid w:val="00DE7F39"/>
    <w:rsid w:val="00E228F0"/>
    <w:rsid w:val="00EF40E0"/>
    <w:rsid w:val="00F303FD"/>
    <w:rsid w:val="00FC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D96ED8"/>
  <w15:chartTrackingRefBased/>
  <w15:docId w15:val="{405A0012-6AB8-4568-B3ED-41B94495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E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3FD"/>
    <w:pPr>
      <w:tabs>
        <w:tab w:val="center" w:pos="4252"/>
        <w:tab w:val="right" w:pos="8504"/>
      </w:tabs>
      <w:snapToGrid w:val="0"/>
    </w:pPr>
  </w:style>
  <w:style w:type="character" w:customStyle="1" w:styleId="a4">
    <w:name w:val="ヘッダー (文字)"/>
    <w:basedOn w:val="a0"/>
    <w:link w:val="a3"/>
    <w:uiPriority w:val="99"/>
    <w:rsid w:val="00F303FD"/>
    <w:rPr>
      <w:rFonts w:ascii="Century" w:eastAsia="ＭＳ 明朝" w:hAnsi="Century" w:cs="Times New Roman"/>
    </w:rPr>
  </w:style>
  <w:style w:type="paragraph" w:styleId="a5">
    <w:name w:val="footer"/>
    <w:basedOn w:val="a"/>
    <w:link w:val="a6"/>
    <w:uiPriority w:val="99"/>
    <w:unhideWhenUsed/>
    <w:rsid w:val="00F303FD"/>
    <w:pPr>
      <w:tabs>
        <w:tab w:val="center" w:pos="4252"/>
        <w:tab w:val="right" w:pos="8504"/>
      </w:tabs>
      <w:snapToGrid w:val="0"/>
    </w:pPr>
  </w:style>
  <w:style w:type="character" w:customStyle="1" w:styleId="a6">
    <w:name w:val="フッター (文字)"/>
    <w:basedOn w:val="a0"/>
    <w:link w:val="a5"/>
    <w:uiPriority w:val="99"/>
    <w:rsid w:val="00F303F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t_arakawa</dc:creator>
  <cp:keywords/>
  <dc:description/>
  <cp:lastModifiedBy>t_tsuji</cp:lastModifiedBy>
  <cp:revision>5</cp:revision>
  <cp:lastPrinted>2020-10-29T12:55:00Z</cp:lastPrinted>
  <dcterms:created xsi:type="dcterms:W3CDTF">2020-10-30T12:48:00Z</dcterms:created>
  <dcterms:modified xsi:type="dcterms:W3CDTF">2020-11-02T06:16:00Z</dcterms:modified>
</cp:coreProperties>
</file>