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B1D9C" w14:textId="63B0D4B1" w:rsidR="008E14E8" w:rsidRDefault="008E14E8" w:rsidP="00FD7E04">
      <w:pPr>
        <w:widowControl/>
        <w:overflowPunct/>
        <w:topLinePunct w:val="0"/>
        <w:adjustRightInd/>
        <w:snapToGrid/>
        <w:spacing w:line="276" w:lineRule="auto"/>
        <w:jc w:val="left"/>
        <w:rPr>
          <w:rFonts w:ascii="Century" w:hAnsi="Century"/>
        </w:rPr>
        <w:sectPr w:rsidR="008E14E8" w:rsidSect="00FD7E04">
          <w:footerReference w:type="even" r:id="rId8"/>
          <w:footerReference w:type="default" r:id="rId9"/>
          <w:footerReference w:type="first" r:id="rId10"/>
          <w:pgSz w:w="10319" w:h="14578" w:code="203"/>
          <w:pgMar w:top="567" w:right="851" w:bottom="851" w:left="851" w:header="284" w:footer="454" w:gutter="0"/>
          <w:pgNumType w:start="4"/>
          <w:cols w:space="425"/>
          <w:titlePg/>
          <w:docGrid w:type="linesAndChars" w:linePitch="320" w:charSpace="80"/>
        </w:sectPr>
      </w:pPr>
    </w:p>
    <w:tbl>
      <w:tblPr>
        <w:tblStyle w:val="af0"/>
        <w:tblpPr w:leftFromText="142" w:rightFromText="142" w:vertAnchor="text" w:tblpY="-68"/>
        <w:tblW w:w="861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12"/>
      </w:tblGrid>
      <w:tr w:rsidR="00980673" w14:paraId="1E3458BD" w14:textId="77777777" w:rsidTr="00980673">
        <w:trPr>
          <w:trHeight w:val="416"/>
        </w:trPr>
        <w:tc>
          <w:tcPr>
            <w:tcW w:w="8612" w:type="dxa"/>
            <w:shd w:val="clear" w:color="auto" w:fill="F2F2F2" w:themeFill="background1" w:themeFillShade="F2"/>
            <w:vAlign w:val="center"/>
          </w:tcPr>
          <w:p w14:paraId="26AEE282" w14:textId="77777777" w:rsidR="00980673" w:rsidRDefault="00980673" w:rsidP="00980673">
            <w:pPr>
              <w:pStyle w:val="a5"/>
              <w:spacing w:beforeLines="10" w:before="32" w:line="276" w:lineRule="auto"/>
              <w:ind w:left="0" w:firstLineChars="0" w:firstLine="0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bookmarkStart w:id="0" w:name="_Hlk129274886"/>
            <w:r>
              <w:rPr>
                <w:rFonts w:ascii="ＭＳ ゴシック" w:hAnsi="ＭＳ ゴシック"/>
                <w:sz w:val="24"/>
                <w:szCs w:val="24"/>
              </w:rPr>
              <w:t>6</w:t>
            </w: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年L</w:t>
            </w:r>
            <w:r w:rsidRPr="00695EC6">
              <w:rPr>
                <w:rFonts w:ascii="ＭＳ ゴシック" w:hAnsi="ＭＳ ゴシック"/>
                <w:sz w:val="24"/>
                <w:szCs w:val="24"/>
              </w:rPr>
              <w:t xml:space="preserve">esson </w:t>
            </w:r>
            <w:r>
              <w:rPr>
                <w:rFonts w:ascii="ＭＳ ゴシック" w:hAnsi="ＭＳ ゴシック"/>
                <w:sz w:val="24"/>
                <w:szCs w:val="24"/>
              </w:rPr>
              <w:t>11</w:t>
            </w:r>
            <w:r w:rsidRPr="00695EC6">
              <w:rPr>
                <w:rFonts w:ascii="ＭＳ ゴシック" w:hAnsi="ＭＳ ゴシック" w:hint="eastAsia"/>
                <w:sz w:val="24"/>
                <w:szCs w:val="24"/>
              </w:rPr>
              <w:t>「聞くこと」「思考・判断・表現」の評価について</w:t>
            </w:r>
          </w:p>
        </w:tc>
      </w:tr>
      <w:bookmarkEnd w:id="0"/>
    </w:tbl>
    <w:p w14:paraId="5B898165" w14:textId="77777777" w:rsidR="00183D9C" w:rsidRDefault="00183D9C" w:rsidP="008E14E8">
      <w:pPr>
        <w:pStyle w:val="a5"/>
        <w:spacing w:beforeLines="10" w:before="32" w:line="276" w:lineRule="auto"/>
        <w:ind w:leftChars="11" w:left="181" w:hangingChars="75" w:hanging="158"/>
        <w:rPr>
          <w:rFonts w:ascii="ＭＳ ゴシック" w:hAnsi="ＭＳ ゴシック"/>
        </w:rPr>
      </w:pPr>
    </w:p>
    <w:p w14:paraId="20D57F2F" w14:textId="284B6E0A" w:rsidR="002F7F08" w:rsidRPr="00C94AF7" w:rsidRDefault="002F7F08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  <w:r w:rsidRPr="00C94AF7">
        <w:rPr>
          <w:rFonts w:ascii="ＭＳ ゴシック" w:hAnsi="ＭＳ ゴシック" w:hint="eastAsia"/>
        </w:rPr>
        <w:t>1　評価の領域と観点</w:t>
      </w:r>
    </w:p>
    <w:p w14:paraId="397CF794" w14:textId="49DAABB3" w:rsidR="002F7F08" w:rsidRPr="00C94AF7" w:rsidRDefault="002F7F08" w:rsidP="004F314F">
      <w:pPr>
        <w:pStyle w:val="a5"/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  <w:r w:rsidRPr="00C94AF7">
        <w:rPr>
          <w:rFonts w:ascii="ＭＳ 明朝" w:eastAsia="ＭＳ 明朝" w:hAnsi="ＭＳ 明朝" w:hint="eastAsia"/>
        </w:rPr>
        <w:t xml:space="preserve">　</w:t>
      </w:r>
      <w:r w:rsidR="00F95D93" w:rsidRPr="00C94AF7">
        <w:rPr>
          <w:rFonts w:ascii="ＭＳ 明朝" w:eastAsia="ＭＳ 明朝" w:hAnsi="ＭＳ 明朝" w:hint="eastAsia"/>
        </w:rPr>
        <w:t>「</w:t>
      </w:r>
      <w:r w:rsidRPr="00C94AF7">
        <w:rPr>
          <w:rFonts w:ascii="ＭＳ 明朝" w:eastAsia="ＭＳ 明朝" w:hAnsi="ＭＳ 明朝" w:hint="eastAsia"/>
        </w:rPr>
        <w:t>聞くこと</w:t>
      </w:r>
      <w:r w:rsidR="00F95D93" w:rsidRPr="00C94AF7">
        <w:rPr>
          <w:rFonts w:ascii="ＭＳ 明朝" w:eastAsia="ＭＳ 明朝" w:hAnsi="ＭＳ 明朝" w:hint="eastAsia"/>
        </w:rPr>
        <w:t>」「</w:t>
      </w:r>
      <w:r w:rsidRPr="00C94AF7">
        <w:rPr>
          <w:rFonts w:ascii="ＭＳ 明朝" w:eastAsia="ＭＳ 明朝" w:hAnsi="ＭＳ 明朝" w:hint="eastAsia"/>
        </w:rPr>
        <w:t>思考・判断・表現</w:t>
      </w:r>
      <w:r w:rsidR="00F95D93" w:rsidRPr="00C94AF7">
        <w:rPr>
          <w:rFonts w:ascii="ＭＳ 明朝" w:eastAsia="ＭＳ 明朝" w:hAnsi="ＭＳ 明朝" w:hint="eastAsia"/>
        </w:rPr>
        <w:t>」</w:t>
      </w:r>
    </w:p>
    <w:p w14:paraId="0A32C9E0" w14:textId="76517F21" w:rsidR="002F7F08" w:rsidRPr="00C94AF7" w:rsidRDefault="002F7F08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5977596F" w14:textId="165E9572" w:rsidR="002F7F08" w:rsidRPr="00C94AF7" w:rsidRDefault="002F7F08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  <w:r w:rsidRPr="00C94AF7">
        <w:rPr>
          <w:rFonts w:ascii="ＭＳ ゴシック" w:hAnsi="ＭＳ ゴシック" w:hint="eastAsia"/>
        </w:rPr>
        <w:t>2　学習指導要領における領域・内容</w:t>
      </w:r>
    </w:p>
    <w:p w14:paraId="019B5F8D" w14:textId="721FD863" w:rsidR="00790067" w:rsidRPr="00C94AF7" w:rsidRDefault="00621279" w:rsidP="002B7233">
      <w:pPr>
        <w:pStyle w:val="a5"/>
        <w:spacing w:line="276" w:lineRule="auto"/>
        <w:ind w:leftChars="100" w:left="210" w:firstLineChars="0" w:firstLine="0"/>
        <w:jc w:val="left"/>
        <w:rPr>
          <w:rFonts w:ascii="ＭＳ 明朝" w:eastAsia="ＭＳ 明朝" w:hAnsi="ＭＳ 明朝"/>
        </w:rPr>
      </w:pPr>
      <w:r w:rsidRPr="00C94AF7">
        <w:rPr>
          <w:rFonts w:ascii="ＭＳ 明朝" w:eastAsia="ＭＳ 明朝" w:hAnsi="ＭＳ 明朝" w:hint="eastAsia"/>
        </w:rPr>
        <w:t>「</w:t>
      </w:r>
      <w:r w:rsidR="002F7F08" w:rsidRPr="00C94AF7">
        <w:rPr>
          <w:rFonts w:ascii="ＭＳ 明朝" w:eastAsia="ＭＳ 明朝" w:hAnsi="ＭＳ 明朝" w:hint="eastAsia"/>
        </w:rPr>
        <w:t>聞くこと</w:t>
      </w:r>
      <w:r w:rsidRPr="00C94AF7">
        <w:rPr>
          <w:rFonts w:ascii="ＭＳ 明朝" w:eastAsia="ＭＳ 明朝" w:hAnsi="ＭＳ 明朝" w:hint="eastAsia"/>
        </w:rPr>
        <w:t>」</w:t>
      </w:r>
    </w:p>
    <w:p w14:paraId="7E9756AF" w14:textId="78F08D9A" w:rsidR="00F60BB1" w:rsidRPr="00C94AF7" w:rsidRDefault="00FC12C0" w:rsidP="002B7233">
      <w:pPr>
        <w:pStyle w:val="a5"/>
        <w:spacing w:line="276" w:lineRule="auto"/>
        <w:ind w:leftChars="100" w:left="420" w:hangingChars="100" w:hanging="210"/>
        <w:jc w:val="left"/>
        <w:rPr>
          <w:rFonts w:ascii="ＭＳ 明朝" w:eastAsia="ＭＳ 明朝" w:hAnsi="ＭＳ 明朝"/>
        </w:rPr>
      </w:pPr>
      <w:r w:rsidRPr="00C94AF7">
        <w:rPr>
          <w:rFonts w:ascii="ＭＳ 明朝" w:eastAsia="ＭＳ 明朝" w:hAnsi="ＭＳ 明朝" w:hint="eastAsia"/>
        </w:rPr>
        <w:t>イ</w:t>
      </w:r>
      <w:r w:rsidR="002B7233">
        <w:rPr>
          <w:rFonts w:ascii="ＭＳ 明朝" w:eastAsia="ＭＳ 明朝" w:hAnsi="ＭＳ 明朝" w:hint="eastAsia"/>
        </w:rPr>
        <w:t xml:space="preserve">　</w:t>
      </w:r>
      <w:r w:rsidR="00F60BB1" w:rsidRPr="00C94AF7">
        <w:rPr>
          <w:rFonts w:ascii="ＭＳ 明朝" w:eastAsia="ＭＳ 明朝" w:hAnsi="ＭＳ 明朝" w:hint="eastAsia"/>
        </w:rPr>
        <w:t>ゆっくりはっきりと話されれば，日常生活に関する身近で簡単な事柄について，具体的な情報を聞き取ることができるようにする。</w:t>
      </w:r>
    </w:p>
    <w:p w14:paraId="7130B664" w14:textId="13652DD0" w:rsidR="00CE3FBE" w:rsidRPr="00C94AF7" w:rsidRDefault="00CE3FBE" w:rsidP="002B7233">
      <w:pPr>
        <w:pStyle w:val="a5"/>
        <w:spacing w:line="276" w:lineRule="auto"/>
        <w:ind w:leftChars="100" w:left="420" w:hangingChars="100" w:hanging="210"/>
        <w:jc w:val="left"/>
        <w:rPr>
          <w:rFonts w:ascii="ＭＳ 明朝" w:eastAsia="ＭＳ 明朝" w:hAnsi="ＭＳ 明朝"/>
        </w:rPr>
      </w:pPr>
      <w:r w:rsidRPr="00C94AF7">
        <w:rPr>
          <w:rFonts w:ascii="ＭＳ 明朝" w:eastAsia="ＭＳ 明朝" w:hAnsi="ＭＳ 明朝" w:hint="eastAsia"/>
        </w:rPr>
        <w:t>ウ</w:t>
      </w:r>
      <w:r w:rsidR="002B7233">
        <w:rPr>
          <w:rFonts w:ascii="ＭＳ 明朝" w:eastAsia="ＭＳ 明朝" w:hAnsi="ＭＳ 明朝" w:hint="eastAsia"/>
        </w:rPr>
        <w:t xml:space="preserve">　</w:t>
      </w:r>
      <w:r w:rsidRPr="00C94AF7">
        <w:rPr>
          <w:rFonts w:ascii="ＭＳ 明朝" w:eastAsia="ＭＳ 明朝" w:hAnsi="ＭＳ 明朝" w:hint="eastAsia"/>
        </w:rPr>
        <w:t>ゆっくりはっきりと話されれば，日常生活に関する身近で簡単な事柄について，短い話の概要を捉えることができるようにする。</w:t>
      </w:r>
    </w:p>
    <w:p w14:paraId="098EC0CD" w14:textId="44873F5B" w:rsidR="00A15752" w:rsidRPr="00C94AF7" w:rsidRDefault="00A15752" w:rsidP="004F314F">
      <w:pPr>
        <w:pStyle w:val="a5"/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</w:p>
    <w:p w14:paraId="69F7D9A7" w14:textId="7A0BA88E" w:rsidR="00A15752" w:rsidRPr="00C94AF7" w:rsidRDefault="00A15752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  <w:r w:rsidRPr="00C94AF7">
        <w:rPr>
          <w:rFonts w:ascii="ＭＳ ゴシック" w:hAnsi="ＭＳ ゴシック"/>
        </w:rPr>
        <w:t>3</w:t>
      </w:r>
      <w:r w:rsidRPr="00C94AF7">
        <w:rPr>
          <w:rFonts w:ascii="ＭＳ ゴシック" w:hAnsi="ＭＳ ゴシック" w:hint="eastAsia"/>
        </w:rPr>
        <w:t xml:space="preserve">　</w:t>
      </w:r>
      <w:r w:rsidR="004F6D93" w:rsidRPr="00C94AF7">
        <w:rPr>
          <w:rFonts w:ascii="ＭＳ ゴシック" w:hAnsi="ＭＳ ゴシック" w:hint="eastAsia"/>
        </w:rPr>
        <w:t>評価場面</w:t>
      </w:r>
    </w:p>
    <w:p w14:paraId="6465C9BC" w14:textId="753A2388" w:rsidR="00A15752" w:rsidRPr="00C94AF7" w:rsidRDefault="00677DED" w:rsidP="002B7233">
      <w:pPr>
        <w:pStyle w:val="a5"/>
        <w:spacing w:line="276" w:lineRule="auto"/>
        <w:ind w:leftChars="100" w:left="210" w:firstLineChars="0" w:firstLine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</w:t>
      </w:r>
      <w:r w:rsidR="004F6D93" w:rsidRPr="00C94AF7">
        <w:rPr>
          <w:rFonts w:ascii="ＭＳ 明朝" w:eastAsia="ＭＳ 明朝" w:hAnsi="ＭＳ 明朝" w:hint="eastAsia"/>
        </w:rPr>
        <w:t>児童の活動</w:t>
      </w:r>
      <w:r>
        <w:rPr>
          <w:rFonts w:ascii="ＭＳ 明朝" w:eastAsia="ＭＳ 明朝" w:hAnsi="ＭＳ 明朝" w:hint="eastAsia"/>
        </w:rPr>
        <w:t>＞</w:t>
      </w:r>
    </w:p>
    <w:p w14:paraId="13965975" w14:textId="028E5877" w:rsidR="00A15752" w:rsidRPr="00C94AF7" w:rsidRDefault="00677DED" w:rsidP="00C63FFE">
      <w:pPr>
        <w:pStyle w:val="a5"/>
        <w:spacing w:line="276" w:lineRule="auto"/>
        <w:ind w:leftChars="100" w:lef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彩香</w:t>
      </w:r>
      <w:r w:rsidR="00FE6FE6">
        <w:rPr>
          <w:rFonts w:ascii="ＭＳ 明朝" w:eastAsia="ＭＳ 明朝" w:hAnsi="ＭＳ 明朝" w:hint="eastAsia"/>
        </w:rPr>
        <w:t>の中学校でしたいことなどについての話を聞き，</w:t>
      </w:r>
      <w:r>
        <w:rPr>
          <w:rFonts w:ascii="ＭＳ 明朝" w:eastAsia="ＭＳ 明朝" w:hAnsi="ＭＳ 明朝" w:hint="eastAsia"/>
        </w:rPr>
        <w:t>彩香</w:t>
      </w:r>
      <w:r w:rsidR="00FE6FE6">
        <w:rPr>
          <w:rFonts w:ascii="ＭＳ 明朝" w:eastAsia="ＭＳ 明朝" w:hAnsi="ＭＳ 明朝" w:hint="eastAsia"/>
        </w:rPr>
        <w:t>に最もふさわしいメッセージを選び，その理由を書く。</w:t>
      </w:r>
    </w:p>
    <w:p w14:paraId="08AD3D3F" w14:textId="47A3728A" w:rsidR="00CE3FBE" w:rsidRPr="00C94AF7" w:rsidRDefault="00CE3FBE" w:rsidP="004F314F">
      <w:pPr>
        <w:pStyle w:val="a5"/>
        <w:spacing w:line="276" w:lineRule="auto"/>
        <w:ind w:left="0" w:firstLineChars="0" w:firstLine="0"/>
        <w:jc w:val="left"/>
        <w:rPr>
          <w:rFonts w:ascii="游明朝" w:eastAsia="游明朝" w:hAnsi="游明朝"/>
        </w:rPr>
      </w:pPr>
    </w:p>
    <w:p w14:paraId="3A73E0F4" w14:textId="2247F176" w:rsidR="00790067" w:rsidRPr="00C94AF7" w:rsidRDefault="00A15752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  <w:r w:rsidRPr="00C94AF7">
        <w:rPr>
          <w:rFonts w:ascii="ＭＳ ゴシック" w:hAnsi="ＭＳ ゴシック"/>
        </w:rPr>
        <w:t>4</w:t>
      </w:r>
      <w:r w:rsidR="002F7F08" w:rsidRPr="00C94AF7">
        <w:rPr>
          <w:rFonts w:ascii="ＭＳ ゴシック" w:hAnsi="ＭＳ ゴシック" w:hint="eastAsia"/>
        </w:rPr>
        <w:t xml:space="preserve">　評価規準</w:t>
      </w:r>
    </w:p>
    <w:tbl>
      <w:tblPr>
        <w:tblStyle w:val="af0"/>
        <w:tblW w:w="0" w:type="auto"/>
        <w:tblInd w:w="137" w:type="dxa"/>
        <w:tblLook w:val="04A0" w:firstRow="1" w:lastRow="0" w:firstColumn="1" w:lastColumn="0" w:noHBand="0" w:noVBand="1"/>
      </w:tblPr>
      <w:tblGrid>
        <w:gridCol w:w="8470"/>
      </w:tblGrid>
      <w:tr w:rsidR="00A15752" w:rsidRPr="00C94AF7" w14:paraId="0C83D9C3" w14:textId="77777777" w:rsidTr="00B96EB1">
        <w:trPr>
          <w:trHeight w:hRule="exact" w:val="771"/>
        </w:trPr>
        <w:tc>
          <w:tcPr>
            <w:tcW w:w="8470" w:type="dxa"/>
            <w:tcMar>
              <w:top w:w="28" w:type="dxa"/>
              <w:bottom w:w="28" w:type="dxa"/>
            </w:tcMar>
            <w:vAlign w:val="center"/>
          </w:tcPr>
          <w:p w14:paraId="02B59E3A" w14:textId="4D5AEA15" w:rsidR="00A15752" w:rsidRPr="00C94AF7" w:rsidRDefault="003C486F" w:rsidP="004F314F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最もふさわしいメッセージはどれかを考えるという目的に応じて</w:t>
            </w:r>
            <w:r w:rsidR="00A15752" w:rsidRPr="00C94AF7">
              <w:rPr>
                <w:rFonts w:ascii="ＭＳ 明朝" w:eastAsia="ＭＳ 明朝" w:hAnsi="ＭＳ 明朝" w:hint="eastAsia"/>
              </w:rPr>
              <w:t>，中学校生活に関する話を聞いて，その概要を捉え，具体的な情報を聞き取っている。</w:t>
            </w:r>
          </w:p>
        </w:tc>
      </w:tr>
    </w:tbl>
    <w:p w14:paraId="7B3CDEC9" w14:textId="77777777" w:rsidR="00A15752" w:rsidRPr="00C94AF7" w:rsidRDefault="00A15752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06F13421" w14:textId="0F7AA851" w:rsidR="009B6D80" w:rsidRPr="00C94AF7" w:rsidRDefault="00A15752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  <w:color w:val="000000"/>
        </w:rPr>
      </w:pPr>
      <w:r w:rsidRPr="00C94AF7">
        <w:rPr>
          <w:rFonts w:ascii="ＭＳ ゴシック" w:hAnsi="ＭＳ ゴシック"/>
          <w:color w:val="0D0D0D"/>
        </w:rPr>
        <w:t>5</w:t>
      </w:r>
      <w:r w:rsidR="002F7F08" w:rsidRPr="00C94AF7">
        <w:rPr>
          <w:rFonts w:ascii="ＭＳ ゴシック" w:hAnsi="ＭＳ ゴシック" w:hint="eastAsia"/>
          <w:color w:val="0D0D0D"/>
        </w:rPr>
        <w:t xml:space="preserve">　</w:t>
      </w:r>
      <w:r w:rsidR="004D000A">
        <w:rPr>
          <w:rFonts w:ascii="ＭＳ ゴシック" w:hAnsi="ＭＳ ゴシック" w:hint="eastAsia"/>
          <w:color w:val="0D0D0D"/>
        </w:rPr>
        <w:t>評価</w:t>
      </w:r>
      <w:r w:rsidR="002F7F08" w:rsidRPr="00C94AF7">
        <w:rPr>
          <w:rFonts w:ascii="ＭＳ ゴシック" w:hAnsi="ＭＳ ゴシック" w:hint="eastAsia"/>
          <w:color w:val="0D0D0D"/>
        </w:rPr>
        <w:t>基準</w:t>
      </w:r>
      <w:r w:rsidR="002F7F08" w:rsidRPr="00C94AF7">
        <w:rPr>
          <w:rFonts w:ascii="ＭＳ ゴシック" w:hAnsi="ＭＳ ゴシック" w:hint="eastAsia"/>
          <w:color w:val="000000"/>
        </w:rPr>
        <w:t>例</w:t>
      </w:r>
    </w:p>
    <w:tbl>
      <w:tblPr>
        <w:tblStyle w:val="af0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344"/>
      </w:tblGrid>
      <w:tr w:rsidR="009B6D80" w:rsidRPr="00C94AF7" w14:paraId="57511807" w14:textId="77777777" w:rsidTr="002B7233">
        <w:trPr>
          <w:trHeight w:hRule="exact" w:val="907"/>
        </w:trPr>
        <w:tc>
          <w:tcPr>
            <w:tcW w:w="2126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1A679D73" w14:textId="77777777" w:rsidR="009B6D80" w:rsidRPr="00C94AF7" w:rsidRDefault="009B6D80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C94AF7">
              <w:rPr>
                <w:rFonts w:ascii="ＭＳ 明朝" w:eastAsia="ＭＳ 明朝" w:hAnsi="ＭＳ 明朝" w:hint="eastAsia"/>
                <w:color w:val="0D0D0D"/>
              </w:rPr>
              <w:t>十分満足できる状況</w:t>
            </w:r>
          </w:p>
          <w:p w14:paraId="7662136D" w14:textId="14100BBD" w:rsidR="009B6D80" w:rsidRPr="00C94AF7" w:rsidRDefault="009B6D80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color w:val="000000"/>
              </w:rPr>
            </w:pPr>
            <w:r w:rsidRPr="00C94AF7">
              <w:rPr>
                <w:rFonts w:ascii="ＭＳ 明朝" w:eastAsia="ＭＳ 明朝" w:hAnsi="ＭＳ 明朝" w:hint="eastAsia"/>
                <w:color w:val="0D0D0D"/>
              </w:rPr>
              <w:t>(</w:t>
            </w:r>
            <w:r w:rsidRPr="00C94AF7">
              <w:rPr>
                <w:rFonts w:ascii="ＭＳ 明朝" w:eastAsia="ＭＳ 明朝" w:hAnsi="ＭＳ 明朝"/>
                <w:color w:val="0D0D0D"/>
              </w:rPr>
              <w:t>a)</w:t>
            </w:r>
          </w:p>
        </w:tc>
        <w:tc>
          <w:tcPr>
            <w:tcW w:w="6344" w:type="dxa"/>
            <w:tcMar>
              <w:top w:w="28" w:type="dxa"/>
              <w:bottom w:w="28" w:type="dxa"/>
            </w:tcMar>
            <w:vAlign w:val="center"/>
          </w:tcPr>
          <w:p w14:paraId="2B903BC1" w14:textId="682A517C" w:rsidR="009B6D80" w:rsidRPr="00C94AF7" w:rsidRDefault="003C486F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color w:val="000000"/>
              </w:rPr>
            </w:pPr>
            <w:r>
              <w:rPr>
                <w:rFonts w:ascii="ＭＳ 明朝" w:eastAsia="ＭＳ 明朝" w:hAnsi="ＭＳ 明朝" w:hint="eastAsia"/>
              </w:rPr>
              <w:t>最もふさわしいメッセージはどれかを考えるという</w:t>
            </w:r>
            <w:r w:rsidR="008E4A84">
              <w:rPr>
                <w:rFonts w:ascii="ＭＳ 明朝" w:eastAsia="ＭＳ 明朝" w:hAnsi="ＭＳ 明朝" w:hint="eastAsia"/>
              </w:rPr>
              <w:t>目的に応じて</w:t>
            </w:r>
            <w:r w:rsidR="009B6D80" w:rsidRPr="00C94AF7">
              <w:rPr>
                <w:rFonts w:ascii="ＭＳ 明朝" w:eastAsia="ＭＳ 明朝" w:hAnsi="ＭＳ 明朝" w:hint="eastAsia"/>
              </w:rPr>
              <w:t>，中学校生活に関する話を聞いて，その概要を捉え，必要な情報を選択し聞き取っている。</w:t>
            </w:r>
          </w:p>
        </w:tc>
      </w:tr>
      <w:tr w:rsidR="009B6D80" w:rsidRPr="00C94AF7" w14:paraId="182CF61A" w14:textId="77777777" w:rsidTr="002B7233">
        <w:trPr>
          <w:trHeight w:hRule="exact" w:val="907"/>
        </w:trPr>
        <w:tc>
          <w:tcPr>
            <w:tcW w:w="2126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5D13B83B" w14:textId="6A3ADEB3" w:rsidR="009B6D80" w:rsidRPr="00C94AF7" w:rsidRDefault="009B6D80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color w:val="000000"/>
              </w:rPr>
            </w:pPr>
            <w:r w:rsidRPr="00C94AF7">
              <w:rPr>
                <w:rFonts w:ascii="ＭＳ 明朝" w:eastAsia="ＭＳ 明朝" w:hAnsi="ＭＳ 明朝" w:hint="eastAsia"/>
                <w:color w:val="0D0D0D"/>
              </w:rPr>
              <w:t>おおむね満足できる状況（b</w:t>
            </w:r>
            <w:r w:rsidRPr="00C94AF7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344" w:type="dxa"/>
            <w:tcMar>
              <w:top w:w="28" w:type="dxa"/>
              <w:bottom w:w="28" w:type="dxa"/>
            </w:tcMar>
            <w:vAlign w:val="center"/>
          </w:tcPr>
          <w:p w14:paraId="588F9AA8" w14:textId="1A6F518A" w:rsidR="009B6D80" w:rsidRPr="00C94AF7" w:rsidRDefault="003C486F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color w:val="000000"/>
              </w:rPr>
            </w:pPr>
            <w:r>
              <w:rPr>
                <w:rFonts w:ascii="ＭＳ 明朝" w:eastAsia="ＭＳ 明朝" w:hAnsi="ＭＳ 明朝" w:hint="eastAsia"/>
              </w:rPr>
              <w:t>最もふさわしいメッセージはどれかを考えるという</w:t>
            </w:r>
            <w:r w:rsidR="008E4A84">
              <w:rPr>
                <w:rFonts w:ascii="ＭＳ 明朝" w:eastAsia="ＭＳ 明朝" w:hAnsi="ＭＳ 明朝" w:hint="eastAsia"/>
              </w:rPr>
              <w:t>目的に応じて</w:t>
            </w:r>
            <w:r w:rsidR="009B6D80" w:rsidRPr="00C94AF7">
              <w:rPr>
                <w:rFonts w:ascii="ＭＳ 明朝" w:eastAsia="ＭＳ 明朝" w:hAnsi="ＭＳ 明朝" w:hint="eastAsia"/>
              </w:rPr>
              <w:t>，中学校生活に関する話を聞いて，その概要を捉え，具体的な情報を聞き取っている。</w:t>
            </w:r>
          </w:p>
        </w:tc>
      </w:tr>
      <w:tr w:rsidR="009B6D80" w:rsidRPr="00C94AF7" w14:paraId="0B41B875" w14:textId="77777777" w:rsidTr="002B7233">
        <w:trPr>
          <w:trHeight w:hRule="exact" w:val="907"/>
        </w:trPr>
        <w:tc>
          <w:tcPr>
            <w:tcW w:w="2126" w:type="dxa"/>
            <w:shd w:val="clear" w:color="auto" w:fill="F2F2F2" w:themeFill="background1" w:themeFillShade="F2"/>
            <w:tcMar>
              <w:top w:w="28" w:type="dxa"/>
              <w:bottom w:w="28" w:type="dxa"/>
            </w:tcMar>
            <w:vAlign w:val="center"/>
          </w:tcPr>
          <w:p w14:paraId="235E39EA" w14:textId="77777777" w:rsidR="009B6D80" w:rsidRPr="00C94AF7" w:rsidRDefault="009B6D80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C94AF7">
              <w:rPr>
                <w:rFonts w:ascii="ＭＳ 明朝" w:eastAsia="ＭＳ 明朝" w:hAnsi="ＭＳ 明朝" w:hint="eastAsia"/>
                <w:color w:val="0D0D0D"/>
              </w:rPr>
              <w:t>努力を要する状況</w:t>
            </w:r>
          </w:p>
          <w:p w14:paraId="0FE9F979" w14:textId="70E0865E" w:rsidR="009B6D80" w:rsidRPr="00C94AF7" w:rsidRDefault="009B6D80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color w:val="000000"/>
              </w:rPr>
            </w:pPr>
            <w:r w:rsidRPr="00C94AF7">
              <w:rPr>
                <w:rFonts w:ascii="ＭＳ 明朝" w:eastAsia="ＭＳ 明朝" w:hAnsi="ＭＳ 明朝" w:hint="eastAsia"/>
                <w:color w:val="0D0D0D"/>
              </w:rPr>
              <w:t>（c</w:t>
            </w:r>
            <w:r w:rsidRPr="00C94AF7">
              <w:rPr>
                <w:rFonts w:ascii="ＭＳ 明朝" w:eastAsia="ＭＳ 明朝" w:hAnsi="ＭＳ 明朝"/>
                <w:color w:val="0D0D0D"/>
              </w:rPr>
              <w:t>）</w:t>
            </w:r>
          </w:p>
        </w:tc>
        <w:tc>
          <w:tcPr>
            <w:tcW w:w="6344" w:type="dxa"/>
            <w:tcMar>
              <w:top w:w="28" w:type="dxa"/>
              <w:bottom w:w="28" w:type="dxa"/>
            </w:tcMar>
            <w:vAlign w:val="center"/>
          </w:tcPr>
          <w:p w14:paraId="1E144903" w14:textId="2EAE223B" w:rsidR="009B6D80" w:rsidRPr="00C94AF7" w:rsidRDefault="009B6D80" w:rsidP="002B7233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  <w:color w:val="000000"/>
              </w:rPr>
            </w:pPr>
            <w:r w:rsidRPr="00C94AF7">
              <w:rPr>
                <w:rFonts w:ascii="ＭＳ 明朝" w:eastAsia="ＭＳ 明朝" w:hAnsi="ＭＳ 明朝" w:hint="eastAsia"/>
                <w:color w:val="0D0D0D"/>
              </w:rPr>
              <w:t>上記に満たない状況</w:t>
            </w:r>
          </w:p>
        </w:tc>
      </w:tr>
    </w:tbl>
    <w:p w14:paraId="63D9743C" w14:textId="284D0860" w:rsidR="009B6D80" w:rsidRPr="00C94AF7" w:rsidRDefault="009B6D80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  <w:color w:val="000000"/>
        </w:rPr>
      </w:pPr>
    </w:p>
    <w:p w14:paraId="20D94536" w14:textId="09FEEDDB" w:rsidR="00094751" w:rsidRDefault="00094751" w:rsidP="00E36FCA">
      <w:pPr>
        <w:widowControl/>
        <w:overflowPunct/>
        <w:topLinePunct w:val="0"/>
        <w:spacing w:line="276" w:lineRule="auto"/>
        <w:ind w:leftChars="200" w:left="421"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</w:rPr>
        <w:br w:type="page"/>
      </w:r>
    </w:p>
    <w:p w14:paraId="50716480" w14:textId="38B9B7A9" w:rsidR="002F7F08" w:rsidRPr="00C94AF7" w:rsidRDefault="002F7F08" w:rsidP="004F314F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  <w:color w:val="0D0D0D"/>
        </w:rPr>
      </w:pPr>
      <w:r w:rsidRPr="00C94AF7">
        <w:rPr>
          <w:rFonts w:ascii="ＭＳ ゴシック" w:hAnsi="ＭＳ ゴシック"/>
          <w:color w:val="0D0D0D"/>
        </w:rPr>
        <w:lastRenderedPageBreak/>
        <w:t>5</w:t>
      </w:r>
      <w:r w:rsidRPr="00C94AF7">
        <w:rPr>
          <w:rFonts w:ascii="ＭＳ ゴシック" w:hAnsi="ＭＳ ゴシック" w:hint="eastAsia"/>
          <w:color w:val="0D0D0D"/>
        </w:rPr>
        <w:t xml:space="preserve">　解答例・評価例</w:t>
      </w:r>
    </w:p>
    <w:p w14:paraId="47C7A158" w14:textId="1533ABB1" w:rsidR="00435D2F" w:rsidRPr="008F470D" w:rsidRDefault="00435D2F" w:rsidP="008F470D">
      <w:pPr>
        <w:pStyle w:val="a5"/>
        <w:spacing w:line="276" w:lineRule="auto"/>
        <w:ind w:leftChars="100" w:left="210" w:firstLineChars="0" w:firstLine="0"/>
        <w:jc w:val="left"/>
        <w:rPr>
          <w:rFonts w:ascii="ＭＳ 明朝" w:eastAsia="ＭＳ 明朝" w:hAnsi="ＭＳ 明朝"/>
        </w:rPr>
      </w:pPr>
      <w:r w:rsidRPr="008F470D">
        <w:rPr>
          <w:rFonts w:ascii="ＭＳ 明朝" w:eastAsia="ＭＳ 明朝" w:hAnsi="ＭＳ 明朝" w:hint="eastAsia"/>
        </w:rPr>
        <w:t>[正答の条件]</w:t>
      </w:r>
    </w:p>
    <w:p w14:paraId="2B9F313B" w14:textId="51CE06AB" w:rsidR="00435D2F" w:rsidRPr="008F470D" w:rsidRDefault="00435D2F" w:rsidP="008F470D">
      <w:pPr>
        <w:pStyle w:val="a5"/>
        <w:tabs>
          <w:tab w:val="left" w:pos="567"/>
        </w:tabs>
        <w:spacing w:line="276" w:lineRule="auto"/>
        <w:ind w:leftChars="200" w:left="421" w:firstLineChars="0" w:firstLine="0"/>
        <w:jc w:val="left"/>
        <w:rPr>
          <w:rFonts w:ascii="ＭＳ 明朝" w:eastAsia="ＭＳ 明朝" w:hAnsi="ＭＳ 明朝"/>
        </w:rPr>
      </w:pPr>
      <w:r w:rsidRPr="008F470D">
        <w:rPr>
          <w:rFonts w:ascii="ＭＳ 明朝" w:eastAsia="ＭＳ 明朝" w:hAnsi="ＭＳ 明朝" w:hint="eastAsia"/>
        </w:rPr>
        <w:t>次の条件を満たして</w:t>
      </w:r>
      <w:r w:rsidR="00677DED">
        <w:rPr>
          <w:rFonts w:ascii="ＭＳ 明朝" w:eastAsia="ＭＳ 明朝" w:hAnsi="ＭＳ 明朝" w:hint="eastAsia"/>
        </w:rPr>
        <w:t>解答</w:t>
      </w:r>
      <w:r w:rsidRPr="008F470D">
        <w:rPr>
          <w:rFonts w:ascii="ＭＳ 明朝" w:eastAsia="ＭＳ 明朝" w:hAnsi="ＭＳ 明朝" w:hint="eastAsia"/>
        </w:rPr>
        <w:t>しているもの。</w:t>
      </w:r>
    </w:p>
    <w:p w14:paraId="1530811F" w14:textId="6211060A" w:rsidR="00435D2F" w:rsidRPr="008F470D" w:rsidRDefault="00654085" w:rsidP="008F470D">
      <w:pPr>
        <w:pStyle w:val="a5"/>
        <w:tabs>
          <w:tab w:val="left" w:pos="567"/>
        </w:tabs>
        <w:spacing w:line="276" w:lineRule="auto"/>
        <w:ind w:leftChars="300" w:left="631" w:firstLineChars="0" w:firstLine="0"/>
        <w:jc w:val="left"/>
        <w:rPr>
          <w:rFonts w:ascii="ＭＳ 明朝" w:eastAsia="ＭＳ 明朝" w:hAnsi="ＭＳ 明朝"/>
        </w:rPr>
      </w:pPr>
      <w:bookmarkStart w:id="1" w:name="_Hlk128686152"/>
      <w:r>
        <w:rPr>
          <w:rFonts w:ascii="ＭＳ 明朝" w:eastAsia="ＭＳ 明朝" w:hAnsi="ＭＳ 明朝" w:hint="eastAsia"/>
        </w:rPr>
        <w:t>〇</w:t>
      </w:r>
      <w:r w:rsidR="008F470D">
        <w:rPr>
          <w:rFonts w:ascii="ＭＳ 明朝" w:eastAsia="ＭＳ 明朝" w:hAnsi="ＭＳ 明朝" w:hint="eastAsia"/>
        </w:rPr>
        <w:t>1</w:t>
      </w:r>
      <w:r w:rsidR="00B511B4">
        <w:rPr>
          <w:rFonts w:ascii="ＭＳ 明朝" w:eastAsia="ＭＳ 明朝" w:hAnsi="ＭＳ 明朝"/>
        </w:rPr>
        <w:t>.</w:t>
      </w:r>
      <w:r w:rsidR="008F470D">
        <w:rPr>
          <w:rFonts w:ascii="ＭＳ 明朝" w:eastAsia="ＭＳ 明朝" w:hAnsi="ＭＳ 明朝" w:hint="eastAsia"/>
        </w:rPr>
        <w:t>において</w:t>
      </w:r>
      <w:r w:rsidR="000A5369">
        <w:rPr>
          <w:rFonts w:ascii="ＭＳ 明朝" w:eastAsia="ＭＳ 明朝" w:hAnsi="ＭＳ 明朝" w:hint="eastAsia"/>
        </w:rPr>
        <w:t>，</w:t>
      </w:r>
      <w:r w:rsidR="008F470D">
        <w:rPr>
          <w:rFonts w:ascii="ＭＳ 明朝" w:eastAsia="ＭＳ 明朝" w:hAnsi="ＭＳ 明朝" w:hint="eastAsia"/>
        </w:rPr>
        <w:t>ウ</w:t>
      </w:r>
      <w:r w:rsidR="00435D2F" w:rsidRPr="008F470D">
        <w:rPr>
          <w:rFonts w:ascii="ＭＳ 明朝" w:eastAsia="ＭＳ 明朝" w:hAnsi="ＭＳ 明朝" w:hint="eastAsia"/>
        </w:rPr>
        <w:t>を選択している。</w:t>
      </w:r>
    </w:p>
    <w:bookmarkEnd w:id="1"/>
    <w:p w14:paraId="2BF00AEC" w14:textId="77777777" w:rsidR="00435D2F" w:rsidRPr="00C94AF7" w:rsidRDefault="00435D2F" w:rsidP="004F314F">
      <w:pPr>
        <w:pStyle w:val="a5"/>
        <w:tabs>
          <w:tab w:val="left" w:pos="567"/>
        </w:tabs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</w:p>
    <w:tbl>
      <w:tblPr>
        <w:tblStyle w:val="af0"/>
        <w:tblW w:w="0" w:type="auto"/>
        <w:tblInd w:w="13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2"/>
        <w:gridCol w:w="6482"/>
        <w:gridCol w:w="1666"/>
      </w:tblGrid>
      <w:tr w:rsidR="00435D2F" w:rsidRPr="00C94AF7" w14:paraId="5FBBE54B" w14:textId="77777777" w:rsidTr="0021549F">
        <w:tc>
          <w:tcPr>
            <w:tcW w:w="322" w:type="dxa"/>
          </w:tcPr>
          <w:p w14:paraId="03BAD988" w14:textId="20AA9B38" w:rsidR="00435D2F" w:rsidRPr="00276FA6" w:rsidRDefault="00435D2F" w:rsidP="006E0889">
            <w:pPr>
              <w:pStyle w:val="a5"/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color w:val="0D0D0D"/>
              </w:rPr>
            </w:pPr>
            <w:r w:rsidRPr="00276FA6">
              <w:rPr>
                <w:rFonts w:ascii="ＭＳ ゴシック" w:hAnsi="ＭＳ ゴシック" w:hint="eastAsia"/>
                <w:color w:val="0D0D0D"/>
              </w:rPr>
              <w:t>1</w:t>
            </w:r>
          </w:p>
        </w:tc>
        <w:tc>
          <w:tcPr>
            <w:tcW w:w="6482" w:type="dxa"/>
          </w:tcPr>
          <w:p w14:paraId="1928335D" w14:textId="3D2DE1DE" w:rsidR="00435D2F" w:rsidRPr="00C80521" w:rsidRDefault="00435D2F" w:rsidP="004F314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 w:rsidRPr="00C80521">
              <w:rPr>
                <w:rFonts w:ascii="ＭＳ ゴシック" w:hAnsi="ＭＳ ゴシック" w:hint="eastAsia"/>
              </w:rPr>
              <w:t>条件を満たし，</w:t>
            </w:r>
            <w:r w:rsidR="00D325E6" w:rsidRPr="00C80521">
              <w:rPr>
                <w:rFonts w:ascii="ＭＳ ゴシック" w:hAnsi="ＭＳ ゴシック" w:hint="eastAsia"/>
              </w:rPr>
              <w:t>さらに適切な理由を二つ以上挙げている。</w:t>
            </w:r>
          </w:p>
          <w:p w14:paraId="629343F5" w14:textId="77777777" w:rsidR="00677DED" w:rsidRDefault="00435D2F" w:rsidP="00677DED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C80521">
              <w:rPr>
                <w:rFonts w:ascii="ＭＳ 明朝" w:eastAsia="ＭＳ 明朝" w:hAnsi="ＭＳ 明朝" w:hint="eastAsia"/>
              </w:rPr>
              <w:t>例</w:t>
            </w:r>
            <w:r w:rsidR="008E4A84">
              <w:rPr>
                <w:rFonts w:ascii="ＭＳ 明朝" w:eastAsia="ＭＳ 明朝" w:hAnsi="ＭＳ 明朝" w:hint="eastAsia"/>
              </w:rPr>
              <w:t>1</w:t>
            </w:r>
            <w:r w:rsidRPr="00C80521">
              <w:rPr>
                <w:rFonts w:ascii="ＭＳ 明朝" w:eastAsia="ＭＳ 明朝" w:hAnsi="ＭＳ 明朝" w:hint="eastAsia"/>
              </w:rPr>
              <w:t>：</w:t>
            </w:r>
            <w:r w:rsidR="00E36FCA">
              <w:rPr>
                <w:rFonts w:ascii="ＭＳ 明朝" w:eastAsia="ＭＳ 明朝" w:hAnsi="ＭＳ 明朝" w:hint="eastAsia"/>
              </w:rPr>
              <w:t>1</w:t>
            </w:r>
            <w:r w:rsidR="00E36FCA">
              <w:rPr>
                <w:rFonts w:ascii="ＭＳ 明朝" w:eastAsia="ＭＳ 明朝" w:hAnsi="ＭＳ 明朝"/>
              </w:rPr>
              <w:t>.</w:t>
            </w:r>
            <w:r w:rsidRPr="00C80521">
              <w:rPr>
                <w:rFonts w:ascii="ＭＳ 明朝" w:eastAsia="ＭＳ 明朝" w:hAnsi="ＭＳ 明朝" w:hint="eastAsia"/>
              </w:rPr>
              <w:t>ウ</w:t>
            </w:r>
          </w:p>
          <w:p w14:paraId="67920D09" w14:textId="4274F271" w:rsidR="00435D2F" w:rsidRDefault="00E36FCA" w:rsidP="00677DED">
            <w:pPr>
              <w:pStyle w:val="a5"/>
              <w:tabs>
                <w:tab w:val="left" w:pos="567"/>
              </w:tabs>
              <w:spacing w:line="276" w:lineRule="auto"/>
              <w:ind w:left="149" w:firstLineChars="200" w:firstLine="421"/>
              <w:jc w:val="left"/>
              <w:rPr>
                <w:rFonts w:ascii="ＭＳ 明朝" w:eastAsia="ＭＳ 明朝" w:hAnsi="ＭＳ 明朝"/>
              </w:rPr>
            </w:pPr>
            <w:r w:rsidRPr="00E36FCA">
              <w:rPr>
                <w:rFonts w:ascii="ＭＳ 明朝" w:eastAsia="ＭＳ 明朝" w:hAnsi="ＭＳ 明朝" w:hint="eastAsia"/>
              </w:rPr>
              <w:t>2</w:t>
            </w:r>
            <w:r w:rsidRPr="00E36FCA">
              <w:rPr>
                <w:rFonts w:ascii="ＭＳ 明朝" w:eastAsia="ＭＳ 明朝" w:hAnsi="ＭＳ 明朝"/>
              </w:rPr>
              <w:t>.</w:t>
            </w:r>
            <w:r w:rsidR="0072250D">
              <w:rPr>
                <w:rFonts w:ascii="ＭＳ 明朝" w:eastAsia="ＭＳ 明朝" w:hAnsi="ＭＳ 明朝" w:hint="eastAsia"/>
                <w:u w:val="single"/>
              </w:rPr>
              <w:t>歌手になるのが夢</w:t>
            </w:r>
            <w:r w:rsidR="008E4A84">
              <w:rPr>
                <w:rFonts w:ascii="ＭＳ 明朝" w:eastAsia="ＭＳ 明朝" w:hAnsi="ＭＳ 明朝" w:hint="eastAsia"/>
              </w:rPr>
              <w:t>で</w:t>
            </w:r>
            <w:r w:rsidR="000A5369">
              <w:rPr>
                <w:rFonts w:ascii="ＭＳ 明朝" w:eastAsia="ＭＳ 明朝" w:hAnsi="ＭＳ 明朝" w:hint="eastAsia"/>
              </w:rPr>
              <w:t>，</w:t>
            </w:r>
            <w:r w:rsidR="008E4A84" w:rsidRPr="008E4A84">
              <w:rPr>
                <w:rFonts w:ascii="ＭＳ 明朝" w:eastAsia="ＭＳ 明朝" w:hAnsi="ＭＳ 明朝" w:hint="eastAsia"/>
                <w:u w:val="single"/>
              </w:rPr>
              <w:t>合唱部に入りたい</w:t>
            </w:r>
            <w:r w:rsidR="008E4A84">
              <w:rPr>
                <w:rFonts w:ascii="ＭＳ 明朝" w:eastAsia="ＭＳ 明朝" w:hAnsi="ＭＳ 明朝" w:hint="eastAsia"/>
              </w:rPr>
              <w:t>と言っているから。</w:t>
            </w:r>
          </w:p>
          <w:p w14:paraId="4D2287A4" w14:textId="77777777" w:rsidR="00677DED" w:rsidRDefault="008E4A84" w:rsidP="00677DED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例2：</w:t>
            </w:r>
            <w:r w:rsidR="00E36FCA">
              <w:rPr>
                <w:rFonts w:ascii="ＭＳ 明朝" w:eastAsia="ＭＳ 明朝" w:hAnsi="ＭＳ 明朝" w:hint="eastAsia"/>
              </w:rPr>
              <w:t>1</w:t>
            </w:r>
            <w:r w:rsidR="00E36FCA">
              <w:rPr>
                <w:rFonts w:ascii="ＭＳ 明朝" w:eastAsia="ＭＳ 明朝" w:hAnsi="ＭＳ 明朝"/>
              </w:rPr>
              <w:t>.</w:t>
            </w:r>
            <w:r>
              <w:rPr>
                <w:rFonts w:ascii="ＭＳ 明朝" w:eastAsia="ＭＳ 明朝" w:hAnsi="ＭＳ 明朝" w:hint="eastAsia"/>
              </w:rPr>
              <w:t>ウ</w:t>
            </w:r>
          </w:p>
          <w:p w14:paraId="4E69248F" w14:textId="244A300F" w:rsidR="008E4A84" w:rsidRDefault="00E36FCA" w:rsidP="00677DED">
            <w:pPr>
              <w:pStyle w:val="a5"/>
              <w:tabs>
                <w:tab w:val="left" w:pos="567"/>
              </w:tabs>
              <w:spacing w:line="276" w:lineRule="auto"/>
              <w:ind w:leftChars="300" w:left="631" w:firstLineChars="0" w:firstLine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2.</w:t>
            </w:r>
            <w:r w:rsidR="008E4A84" w:rsidRPr="008E4A84">
              <w:rPr>
                <w:rFonts w:ascii="ＭＳ 明朝" w:eastAsia="ＭＳ 明朝" w:hAnsi="ＭＳ 明朝" w:hint="eastAsia"/>
                <w:u w:val="single"/>
              </w:rPr>
              <w:t>旅行と買い物が好き</w:t>
            </w:r>
            <w:r w:rsidR="008E4A84">
              <w:rPr>
                <w:rFonts w:ascii="ＭＳ 明朝" w:eastAsia="ＭＳ 明朝" w:hAnsi="ＭＳ 明朝" w:hint="eastAsia"/>
              </w:rPr>
              <w:t>で</w:t>
            </w:r>
            <w:r w:rsidR="000A5369">
              <w:rPr>
                <w:rFonts w:ascii="ＭＳ 明朝" w:eastAsia="ＭＳ 明朝" w:hAnsi="ＭＳ 明朝" w:hint="eastAsia"/>
              </w:rPr>
              <w:t>，</w:t>
            </w:r>
            <w:r w:rsidR="008E4A84" w:rsidRPr="008E4A84">
              <w:rPr>
                <w:rFonts w:ascii="ＭＳ 明朝" w:eastAsia="ＭＳ 明朝" w:hAnsi="ＭＳ 明朝" w:hint="eastAsia"/>
                <w:u w:val="single"/>
              </w:rPr>
              <w:t>修学旅行を楽しみたい</w:t>
            </w:r>
            <w:r w:rsidR="008E4A84">
              <w:rPr>
                <w:rFonts w:ascii="ＭＳ 明朝" w:eastAsia="ＭＳ 明朝" w:hAnsi="ＭＳ 明朝" w:hint="eastAsia"/>
              </w:rPr>
              <w:t>と言っているから。</w:t>
            </w:r>
          </w:p>
          <w:p w14:paraId="3237DAD3" w14:textId="0CCA3F4B" w:rsidR="008E4A84" w:rsidRPr="008E4A84" w:rsidRDefault="008E4A84" w:rsidP="00677DED">
            <w:pPr>
              <w:pStyle w:val="a5"/>
              <w:tabs>
                <w:tab w:val="left" w:pos="567"/>
              </w:tabs>
              <w:spacing w:line="276" w:lineRule="auto"/>
              <w:ind w:left="0" w:firstLineChars="350" w:firstLine="631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4A84">
              <w:rPr>
                <w:rFonts w:ascii="ＭＳ 明朝" w:eastAsia="ＭＳ 明朝" w:hAnsi="ＭＳ 明朝" w:hint="eastAsia"/>
                <w:sz w:val="18"/>
                <w:szCs w:val="18"/>
              </w:rPr>
              <w:t>※下線部は適切な理由</w:t>
            </w:r>
            <w:r w:rsidR="00E36FCA">
              <w:rPr>
                <w:rFonts w:ascii="ＭＳ 明朝" w:eastAsia="ＭＳ 明朝" w:hAnsi="ＭＳ 明朝" w:hint="eastAsia"/>
                <w:sz w:val="18"/>
                <w:szCs w:val="18"/>
              </w:rPr>
              <w:t>である</w:t>
            </w:r>
            <w:r w:rsidRPr="008E4A84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666" w:type="dxa"/>
            <w:vAlign w:val="center"/>
          </w:tcPr>
          <w:p w14:paraId="23D28EC5" w14:textId="03B7F38A" w:rsidR="00435D2F" w:rsidRPr="00094751" w:rsidRDefault="00295DB3" w:rsidP="004F314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094751">
              <w:rPr>
                <w:rFonts w:ascii="ＭＳ 明朝" w:eastAsia="ＭＳ 明朝" w:hAnsi="ＭＳ 明朝" w:hint="eastAsia"/>
              </w:rPr>
              <w:t>十分満足できる状況（a）</w:t>
            </w:r>
          </w:p>
        </w:tc>
      </w:tr>
      <w:tr w:rsidR="00432A88" w:rsidRPr="00C94AF7" w14:paraId="786FA044" w14:textId="77777777" w:rsidTr="00183D9C">
        <w:tc>
          <w:tcPr>
            <w:tcW w:w="322" w:type="dxa"/>
          </w:tcPr>
          <w:p w14:paraId="46586442" w14:textId="4C1168D8" w:rsidR="00432A88" w:rsidRPr="00276FA6" w:rsidRDefault="00432A88" w:rsidP="006E0889">
            <w:pPr>
              <w:pStyle w:val="a5"/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color w:val="0D0D0D"/>
              </w:rPr>
            </w:pPr>
            <w:r w:rsidRPr="00276FA6">
              <w:rPr>
                <w:rFonts w:ascii="ＭＳ ゴシック" w:hAnsi="ＭＳ ゴシック" w:hint="eastAsia"/>
                <w:color w:val="0D0D0D"/>
              </w:rPr>
              <w:t>2</w:t>
            </w:r>
          </w:p>
        </w:tc>
        <w:tc>
          <w:tcPr>
            <w:tcW w:w="6482" w:type="dxa"/>
          </w:tcPr>
          <w:p w14:paraId="13D90D91" w14:textId="42B2A2CA" w:rsidR="00432A88" w:rsidRDefault="00432A88" w:rsidP="004F314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ゴシック" w:hAnsi="ＭＳ ゴシック"/>
              </w:rPr>
            </w:pPr>
            <w:r w:rsidRPr="00C94AF7">
              <w:rPr>
                <w:rFonts w:ascii="ＭＳ ゴシック" w:hAnsi="ＭＳ ゴシック" w:hint="eastAsia"/>
              </w:rPr>
              <w:t>条件を満たし</w:t>
            </w:r>
            <w:r>
              <w:rPr>
                <w:rFonts w:ascii="ＭＳ ゴシック" w:hAnsi="ＭＳ ゴシック" w:hint="eastAsia"/>
              </w:rPr>
              <w:t>，適切な理由を一つ挙げている</w:t>
            </w:r>
            <w:r w:rsidRPr="00C94AF7">
              <w:rPr>
                <w:rFonts w:ascii="ＭＳ ゴシック" w:hAnsi="ＭＳ ゴシック" w:hint="eastAsia"/>
              </w:rPr>
              <w:t>。</w:t>
            </w:r>
          </w:p>
          <w:p w14:paraId="48365E67" w14:textId="1CD5DAA4" w:rsidR="00432A88" w:rsidRPr="00BD196D" w:rsidRDefault="00432A88" w:rsidP="004F314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BD196D">
              <w:rPr>
                <w:rFonts w:ascii="ＭＳ 明朝" w:eastAsia="ＭＳ 明朝" w:hAnsi="ＭＳ 明朝" w:hint="eastAsia"/>
              </w:rPr>
              <w:t>例1：</w:t>
            </w: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.</w:t>
            </w:r>
            <w:r w:rsidRPr="00BD196D">
              <w:rPr>
                <w:rFonts w:ascii="ＭＳ 明朝" w:eastAsia="ＭＳ 明朝" w:hAnsi="ＭＳ 明朝" w:hint="eastAsia"/>
              </w:rPr>
              <w:t>ウ</w:t>
            </w:r>
          </w:p>
          <w:p w14:paraId="4658D08F" w14:textId="1A366B48" w:rsidR="00432A88" w:rsidRPr="00BD196D" w:rsidRDefault="00432A88" w:rsidP="00677DED">
            <w:pPr>
              <w:pStyle w:val="a5"/>
              <w:tabs>
                <w:tab w:val="left" w:pos="567"/>
              </w:tabs>
              <w:spacing w:line="276" w:lineRule="auto"/>
              <w:ind w:left="149" w:firstLineChars="200" w:firstLine="42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.</w:t>
            </w:r>
            <w:r w:rsidR="0072250D">
              <w:rPr>
                <w:rFonts w:ascii="ＭＳ 明朝" w:eastAsia="ＭＳ 明朝" w:hAnsi="ＭＳ 明朝" w:hint="eastAsia"/>
              </w:rPr>
              <w:t>歌手になりたいと言っている</w:t>
            </w:r>
            <w:r w:rsidRPr="00BD196D">
              <w:rPr>
                <w:rFonts w:ascii="ＭＳ 明朝" w:eastAsia="ＭＳ 明朝" w:hAnsi="ＭＳ 明朝" w:hint="eastAsia"/>
              </w:rPr>
              <w:t>から。</w:t>
            </w:r>
          </w:p>
          <w:p w14:paraId="7B85FCF0" w14:textId="1F16F3F1" w:rsidR="00432A88" w:rsidRPr="00BD196D" w:rsidRDefault="00432A88" w:rsidP="004F314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BD196D">
              <w:rPr>
                <w:rFonts w:ascii="ＭＳ 明朝" w:eastAsia="ＭＳ 明朝" w:hAnsi="ＭＳ 明朝" w:hint="eastAsia"/>
              </w:rPr>
              <w:t>例2：</w:t>
            </w: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.</w:t>
            </w:r>
            <w:r w:rsidRPr="00BD196D">
              <w:rPr>
                <w:rFonts w:ascii="ＭＳ 明朝" w:eastAsia="ＭＳ 明朝" w:hAnsi="ＭＳ 明朝" w:hint="eastAsia"/>
              </w:rPr>
              <w:t>ウ</w:t>
            </w:r>
          </w:p>
          <w:p w14:paraId="08AB269F" w14:textId="40A07BCD" w:rsidR="00432A88" w:rsidRPr="00BD196D" w:rsidRDefault="00432A88" w:rsidP="00677DED">
            <w:pPr>
              <w:pStyle w:val="a5"/>
              <w:tabs>
                <w:tab w:val="left" w:pos="567"/>
              </w:tabs>
              <w:spacing w:line="276" w:lineRule="auto"/>
              <w:ind w:left="149" w:firstLineChars="200" w:firstLine="421"/>
              <w:jc w:val="left"/>
              <w:rPr>
                <w:rFonts w:ascii="ＭＳ 明朝" w:eastAsia="ＭＳ 明朝" w:hAnsi="ＭＳ 明朝"/>
              </w:rPr>
            </w:pPr>
            <w:r w:rsidRPr="00902212">
              <w:rPr>
                <w:rFonts w:ascii="ＭＳ 明朝" w:eastAsia="ＭＳ 明朝" w:hAnsi="ＭＳ 明朝" w:hint="eastAsia"/>
              </w:rPr>
              <w:t>2</w:t>
            </w:r>
            <w:r w:rsidRPr="00902212">
              <w:rPr>
                <w:rFonts w:ascii="ＭＳ 明朝" w:eastAsia="ＭＳ 明朝" w:hAnsi="ＭＳ 明朝"/>
              </w:rPr>
              <w:t>.</w:t>
            </w:r>
            <w:r w:rsidR="0072250D">
              <w:rPr>
                <w:rFonts w:ascii="ＭＳ 明朝" w:eastAsia="ＭＳ 明朝" w:hAnsi="ＭＳ 明朝" w:hint="eastAsia"/>
                <w:u w:val="single"/>
              </w:rPr>
              <w:t>合唱部に入りたい</w:t>
            </w:r>
            <w:r>
              <w:rPr>
                <w:rFonts w:ascii="ＭＳ 明朝" w:eastAsia="ＭＳ 明朝" w:hAnsi="ＭＳ 明朝" w:hint="eastAsia"/>
              </w:rPr>
              <w:t>，</w:t>
            </w:r>
            <w:r w:rsidRPr="00BD196D">
              <w:rPr>
                <w:rFonts w:ascii="ＭＳ 明朝" w:eastAsia="ＭＳ 明朝" w:hAnsi="ＭＳ 明朝" w:hint="eastAsia"/>
                <w:u w:val="wave"/>
              </w:rPr>
              <w:t>遠足に行きたい</w:t>
            </w:r>
            <w:r w:rsidRPr="00BD196D">
              <w:rPr>
                <w:rFonts w:ascii="ＭＳ 明朝" w:eastAsia="ＭＳ 明朝" w:hAnsi="ＭＳ 明朝" w:hint="eastAsia"/>
              </w:rPr>
              <w:t>と言っているから。</w:t>
            </w:r>
          </w:p>
          <w:p w14:paraId="480B150A" w14:textId="734A3EAE" w:rsidR="00432A88" w:rsidRPr="00902212" w:rsidRDefault="00432A88" w:rsidP="004F6D3F">
            <w:pPr>
              <w:pStyle w:val="a5"/>
              <w:tabs>
                <w:tab w:val="left" w:pos="567"/>
              </w:tabs>
              <w:spacing w:line="276" w:lineRule="auto"/>
              <w:ind w:leftChars="300" w:left="631" w:firstLineChars="0" w:firstLine="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D196D">
              <w:rPr>
                <w:rFonts w:ascii="ＭＳ 明朝" w:eastAsia="ＭＳ 明朝" w:hAnsi="ＭＳ 明朝" w:hint="eastAsia"/>
                <w:sz w:val="18"/>
                <w:szCs w:val="18"/>
              </w:rPr>
              <w:t>※下線部は適切な理由である。波線部は誤っており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，「最もふさわしいメッセージを選ぶという</w:t>
            </w:r>
            <w:r w:rsidRPr="00BD196D">
              <w:rPr>
                <w:rFonts w:ascii="ＭＳ 明朝" w:eastAsia="ＭＳ 明朝" w:hAnsi="ＭＳ 明朝" w:hint="eastAsia"/>
                <w:sz w:val="18"/>
                <w:szCs w:val="18"/>
              </w:rPr>
              <w:t>目的に応じて必要な情報を選択して聞き取る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」</w:t>
            </w:r>
            <w:r w:rsidRPr="00BD196D">
              <w:rPr>
                <w:rFonts w:ascii="ＭＳ 明朝" w:eastAsia="ＭＳ 明朝" w:hAnsi="ＭＳ 明朝" w:hint="eastAsia"/>
                <w:sz w:val="18"/>
                <w:szCs w:val="18"/>
              </w:rPr>
              <w:t>という点において十分とは言えないが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，</w:t>
            </w:r>
            <w:r w:rsidRPr="00BD196D">
              <w:rPr>
                <w:rFonts w:ascii="ＭＳ 明朝" w:eastAsia="ＭＳ 明朝" w:hAnsi="ＭＳ 明朝" w:hint="eastAsia"/>
                <w:sz w:val="18"/>
                <w:szCs w:val="18"/>
              </w:rPr>
              <w:t>適切な理由を一つ挙げて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おり，目的に応じて聞き取っていると判断できる</w:t>
            </w:r>
            <w:r w:rsidRPr="00BD196D">
              <w:rPr>
                <w:rFonts w:ascii="ＭＳ 明朝" w:eastAsia="ＭＳ 明朝" w:hAnsi="ＭＳ 明朝" w:hint="eastAsia"/>
              </w:rPr>
              <w:t>。</w:t>
            </w:r>
          </w:p>
        </w:tc>
        <w:tc>
          <w:tcPr>
            <w:tcW w:w="1666" w:type="dxa"/>
            <w:vAlign w:val="center"/>
          </w:tcPr>
          <w:p w14:paraId="6C32EB09" w14:textId="77DA1080" w:rsidR="00432A88" w:rsidRPr="00094751" w:rsidRDefault="00432A88" w:rsidP="004F314F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094751">
              <w:rPr>
                <w:rFonts w:ascii="ＭＳ 明朝" w:eastAsia="ＭＳ 明朝" w:hAnsi="ＭＳ 明朝" w:hint="eastAsia"/>
              </w:rPr>
              <w:t>おおむね満足できる状況（</w:t>
            </w:r>
            <w:r w:rsidRPr="00094751">
              <w:rPr>
                <w:rFonts w:ascii="ＭＳ 明朝" w:eastAsia="ＭＳ 明朝" w:hAnsi="ＭＳ 明朝" w:hint="eastAsia"/>
                <w:color w:val="0D0D0D"/>
              </w:rPr>
              <w:t>b）</w:t>
            </w:r>
          </w:p>
        </w:tc>
      </w:tr>
      <w:tr w:rsidR="00432A88" w:rsidRPr="00C94AF7" w14:paraId="1BBC2610" w14:textId="77777777" w:rsidTr="00183D9C">
        <w:tc>
          <w:tcPr>
            <w:tcW w:w="322" w:type="dxa"/>
          </w:tcPr>
          <w:p w14:paraId="6D645566" w14:textId="52EFF478" w:rsidR="00432A88" w:rsidRPr="00276FA6" w:rsidRDefault="00432A88" w:rsidP="006E0889">
            <w:pPr>
              <w:pStyle w:val="a5"/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color w:val="0D0D0D"/>
              </w:rPr>
            </w:pPr>
            <w:r w:rsidRPr="00276FA6">
              <w:rPr>
                <w:rFonts w:ascii="ＭＳ ゴシック" w:hAnsi="ＭＳ ゴシック" w:hint="eastAsia"/>
                <w:color w:val="0D0D0D"/>
              </w:rPr>
              <w:t>3</w:t>
            </w:r>
          </w:p>
        </w:tc>
        <w:tc>
          <w:tcPr>
            <w:tcW w:w="6482" w:type="dxa"/>
          </w:tcPr>
          <w:p w14:paraId="1AA64DD4" w14:textId="6C44E13A" w:rsidR="00432A88" w:rsidRPr="00C94AF7" w:rsidRDefault="00432A88" w:rsidP="004F314F">
            <w:pPr>
              <w:pStyle w:val="a5"/>
              <w:spacing w:line="276" w:lineRule="auto"/>
              <w:ind w:left="0" w:firstLineChars="0" w:firstLine="0"/>
              <w:jc w:val="left"/>
            </w:pPr>
            <w:r>
              <w:rPr>
                <w:rFonts w:hint="eastAsia"/>
              </w:rPr>
              <w:t>条件は満たしているが，</w:t>
            </w:r>
            <w:r w:rsidRPr="00C94AF7">
              <w:rPr>
                <w:rFonts w:hint="eastAsia"/>
              </w:rPr>
              <w:t>理由として発表から得られた情報以外のことを書い</w:t>
            </w:r>
            <w:r>
              <w:rPr>
                <w:rFonts w:hint="eastAsia"/>
              </w:rPr>
              <w:t>たり，適切な理由を書いていなかったりする。</w:t>
            </w:r>
          </w:p>
          <w:p w14:paraId="79047383" w14:textId="07037872" w:rsidR="00432A88" w:rsidRPr="00C94AF7" w:rsidRDefault="00432A88" w:rsidP="004F314F">
            <w:pPr>
              <w:pStyle w:val="a5"/>
              <w:tabs>
                <w:tab w:val="left" w:pos="567"/>
              </w:tabs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C94AF7">
              <w:rPr>
                <w:rFonts w:ascii="ＭＳ 明朝" w:eastAsia="ＭＳ 明朝" w:hAnsi="ＭＳ 明朝" w:hint="eastAsia"/>
              </w:rPr>
              <w:t>例</w:t>
            </w:r>
            <w:r>
              <w:rPr>
                <w:rFonts w:ascii="ＭＳ 明朝" w:eastAsia="ＭＳ 明朝" w:hAnsi="ＭＳ 明朝" w:hint="eastAsia"/>
              </w:rPr>
              <w:t>1</w:t>
            </w:r>
            <w:r w:rsidRPr="00C94AF7"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.</w:t>
            </w:r>
            <w:r w:rsidRPr="00C94AF7">
              <w:rPr>
                <w:rFonts w:ascii="ＭＳ 明朝" w:eastAsia="ＭＳ 明朝" w:hAnsi="ＭＳ 明朝" w:hint="eastAsia"/>
              </w:rPr>
              <w:t>ウ</w:t>
            </w:r>
          </w:p>
          <w:p w14:paraId="166B36C8" w14:textId="2B305D72" w:rsidR="00432A88" w:rsidRDefault="00432A88" w:rsidP="00CE1B49">
            <w:pPr>
              <w:pStyle w:val="a5"/>
              <w:spacing w:line="276" w:lineRule="auto"/>
              <w:ind w:leftChars="250" w:left="526" w:firstLineChars="50" w:firstLine="105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.</w:t>
            </w:r>
            <w:r w:rsidRPr="001D69B0">
              <w:rPr>
                <w:rFonts w:ascii="ＭＳ 明朝" w:eastAsia="ＭＳ 明朝" w:hAnsi="ＭＳ 明朝" w:hint="eastAsia"/>
                <w:u w:val="double"/>
              </w:rPr>
              <w:t>小学校から仲がよい友だちだと思うから</w:t>
            </w:r>
            <w:r w:rsidRPr="00C94AF7">
              <w:rPr>
                <w:rFonts w:ascii="ＭＳ 明朝" w:eastAsia="ＭＳ 明朝" w:hAnsi="ＭＳ 明朝" w:hint="eastAsia"/>
              </w:rPr>
              <w:t>。</w:t>
            </w:r>
          </w:p>
          <w:p w14:paraId="797DA272" w14:textId="38C925E5" w:rsidR="00432A88" w:rsidRDefault="00432A88" w:rsidP="00FD71C6">
            <w:pPr>
              <w:pStyle w:val="a5"/>
              <w:spacing w:line="276" w:lineRule="auto"/>
              <w:ind w:leftChars="9" w:left="169" w:firstLineChars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例2：1</w:t>
            </w:r>
            <w:r>
              <w:rPr>
                <w:rFonts w:ascii="ＭＳ 明朝" w:eastAsia="ＭＳ 明朝" w:hAnsi="ＭＳ 明朝"/>
              </w:rPr>
              <w:t>.</w:t>
            </w:r>
            <w:r>
              <w:rPr>
                <w:rFonts w:ascii="ＭＳ 明朝" w:eastAsia="ＭＳ 明朝" w:hAnsi="ＭＳ 明朝" w:hint="eastAsia"/>
              </w:rPr>
              <w:t>ウ</w:t>
            </w:r>
          </w:p>
          <w:p w14:paraId="17BF966A" w14:textId="6F6AD08D" w:rsidR="00432A88" w:rsidRDefault="00432A88" w:rsidP="00CE1B49">
            <w:pPr>
              <w:pStyle w:val="a5"/>
              <w:spacing w:line="276" w:lineRule="auto"/>
              <w:ind w:leftChars="300" w:left="736" w:hangingChars="50" w:hanging="105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.</w:t>
            </w:r>
            <w:r w:rsidRPr="00FD71C6">
              <w:rPr>
                <w:rFonts w:ascii="ＭＳ 明朝" w:eastAsia="ＭＳ 明朝" w:hAnsi="ＭＳ 明朝" w:hint="eastAsia"/>
                <w:u w:val="double"/>
              </w:rPr>
              <w:t>私も音楽が好きだから</w:t>
            </w:r>
            <w:r w:rsidRPr="00C94AF7">
              <w:rPr>
                <w:rFonts w:ascii="ＭＳ 明朝" w:eastAsia="ＭＳ 明朝" w:hAnsi="ＭＳ 明朝" w:hint="eastAsia"/>
              </w:rPr>
              <w:t>。</w:t>
            </w:r>
          </w:p>
          <w:p w14:paraId="3D2D1E45" w14:textId="672F5526" w:rsidR="00432A88" w:rsidRPr="00C94AF7" w:rsidRDefault="00432A88" w:rsidP="004F6D3F">
            <w:pPr>
              <w:pStyle w:val="a5"/>
              <w:spacing w:line="276" w:lineRule="auto"/>
              <w:ind w:leftChars="300" w:left="631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933691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二重下線部は話に含まれていない内容であることから，情報を聞き取ることができておらず，1</w:t>
            </w:r>
            <w:r w:rsidR="004F6D3F">
              <w:rPr>
                <w:rFonts w:ascii="ＭＳ 明朝" w:eastAsia="ＭＳ 明朝" w:hAnsi="ＭＳ 明朝"/>
                <w:sz w:val="18"/>
                <w:szCs w:val="18"/>
              </w:rPr>
              <w:t>.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において偶然ウを選択していたとも考えられる。</w:t>
            </w:r>
          </w:p>
        </w:tc>
        <w:tc>
          <w:tcPr>
            <w:tcW w:w="1666" w:type="dxa"/>
            <w:vMerge w:val="restart"/>
            <w:vAlign w:val="center"/>
          </w:tcPr>
          <w:p w14:paraId="06EF0C6B" w14:textId="494D9A96" w:rsidR="00432A88" w:rsidRPr="00094751" w:rsidRDefault="00276FA6" w:rsidP="00276FA6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>
              <w:rPr>
                <w:rFonts w:ascii="ＭＳ 明朝" w:eastAsia="ＭＳ 明朝" w:hAnsi="ＭＳ 明朝" w:hint="eastAsia"/>
              </w:rPr>
              <w:t>努力を要する状況（c）</w:t>
            </w:r>
          </w:p>
        </w:tc>
      </w:tr>
      <w:tr w:rsidR="00432A88" w:rsidRPr="00C94AF7" w14:paraId="42D311CE" w14:textId="77777777" w:rsidTr="00183D9C">
        <w:tc>
          <w:tcPr>
            <w:tcW w:w="322" w:type="dxa"/>
          </w:tcPr>
          <w:p w14:paraId="12F7AF6E" w14:textId="21CB2396" w:rsidR="00432A88" w:rsidRPr="00276FA6" w:rsidRDefault="00432A88" w:rsidP="006E0889">
            <w:pPr>
              <w:pStyle w:val="a5"/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color w:val="0D0D0D"/>
              </w:rPr>
            </w:pPr>
            <w:r w:rsidRPr="00276FA6">
              <w:rPr>
                <w:rFonts w:ascii="ＭＳ ゴシック" w:hAnsi="ＭＳ ゴシック" w:hint="eastAsia"/>
                <w:color w:val="0D0D0D"/>
              </w:rPr>
              <w:t>4</w:t>
            </w:r>
          </w:p>
        </w:tc>
        <w:tc>
          <w:tcPr>
            <w:tcW w:w="6482" w:type="dxa"/>
          </w:tcPr>
          <w:p w14:paraId="154F851A" w14:textId="77777777" w:rsidR="00432A88" w:rsidRDefault="00432A88" w:rsidP="004F314F">
            <w:pPr>
              <w:pStyle w:val="a5"/>
              <w:spacing w:line="276" w:lineRule="auto"/>
              <w:ind w:left="0" w:firstLineChars="0" w:firstLine="0"/>
              <w:jc w:val="left"/>
            </w:pPr>
            <w:r w:rsidRPr="00C94AF7">
              <w:rPr>
                <w:rFonts w:hint="eastAsia"/>
              </w:rPr>
              <w:t>条件を満たしていない</w:t>
            </w:r>
            <w:r>
              <w:rPr>
                <w:rFonts w:hint="eastAsia"/>
              </w:rPr>
              <w:t>。</w:t>
            </w:r>
          </w:p>
          <w:p w14:paraId="7F3DE02B" w14:textId="4F58AB6C" w:rsidR="00432A88" w:rsidRPr="001D69B0" w:rsidRDefault="00432A88" w:rsidP="004F314F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1D69B0">
              <w:rPr>
                <w:rFonts w:ascii="ＭＳ 明朝" w:eastAsia="ＭＳ 明朝" w:hAnsi="ＭＳ 明朝" w:hint="eastAsia"/>
              </w:rPr>
              <w:t>例</w:t>
            </w:r>
            <w:r>
              <w:rPr>
                <w:rFonts w:ascii="ＭＳ 明朝" w:eastAsia="ＭＳ 明朝" w:hAnsi="ＭＳ 明朝" w:hint="eastAsia"/>
              </w:rPr>
              <w:t>1</w:t>
            </w:r>
            <w:r w:rsidRPr="001D69B0">
              <w:rPr>
                <w:rFonts w:ascii="ＭＳ 明朝" w:eastAsia="ＭＳ 明朝" w:hAnsi="ＭＳ 明朝" w:hint="eastAsia"/>
              </w:rPr>
              <w:t>：1</w:t>
            </w:r>
            <w:r w:rsidRPr="001D69B0">
              <w:rPr>
                <w:rFonts w:ascii="ＭＳ 明朝" w:eastAsia="ＭＳ 明朝" w:hAnsi="ＭＳ 明朝"/>
              </w:rPr>
              <w:t>.</w:t>
            </w:r>
            <w:r w:rsidRPr="001D69B0">
              <w:rPr>
                <w:rFonts w:ascii="ＭＳ 明朝" w:eastAsia="ＭＳ 明朝" w:hAnsi="ＭＳ 明朝" w:hint="eastAsia"/>
              </w:rPr>
              <w:t>ア</w:t>
            </w:r>
          </w:p>
          <w:p w14:paraId="4F1C755A" w14:textId="5A9D26F5" w:rsidR="00432A88" w:rsidRDefault="00432A88" w:rsidP="004F6D3F">
            <w:pPr>
              <w:pStyle w:val="a5"/>
              <w:spacing w:line="276" w:lineRule="auto"/>
              <w:ind w:leftChars="34" w:left="72" w:firstLineChars="250" w:firstLine="526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D69B0">
              <w:rPr>
                <w:rFonts w:ascii="ＭＳ 明朝" w:eastAsia="ＭＳ 明朝" w:hAnsi="ＭＳ 明朝" w:hint="eastAsia"/>
              </w:rPr>
              <w:t>2</w:t>
            </w:r>
            <w:r w:rsidRPr="001D69B0">
              <w:rPr>
                <w:rFonts w:ascii="ＭＳ 明朝" w:eastAsia="ＭＳ 明朝" w:hAnsi="ＭＳ 明朝"/>
              </w:rPr>
              <w:t>:</w:t>
            </w:r>
            <w:r w:rsidRPr="00183D9C">
              <w:rPr>
                <w:rFonts w:ascii="ＭＳ 明朝" w:eastAsia="ＭＳ 明朝" w:hAnsi="ＭＳ 明朝" w:hint="eastAsia"/>
                <w:u w:val="dotted"/>
              </w:rPr>
              <w:t>英語が好き</w:t>
            </w:r>
            <w:r>
              <w:rPr>
                <w:rFonts w:ascii="ＭＳ 明朝" w:eastAsia="ＭＳ 明朝" w:hAnsi="ＭＳ 明朝" w:hint="eastAsia"/>
              </w:rPr>
              <w:t>だと言っているから。</w:t>
            </w:r>
          </w:p>
          <w:p w14:paraId="0C627430" w14:textId="00EAC826" w:rsidR="00432A88" w:rsidRDefault="00432A88" w:rsidP="00183D9C">
            <w:pPr>
              <w:pStyle w:val="a5"/>
              <w:spacing w:line="276" w:lineRule="auto"/>
              <w:ind w:leftChars="250" w:left="706" w:hangingChars="100" w:hanging="18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83D9C">
              <w:rPr>
                <w:rFonts w:ascii="ＭＳ 明朝" w:eastAsia="ＭＳ 明朝" w:hAnsi="ＭＳ 明朝" w:hint="eastAsia"/>
                <w:sz w:val="18"/>
                <w:szCs w:val="18"/>
              </w:rPr>
              <w:t>※点線部は話に含まれている内容であるが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，</w:t>
            </w:r>
            <w:r w:rsidRPr="00183D9C">
              <w:rPr>
                <w:rFonts w:ascii="ＭＳ 明朝" w:eastAsia="ＭＳ 明朝" w:hAnsi="ＭＳ 明朝" w:hint="eastAsia"/>
                <w:sz w:val="18"/>
                <w:szCs w:val="18"/>
              </w:rPr>
              <w:t>「最もふさわしいメッセージを選ぶ」という目的には合っていない。</w:t>
            </w:r>
          </w:p>
          <w:p w14:paraId="38101D38" w14:textId="23F8498E" w:rsidR="00432A88" w:rsidRPr="001D69B0" w:rsidRDefault="00432A88" w:rsidP="00183D9C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</w:rPr>
            </w:pPr>
            <w:r w:rsidRPr="001D69B0">
              <w:rPr>
                <w:rFonts w:ascii="ＭＳ 明朝" w:eastAsia="ＭＳ 明朝" w:hAnsi="ＭＳ 明朝" w:hint="eastAsia"/>
              </w:rPr>
              <w:t>例</w:t>
            </w:r>
            <w:r>
              <w:rPr>
                <w:rFonts w:ascii="ＭＳ 明朝" w:eastAsia="ＭＳ 明朝" w:hAnsi="ＭＳ 明朝" w:hint="eastAsia"/>
              </w:rPr>
              <w:t>2</w:t>
            </w:r>
            <w:r w:rsidRPr="001D69B0">
              <w:rPr>
                <w:rFonts w:ascii="ＭＳ 明朝" w:eastAsia="ＭＳ 明朝" w:hAnsi="ＭＳ 明朝" w:hint="eastAsia"/>
              </w:rPr>
              <w:t>：1</w:t>
            </w:r>
            <w:r w:rsidRPr="001D69B0">
              <w:rPr>
                <w:rFonts w:ascii="ＭＳ 明朝" w:eastAsia="ＭＳ 明朝" w:hAnsi="ＭＳ 明朝"/>
              </w:rPr>
              <w:t>.</w:t>
            </w:r>
            <w:r>
              <w:rPr>
                <w:rFonts w:ascii="ＭＳ 明朝" w:eastAsia="ＭＳ 明朝" w:hAnsi="ＭＳ 明朝" w:hint="eastAsia"/>
              </w:rPr>
              <w:t>ウ</w:t>
            </w:r>
          </w:p>
          <w:p w14:paraId="5D3DC7A2" w14:textId="2D518A1C" w:rsidR="00432A88" w:rsidRDefault="00432A88" w:rsidP="004F6D3F">
            <w:pPr>
              <w:pStyle w:val="a5"/>
              <w:spacing w:line="276" w:lineRule="auto"/>
              <w:ind w:leftChars="71" w:left="149" w:firstLineChars="200" w:firstLine="421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1D69B0">
              <w:rPr>
                <w:rFonts w:ascii="ＭＳ 明朝" w:eastAsia="ＭＳ 明朝" w:hAnsi="ＭＳ 明朝" w:hint="eastAsia"/>
              </w:rPr>
              <w:t>2</w:t>
            </w:r>
            <w:r w:rsidRPr="001D69B0">
              <w:rPr>
                <w:rFonts w:ascii="ＭＳ 明朝" w:eastAsia="ＭＳ 明朝" w:hAnsi="ＭＳ 明朝"/>
              </w:rPr>
              <w:t>:</w:t>
            </w:r>
            <w:r w:rsidRPr="00183D9C">
              <w:rPr>
                <w:rFonts w:ascii="ＭＳ 明朝" w:eastAsia="ＭＳ 明朝" w:hAnsi="ＭＳ 明朝" w:hint="eastAsia"/>
                <w:u w:val="wavyDouble"/>
              </w:rPr>
              <w:t>サッカーが得意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  <w:p w14:paraId="4311D4F2" w14:textId="33DAAD19" w:rsidR="00432A88" w:rsidRPr="00183D9C" w:rsidRDefault="00432A88" w:rsidP="00183D9C">
            <w:pPr>
              <w:pStyle w:val="a5"/>
              <w:spacing w:line="276" w:lineRule="auto"/>
              <w:ind w:leftChars="250" w:left="706" w:hangingChars="100" w:hanging="180"/>
              <w:jc w:val="left"/>
              <w:rPr>
                <w:rFonts w:ascii="ＭＳ 明朝" w:eastAsia="ＭＳ 明朝" w:hAnsi="ＭＳ 明朝"/>
                <w:color w:val="0D0D0D"/>
                <w:sz w:val="18"/>
                <w:szCs w:val="18"/>
              </w:rPr>
            </w:pPr>
            <w:r w:rsidRPr="00183D9C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二重</w:t>
            </w:r>
            <w:r w:rsidR="004F6D3F">
              <w:rPr>
                <w:rFonts w:ascii="ＭＳ 明朝" w:eastAsia="ＭＳ 明朝" w:hAnsi="ＭＳ 明朝" w:hint="eastAsia"/>
                <w:sz w:val="18"/>
                <w:szCs w:val="18"/>
              </w:rPr>
              <w:t>波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線</w:t>
            </w:r>
            <w:r w:rsidRPr="00183D9C">
              <w:rPr>
                <w:rFonts w:ascii="ＭＳ 明朝" w:eastAsia="ＭＳ 明朝" w:hAnsi="ＭＳ 明朝" w:hint="eastAsia"/>
                <w:sz w:val="18"/>
                <w:szCs w:val="18"/>
              </w:rPr>
              <w:t>部は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誤答である</w:t>
            </w:r>
            <w:r w:rsidRPr="00183D9C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666" w:type="dxa"/>
            <w:vMerge/>
            <w:vAlign w:val="center"/>
          </w:tcPr>
          <w:p w14:paraId="1E23146B" w14:textId="6F7F5827" w:rsidR="00432A88" w:rsidRPr="00C94AF7" w:rsidRDefault="00432A88" w:rsidP="004F314F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</w:p>
        </w:tc>
      </w:tr>
      <w:tr w:rsidR="00432A88" w:rsidRPr="00C94AF7" w14:paraId="2BBF6B69" w14:textId="77777777" w:rsidTr="0021549F">
        <w:tc>
          <w:tcPr>
            <w:tcW w:w="322" w:type="dxa"/>
          </w:tcPr>
          <w:p w14:paraId="365EE9DF" w14:textId="5160E8B5" w:rsidR="00432A88" w:rsidRPr="00276FA6" w:rsidRDefault="00432A88" w:rsidP="006E0889">
            <w:pPr>
              <w:pStyle w:val="a5"/>
              <w:spacing w:line="276" w:lineRule="auto"/>
              <w:ind w:left="0" w:firstLineChars="0" w:firstLine="0"/>
              <w:jc w:val="center"/>
              <w:rPr>
                <w:rFonts w:ascii="ＭＳ ゴシック" w:hAnsi="ＭＳ ゴシック"/>
                <w:color w:val="0D0D0D"/>
              </w:rPr>
            </w:pPr>
            <w:r w:rsidRPr="00276FA6">
              <w:rPr>
                <w:rFonts w:ascii="ＭＳ ゴシック" w:hAnsi="ＭＳ ゴシック" w:hint="eastAsia"/>
                <w:color w:val="0D0D0D"/>
              </w:rPr>
              <w:t>5</w:t>
            </w:r>
          </w:p>
        </w:tc>
        <w:tc>
          <w:tcPr>
            <w:tcW w:w="6482" w:type="dxa"/>
          </w:tcPr>
          <w:p w14:paraId="723EE846" w14:textId="6FD65DCB" w:rsidR="00432A88" w:rsidRPr="00C94AF7" w:rsidRDefault="00432A88" w:rsidP="004F314F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  <w:r w:rsidRPr="00C94AF7">
              <w:rPr>
                <w:rFonts w:hint="eastAsia"/>
              </w:rPr>
              <w:t>無答</w:t>
            </w:r>
          </w:p>
        </w:tc>
        <w:tc>
          <w:tcPr>
            <w:tcW w:w="1666" w:type="dxa"/>
            <w:vMerge/>
          </w:tcPr>
          <w:p w14:paraId="7261C495" w14:textId="77777777" w:rsidR="00432A88" w:rsidRPr="00C94AF7" w:rsidRDefault="00432A88" w:rsidP="004F314F">
            <w:pPr>
              <w:pStyle w:val="a5"/>
              <w:spacing w:line="276" w:lineRule="auto"/>
              <w:ind w:left="0" w:firstLineChars="0" w:firstLine="0"/>
              <w:jc w:val="left"/>
              <w:rPr>
                <w:rFonts w:ascii="ＭＳ 明朝" w:eastAsia="ＭＳ 明朝" w:hAnsi="ＭＳ 明朝"/>
                <w:color w:val="0D0D0D"/>
              </w:rPr>
            </w:pPr>
          </w:p>
        </w:tc>
      </w:tr>
    </w:tbl>
    <w:p w14:paraId="00A3332F" w14:textId="77777777" w:rsidR="00980673" w:rsidRPr="009E3511" w:rsidRDefault="00980673" w:rsidP="00980673">
      <w:pPr>
        <w:spacing w:line="276" w:lineRule="auto"/>
        <w:jc w:val="left"/>
        <w:rPr>
          <w:rFonts w:ascii="Century" w:hAnsi="Century"/>
        </w:rPr>
      </w:pPr>
      <w:r w:rsidRPr="009E3511">
        <w:rPr>
          <w:rFonts w:ascii="Century" w:hAnsi="Century" w:hint="eastAsia"/>
        </w:rPr>
        <w:lastRenderedPageBreak/>
        <w:t>◆スクリプト</w:t>
      </w:r>
    </w:p>
    <w:p w14:paraId="0FEF3A50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>Ayaka:</w:t>
      </w:r>
    </w:p>
    <w:p w14:paraId="679CD74B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>Hello.</w:t>
      </w:r>
      <w:r>
        <w:rPr>
          <w:rFonts w:ascii="Arial" w:hAnsi="Arial" w:cs="Arial"/>
        </w:rPr>
        <w:t xml:space="preserve"> </w:t>
      </w:r>
      <w:r w:rsidRPr="009E3511">
        <w:rPr>
          <w:rFonts w:ascii="Arial" w:hAnsi="Arial" w:cs="Arial"/>
        </w:rPr>
        <w:t xml:space="preserve"> I’m Ayaka.</w:t>
      </w:r>
    </w:p>
    <w:p w14:paraId="06FC417D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 xml:space="preserve">I like English. </w:t>
      </w:r>
    </w:p>
    <w:p w14:paraId="1668FD21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>I want to study English hard.</w:t>
      </w:r>
    </w:p>
    <w:p w14:paraId="54C38E9D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>I want to join the chorus.</w:t>
      </w:r>
    </w:p>
    <w:p w14:paraId="6D42FCA4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 xml:space="preserve">I want to be a singer. </w:t>
      </w:r>
    </w:p>
    <w:p w14:paraId="3DE31717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>I want to enjoy the school trip.</w:t>
      </w:r>
    </w:p>
    <w:p w14:paraId="4BF99C68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>I like traveling and shopping.</w:t>
      </w:r>
    </w:p>
    <w:p w14:paraId="41F20D76" w14:textId="77777777" w:rsidR="00980673" w:rsidRPr="009E3511" w:rsidRDefault="00980673" w:rsidP="00980673">
      <w:pPr>
        <w:spacing w:line="276" w:lineRule="auto"/>
        <w:jc w:val="left"/>
        <w:rPr>
          <w:rFonts w:ascii="Arial" w:hAnsi="Arial" w:cs="Arial"/>
        </w:rPr>
      </w:pPr>
      <w:r w:rsidRPr="009E3511">
        <w:rPr>
          <w:rFonts w:ascii="Arial" w:hAnsi="Arial" w:cs="Arial"/>
        </w:rPr>
        <w:t>Thank you.</w:t>
      </w:r>
    </w:p>
    <w:p w14:paraId="7DFB2CDF" w14:textId="77777777" w:rsidR="00980673" w:rsidRPr="009E3511" w:rsidRDefault="00980673" w:rsidP="00980673">
      <w:pPr>
        <w:pStyle w:val="a5"/>
        <w:spacing w:line="276" w:lineRule="auto"/>
        <w:ind w:left="0" w:firstLineChars="0" w:firstLine="0"/>
        <w:jc w:val="left"/>
        <w:rPr>
          <w:rFonts w:ascii="游明朝" w:eastAsia="游明朝" w:hAnsi="游明朝"/>
        </w:rPr>
      </w:pPr>
    </w:p>
    <w:p w14:paraId="27F57261" w14:textId="77777777" w:rsidR="00980673" w:rsidRPr="009E3511" w:rsidRDefault="00980673" w:rsidP="00980673">
      <w:pPr>
        <w:pStyle w:val="a5"/>
        <w:spacing w:line="276" w:lineRule="auto"/>
        <w:ind w:left="0" w:firstLineChars="0" w:firstLine="0"/>
        <w:jc w:val="left"/>
        <w:rPr>
          <w:rFonts w:ascii="ＭＳ ゴシック" w:hAnsi="ＭＳ ゴシック"/>
        </w:rPr>
      </w:pPr>
    </w:p>
    <w:p w14:paraId="0E31C763" w14:textId="77777777" w:rsidR="00980673" w:rsidRPr="009E3511" w:rsidRDefault="00980673" w:rsidP="00980673">
      <w:pPr>
        <w:spacing w:line="276" w:lineRule="auto"/>
        <w:jc w:val="left"/>
        <w:rPr>
          <w:rFonts w:ascii="Century" w:hAnsi="Century"/>
        </w:rPr>
      </w:pPr>
      <w:r w:rsidRPr="009E3511">
        <w:rPr>
          <w:rFonts w:ascii="Century" w:hAnsi="Century" w:hint="eastAsia"/>
        </w:rPr>
        <w:t>◆答え</w:t>
      </w:r>
    </w:p>
    <w:p w14:paraId="26BAD3C5" w14:textId="77777777" w:rsidR="00980673" w:rsidRPr="005E2BD4" w:rsidRDefault="00980673" w:rsidP="00980673">
      <w:pPr>
        <w:pStyle w:val="a5"/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  <w:r w:rsidRPr="005E2BD4">
        <w:rPr>
          <w:rFonts w:ascii="ＭＳ 明朝" w:eastAsia="ＭＳ 明朝" w:hAnsi="ＭＳ 明朝" w:hint="eastAsia"/>
        </w:rPr>
        <w:t>1</w:t>
      </w:r>
      <w:r w:rsidRPr="005E2BD4">
        <w:rPr>
          <w:rFonts w:ascii="ＭＳ 明朝" w:eastAsia="ＭＳ 明朝" w:hAnsi="ＭＳ 明朝"/>
        </w:rPr>
        <w:t xml:space="preserve">. </w:t>
      </w:r>
      <w:r w:rsidRPr="005E2BD4">
        <w:rPr>
          <w:rFonts w:ascii="ＭＳ 明朝" w:eastAsia="ＭＳ 明朝" w:hAnsi="ＭＳ 明朝" w:hint="eastAsia"/>
        </w:rPr>
        <w:t>ウ</w:t>
      </w:r>
    </w:p>
    <w:p w14:paraId="685AE5E2" w14:textId="77777777" w:rsidR="00980673" w:rsidRPr="005E2BD4" w:rsidRDefault="00980673" w:rsidP="00980673">
      <w:pPr>
        <w:pStyle w:val="a5"/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</w:p>
    <w:p w14:paraId="02320D96" w14:textId="77777777" w:rsidR="00980673" w:rsidRPr="005E2BD4" w:rsidRDefault="00980673" w:rsidP="00980673">
      <w:pPr>
        <w:pStyle w:val="a5"/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  <w:r w:rsidRPr="005E2BD4">
        <w:rPr>
          <w:rFonts w:ascii="ＭＳ 明朝" w:eastAsia="ＭＳ 明朝" w:hAnsi="ＭＳ 明朝" w:hint="eastAsia"/>
        </w:rPr>
        <w:t>2</w:t>
      </w:r>
      <w:r w:rsidRPr="005E2BD4">
        <w:rPr>
          <w:rFonts w:ascii="ＭＳ 明朝" w:eastAsia="ＭＳ 明朝" w:hAnsi="ＭＳ 明朝"/>
        </w:rPr>
        <w:t xml:space="preserve">. </w:t>
      </w:r>
      <w:r>
        <w:rPr>
          <w:rFonts w:ascii="ＭＳ 明朝" w:eastAsia="ＭＳ 明朝" w:hAnsi="ＭＳ 明朝" w:hint="eastAsia"/>
        </w:rPr>
        <w:t>解答</w:t>
      </w:r>
      <w:r w:rsidRPr="005E2BD4">
        <w:rPr>
          <w:rFonts w:ascii="ＭＳ 明朝" w:eastAsia="ＭＳ 明朝" w:hAnsi="ＭＳ 明朝" w:hint="eastAsia"/>
        </w:rPr>
        <w:t>例</w:t>
      </w:r>
    </w:p>
    <w:p w14:paraId="553FD7FB" w14:textId="77777777" w:rsidR="00980673" w:rsidRPr="005E2BD4" w:rsidRDefault="00980673" w:rsidP="00980673">
      <w:pPr>
        <w:pStyle w:val="a5"/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  <w:r w:rsidRPr="005E2BD4">
        <w:rPr>
          <w:rFonts w:ascii="ＭＳ 明朝" w:eastAsia="ＭＳ 明朝" w:hAnsi="ＭＳ 明朝" w:hint="eastAsia"/>
        </w:rPr>
        <w:t>・あやかさんは音楽が好きで，修学旅行を楽しみにしていると言っているから。</w:t>
      </w:r>
    </w:p>
    <w:p w14:paraId="0D4DA3A3" w14:textId="77777777" w:rsidR="00980673" w:rsidRPr="005E2BD4" w:rsidRDefault="00980673" w:rsidP="00980673">
      <w:pPr>
        <w:pStyle w:val="a5"/>
        <w:spacing w:line="276" w:lineRule="auto"/>
        <w:ind w:left="0" w:firstLineChars="0" w:firstLine="0"/>
        <w:jc w:val="left"/>
        <w:rPr>
          <w:rFonts w:ascii="ＭＳ 明朝" w:eastAsia="ＭＳ 明朝" w:hAnsi="ＭＳ 明朝"/>
        </w:rPr>
      </w:pPr>
      <w:r w:rsidRPr="005E2BD4">
        <w:rPr>
          <w:rFonts w:ascii="ＭＳ 明朝" w:eastAsia="ＭＳ 明朝" w:hAnsi="ＭＳ 明朝" w:hint="eastAsia"/>
        </w:rPr>
        <w:t>・あやかさんは歌手になりたくて，合唱部に入りたいと言っているから。</w:t>
      </w:r>
    </w:p>
    <w:p w14:paraId="2CCCFE95" w14:textId="77777777" w:rsidR="00980673" w:rsidRPr="00980673" w:rsidRDefault="00980673" w:rsidP="00980673">
      <w:pPr>
        <w:spacing w:line="276" w:lineRule="auto"/>
      </w:pPr>
    </w:p>
    <w:sectPr w:rsidR="00980673" w:rsidRPr="00980673" w:rsidSect="00FD7E04">
      <w:type w:val="continuous"/>
      <w:pgSz w:w="10319" w:h="14578" w:code="203"/>
      <w:pgMar w:top="567" w:right="851" w:bottom="851" w:left="851" w:header="284" w:footer="737" w:gutter="0"/>
      <w:pgNumType w:start="4"/>
      <w:cols w:space="425"/>
      <w:docGrid w:type="linesAndChars" w:linePitch="320" w:charSpace="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1465A" w14:textId="77777777" w:rsidR="006E33DC" w:rsidRDefault="006E33DC">
      <w:pPr>
        <w:spacing w:line="240" w:lineRule="auto"/>
      </w:pPr>
      <w:r>
        <w:separator/>
      </w:r>
    </w:p>
  </w:endnote>
  <w:endnote w:type="continuationSeparator" w:id="0">
    <w:p w14:paraId="4CFA0CDE" w14:textId="77777777" w:rsidR="006E33DC" w:rsidRDefault="006E33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6F1A" w14:textId="77777777" w:rsidR="00AC1D8C" w:rsidRDefault="004911C0" w:rsidP="00E7607D">
    <w:pPr>
      <w:pStyle w:val="a3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CF8E" w14:textId="0998547A" w:rsidR="00980673" w:rsidRPr="00980673" w:rsidRDefault="00980673">
    <w:pPr>
      <w:pStyle w:val="a3"/>
    </w:pPr>
    <w:r>
      <w:rPr>
        <w:rFonts w:eastAsia="メイリオ" w:cs="Arial"/>
        <w:sz w:val="16"/>
        <w:szCs w:val="16"/>
      </w:rPr>
      <w:t>6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11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A6CE" w14:textId="7C9B16BF" w:rsidR="00FD7E04" w:rsidRDefault="00FD7E04" w:rsidP="00FD7E04">
    <w:pPr>
      <w:pStyle w:val="a3"/>
    </w:pPr>
    <w:r>
      <w:rPr>
        <w:rFonts w:eastAsia="メイリオ" w:cs="Arial"/>
        <w:sz w:val="16"/>
        <w:szCs w:val="16"/>
      </w:rPr>
      <w:t>6</w:t>
    </w:r>
    <w:r w:rsidRPr="008353C9">
      <w:rPr>
        <w:rFonts w:eastAsia="メイリオ" w:cs="Arial"/>
        <w:sz w:val="16"/>
        <w:szCs w:val="16"/>
      </w:rPr>
      <w:t>年</w:t>
    </w:r>
    <w:r w:rsidRPr="008353C9">
      <w:rPr>
        <w:rFonts w:eastAsia="メイリオ" w:cs="Arial"/>
        <w:sz w:val="16"/>
        <w:szCs w:val="16"/>
      </w:rPr>
      <w:t>Lesson</w:t>
    </w:r>
    <w:r>
      <w:rPr>
        <w:rFonts w:eastAsia="メイリオ" w:cs="Arial"/>
        <w:sz w:val="16"/>
        <w:szCs w:val="16"/>
      </w:rPr>
      <w:t xml:space="preserve"> 11</w:t>
    </w:r>
    <w:r w:rsidRPr="008353C9">
      <w:rPr>
        <w:rFonts w:eastAsia="メイリオ" w:cs="Arial" w:hint="eastAsia"/>
        <w:sz w:val="16"/>
        <w:szCs w:val="16"/>
      </w:rPr>
      <w:t>「聞くこと」「思考・判断・表現」</w:t>
    </w:r>
  </w:p>
  <w:p w14:paraId="057CF76D" w14:textId="77777777" w:rsidR="00FD7E04" w:rsidRPr="00FD7E04" w:rsidRDefault="00FD7E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DDC4" w14:textId="77777777" w:rsidR="006E33DC" w:rsidRDefault="006E33DC">
      <w:pPr>
        <w:spacing w:line="240" w:lineRule="auto"/>
      </w:pPr>
      <w:r>
        <w:separator/>
      </w:r>
    </w:p>
  </w:footnote>
  <w:footnote w:type="continuationSeparator" w:id="0">
    <w:p w14:paraId="36DB8205" w14:textId="77777777" w:rsidR="006E33DC" w:rsidRDefault="006E33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39C9"/>
    <w:multiLevelType w:val="hybridMultilevel"/>
    <w:tmpl w:val="306CFDB8"/>
    <w:lvl w:ilvl="0" w:tplc="79DEA49A">
      <w:start w:val="1"/>
      <w:numFmt w:val="bullet"/>
      <w:lvlText w:val=""/>
      <w:lvlJc w:val="left"/>
      <w:pPr>
        <w:ind w:left="502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271406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08"/>
    <w:rsid w:val="00006BA3"/>
    <w:rsid w:val="000168F3"/>
    <w:rsid w:val="00054D69"/>
    <w:rsid w:val="00054E1B"/>
    <w:rsid w:val="0007751A"/>
    <w:rsid w:val="000857F3"/>
    <w:rsid w:val="00091699"/>
    <w:rsid w:val="00092D54"/>
    <w:rsid w:val="00094751"/>
    <w:rsid w:val="00094879"/>
    <w:rsid w:val="000A3F28"/>
    <w:rsid w:val="000A4845"/>
    <w:rsid w:val="000A5369"/>
    <w:rsid w:val="000A5D44"/>
    <w:rsid w:val="000B0547"/>
    <w:rsid w:val="000B07F9"/>
    <w:rsid w:val="000B1C65"/>
    <w:rsid w:val="000C581E"/>
    <w:rsid w:val="000D7629"/>
    <w:rsid w:val="00106300"/>
    <w:rsid w:val="00113E79"/>
    <w:rsid w:val="00120CC7"/>
    <w:rsid w:val="00135888"/>
    <w:rsid w:val="00135F8F"/>
    <w:rsid w:val="00143E4E"/>
    <w:rsid w:val="001455D3"/>
    <w:rsid w:val="001553E5"/>
    <w:rsid w:val="0015769B"/>
    <w:rsid w:val="00160951"/>
    <w:rsid w:val="00182793"/>
    <w:rsid w:val="00183D9C"/>
    <w:rsid w:val="00187CB1"/>
    <w:rsid w:val="001900A7"/>
    <w:rsid w:val="00196CAB"/>
    <w:rsid w:val="001B5AB7"/>
    <w:rsid w:val="001B7BC8"/>
    <w:rsid w:val="001D1D96"/>
    <w:rsid w:val="001D69B0"/>
    <w:rsid w:val="001E0CE3"/>
    <w:rsid w:val="001F4FDB"/>
    <w:rsid w:val="001F6A3F"/>
    <w:rsid w:val="0020224C"/>
    <w:rsid w:val="00202D59"/>
    <w:rsid w:val="0021549F"/>
    <w:rsid w:val="002203C5"/>
    <w:rsid w:val="00221E2C"/>
    <w:rsid w:val="002273B2"/>
    <w:rsid w:val="00232D36"/>
    <w:rsid w:val="00235435"/>
    <w:rsid w:val="002367B9"/>
    <w:rsid w:val="00253E91"/>
    <w:rsid w:val="002647F3"/>
    <w:rsid w:val="002664C3"/>
    <w:rsid w:val="00271DD7"/>
    <w:rsid w:val="00272481"/>
    <w:rsid w:val="00276FA6"/>
    <w:rsid w:val="00284587"/>
    <w:rsid w:val="002958DE"/>
    <w:rsid w:val="00295DB3"/>
    <w:rsid w:val="002B1F64"/>
    <w:rsid w:val="002B6A97"/>
    <w:rsid w:val="002B7233"/>
    <w:rsid w:val="002C432F"/>
    <w:rsid w:val="002D51E0"/>
    <w:rsid w:val="002E40E6"/>
    <w:rsid w:val="002E4939"/>
    <w:rsid w:val="002E76CC"/>
    <w:rsid w:val="002F0B83"/>
    <w:rsid w:val="002F12BF"/>
    <w:rsid w:val="002F3266"/>
    <w:rsid w:val="002F7F08"/>
    <w:rsid w:val="00306699"/>
    <w:rsid w:val="00321341"/>
    <w:rsid w:val="00324E82"/>
    <w:rsid w:val="00341FE2"/>
    <w:rsid w:val="00344A3D"/>
    <w:rsid w:val="00352BF9"/>
    <w:rsid w:val="0036020D"/>
    <w:rsid w:val="003649CF"/>
    <w:rsid w:val="00364EC6"/>
    <w:rsid w:val="0037066D"/>
    <w:rsid w:val="00391E12"/>
    <w:rsid w:val="00395435"/>
    <w:rsid w:val="003A2B94"/>
    <w:rsid w:val="003C486F"/>
    <w:rsid w:val="003E0CD8"/>
    <w:rsid w:val="003E2A35"/>
    <w:rsid w:val="003E46C4"/>
    <w:rsid w:val="003E4C21"/>
    <w:rsid w:val="003F0BE2"/>
    <w:rsid w:val="00405BFB"/>
    <w:rsid w:val="004109B7"/>
    <w:rsid w:val="004138B1"/>
    <w:rsid w:val="00413D04"/>
    <w:rsid w:val="0042513B"/>
    <w:rsid w:val="00426F48"/>
    <w:rsid w:val="00432A88"/>
    <w:rsid w:val="00434DA2"/>
    <w:rsid w:val="00435D2F"/>
    <w:rsid w:val="00445B77"/>
    <w:rsid w:val="004462CC"/>
    <w:rsid w:val="00474390"/>
    <w:rsid w:val="004771D6"/>
    <w:rsid w:val="00486A2B"/>
    <w:rsid w:val="00486C17"/>
    <w:rsid w:val="004911C0"/>
    <w:rsid w:val="00495914"/>
    <w:rsid w:val="004A26EA"/>
    <w:rsid w:val="004A382F"/>
    <w:rsid w:val="004B5818"/>
    <w:rsid w:val="004B58A2"/>
    <w:rsid w:val="004B6F01"/>
    <w:rsid w:val="004D000A"/>
    <w:rsid w:val="004D0355"/>
    <w:rsid w:val="004D6F44"/>
    <w:rsid w:val="004E2614"/>
    <w:rsid w:val="004F314F"/>
    <w:rsid w:val="004F3C21"/>
    <w:rsid w:val="004F6D3F"/>
    <w:rsid w:val="004F6D93"/>
    <w:rsid w:val="00501B6C"/>
    <w:rsid w:val="00506AF0"/>
    <w:rsid w:val="00523BCF"/>
    <w:rsid w:val="00541795"/>
    <w:rsid w:val="00552C05"/>
    <w:rsid w:val="00565B5E"/>
    <w:rsid w:val="005800A4"/>
    <w:rsid w:val="00580989"/>
    <w:rsid w:val="0058678B"/>
    <w:rsid w:val="00587CA2"/>
    <w:rsid w:val="005A28D0"/>
    <w:rsid w:val="005A5844"/>
    <w:rsid w:val="005B3471"/>
    <w:rsid w:val="005C18F8"/>
    <w:rsid w:val="005C202B"/>
    <w:rsid w:val="005C6687"/>
    <w:rsid w:val="005D2D64"/>
    <w:rsid w:val="005E0090"/>
    <w:rsid w:val="005E2BD4"/>
    <w:rsid w:val="005E2C87"/>
    <w:rsid w:val="005F252C"/>
    <w:rsid w:val="005F3D3B"/>
    <w:rsid w:val="006076B8"/>
    <w:rsid w:val="00613D8C"/>
    <w:rsid w:val="00621054"/>
    <w:rsid w:val="00621279"/>
    <w:rsid w:val="006246DC"/>
    <w:rsid w:val="00630E24"/>
    <w:rsid w:val="00635DE6"/>
    <w:rsid w:val="006446CD"/>
    <w:rsid w:val="00644BB1"/>
    <w:rsid w:val="00645E68"/>
    <w:rsid w:val="00651E9B"/>
    <w:rsid w:val="00653580"/>
    <w:rsid w:val="00654085"/>
    <w:rsid w:val="00661E95"/>
    <w:rsid w:val="00673D46"/>
    <w:rsid w:val="00677DED"/>
    <w:rsid w:val="00681AE8"/>
    <w:rsid w:val="00695A21"/>
    <w:rsid w:val="00696102"/>
    <w:rsid w:val="006A5C18"/>
    <w:rsid w:val="006D2F43"/>
    <w:rsid w:val="006D349B"/>
    <w:rsid w:val="006D47BD"/>
    <w:rsid w:val="006E0889"/>
    <w:rsid w:val="006E33DC"/>
    <w:rsid w:val="006F31D9"/>
    <w:rsid w:val="006F45C2"/>
    <w:rsid w:val="006F52DA"/>
    <w:rsid w:val="00714D8E"/>
    <w:rsid w:val="00717557"/>
    <w:rsid w:val="0072250D"/>
    <w:rsid w:val="00724CA8"/>
    <w:rsid w:val="0073462D"/>
    <w:rsid w:val="00735C6E"/>
    <w:rsid w:val="00746162"/>
    <w:rsid w:val="0074724E"/>
    <w:rsid w:val="0075128C"/>
    <w:rsid w:val="0075606C"/>
    <w:rsid w:val="00763E86"/>
    <w:rsid w:val="00776754"/>
    <w:rsid w:val="007820AA"/>
    <w:rsid w:val="00784397"/>
    <w:rsid w:val="00790067"/>
    <w:rsid w:val="00793AF8"/>
    <w:rsid w:val="00794495"/>
    <w:rsid w:val="00794D6A"/>
    <w:rsid w:val="00794DCA"/>
    <w:rsid w:val="007A25EB"/>
    <w:rsid w:val="007A5837"/>
    <w:rsid w:val="007A5DB5"/>
    <w:rsid w:val="007B3598"/>
    <w:rsid w:val="007C1D3B"/>
    <w:rsid w:val="007C7831"/>
    <w:rsid w:val="007E291A"/>
    <w:rsid w:val="007E2CE8"/>
    <w:rsid w:val="00800E66"/>
    <w:rsid w:val="00810996"/>
    <w:rsid w:val="00832F4A"/>
    <w:rsid w:val="0083519F"/>
    <w:rsid w:val="00837384"/>
    <w:rsid w:val="008601B0"/>
    <w:rsid w:val="0086583C"/>
    <w:rsid w:val="008700DB"/>
    <w:rsid w:val="008736CE"/>
    <w:rsid w:val="00877A95"/>
    <w:rsid w:val="00880B1F"/>
    <w:rsid w:val="00881122"/>
    <w:rsid w:val="00883F3F"/>
    <w:rsid w:val="008854C1"/>
    <w:rsid w:val="0089118F"/>
    <w:rsid w:val="008A6578"/>
    <w:rsid w:val="008B72FE"/>
    <w:rsid w:val="008D5CEC"/>
    <w:rsid w:val="008D6043"/>
    <w:rsid w:val="008E14E8"/>
    <w:rsid w:val="008E3BE0"/>
    <w:rsid w:val="008E4A84"/>
    <w:rsid w:val="008F35E8"/>
    <w:rsid w:val="008F470D"/>
    <w:rsid w:val="00902212"/>
    <w:rsid w:val="00914D3B"/>
    <w:rsid w:val="00930D6C"/>
    <w:rsid w:val="00950B62"/>
    <w:rsid w:val="00951B04"/>
    <w:rsid w:val="009619D8"/>
    <w:rsid w:val="00971B47"/>
    <w:rsid w:val="009751DA"/>
    <w:rsid w:val="00975C50"/>
    <w:rsid w:val="00980673"/>
    <w:rsid w:val="00996593"/>
    <w:rsid w:val="00997032"/>
    <w:rsid w:val="009B6D80"/>
    <w:rsid w:val="009C2D14"/>
    <w:rsid w:val="009D03C3"/>
    <w:rsid w:val="009D112B"/>
    <w:rsid w:val="009E34B7"/>
    <w:rsid w:val="009E3511"/>
    <w:rsid w:val="009E7A26"/>
    <w:rsid w:val="00A00ACA"/>
    <w:rsid w:val="00A10E21"/>
    <w:rsid w:val="00A138A4"/>
    <w:rsid w:val="00A13D5C"/>
    <w:rsid w:val="00A15752"/>
    <w:rsid w:val="00A44647"/>
    <w:rsid w:val="00A61580"/>
    <w:rsid w:val="00A63C12"/>
    <w:rsid w:val="00A776DD"/>
    <w:rsid w:val="00A87B0F"/>
    <w:rsid w:val="00A93E73"/>
    <w:rsid w:val="00AA63DD"/>
    <w:rsid w:val="00AB2A2F"/>
    <w:rsid w:val="00AC099B"/>
    <w:rsid w:val="00AD00EA"/>
    <w:rsid w:val="00AD07A8"/>
    <w:rsid w:val="00AD1084"/>
    <w:rsid w:val="00AE1261"/>
    <w:rsid w:val="00AE1D31"/>
    <w:rsid w:val="00AE38A1"/>
    <w:rsid w:val="00AE38C0"/>
    <w:rsid w:val="00AE4DEA"/>
    <w:rsid w:val="00AE6CAE"/>
    <w:rsid w:val="00AF1B4A"/>
    <w:rsid w:val="00AF2C80"/>
    <w:rsid w:val="00AF3D55"/>
    <w:rsid w:val="00B021D9"/>
    <w:rsid w:val="00B03421"/>
    <w:rsid w:val="00B21B6A"/>
    <w:rsid w:val="00B2477A"/>
    <w:rsid w:val="00B2698C"/>
    <w:rsid w:val="00B26CD5"/>
    <w:rsid w:val="00B26D16"/>
    <w:rsid w:val="00B27184"/>
    <w:rsid w:val="00B30240"/>
    <w:rsid w:val="00B454C5"/>
    <w:rsid w:val="00B511B4"/>
    <w:rsid w:val="00B56B6E"/>
    <w:rsid w:val="00B6268A"/>
    <w:rsid w:val="00B76395"/>
    <w:rsid w:val="00B805CA"/>
    <w:rsid w:val="00B80870"/>
    <w:rsid w:val="00B962ED"/>
    <w:rsid w:val="00B96EB1"/>
    <w:rsid w:val="00BB45E8"/>
    <w:rsid w:val="00BC1929"/>
    <w:rsid w:val="00BD183B"/>
    <w:rsid w:val="00BD196D"/>
    <w:rsid w:val="00BD6966"/>
    <w:rsid w:val="00BD71E6"/>
    <w:rsid w:val="00C01C2C"/>
    <w:rsid w:val="00C113BF"/>
    <w:rsid w:val="00C15481"/>
    <w:rsid w:val="00C17134"/>
    <w:rsid w:val="00C259B2"/>
    <w:rsid w:val="00C25CC5"/>
    <w:rsid w:val="00C266EB"/>
    <w:rsid w:val="00C30284"/>
    <w:rsid w:val="00C31B5E"/>
    <w:rsid w:val="00C46134"/>
    <w:rsid w:val="00C533B5"/>
    <w:rsid w:val="00C628FF"/>
    <w:rsid w:val="00C63FFE"/>
    <w:rsid w:val="00C65474"/>
    <w:rsid w:val="00C74F62"/>
    <w:rsid w:val="00C760A5"/>
    <w:rsid w:val="00C80521"/>
    <w:rsid w:val="00C87C42"/>
    <w:rsid w:val="00C94AF7"/>
    <w:rsid w:val="00CA2864"/>
    <w:rsid w:val="00CB0CB1"/>
    <w:rsid w:val="00CB33C9"/>
    <w:rsid w:val="00CC014A"/>
    <w:rsid w:val="00CC27A2"/>
    <w:rsid w:val="00CC3D2E"/>
    <w:rsid w:val="00CC3E65"/>
    <w:rsid w:val="00CE1B49"/>
    <w:rsid w:val="00CE3142"/>
    <w:rsid w:val="00CE3FBE"/>
    <w:rsid w:val="00CF7692"/>
    <w:rsid w:val="00D018F9"/>
    <w:rsid w:val="00D03DE2"/>
    <w:rsid w:val="00D24CAA"/>
    <w:rsid w:val="00D31ABB"/>
    <w:rsid w:val="00D325E6"/>
    <w:rsid w:val="00D364A9"/>
    <w:rsid w:val="00D4058D"/>
    <w:rsid w:val="00D500C5"/>
    <w:rsid w:val="00D57E2A"/>
    <w:rsid w:val="00D7778F"/>
    <w:rsid w:val="00D9361B"/>
    <w:rsid w:val="00D956B7"/>
    <w:rsid w:val="00DA3D17"/>
    <w:rsid w:val="00DA61C1"/>
    <w:rsid w:val="00DA65B8"/>
    <w:rsid w:val="00DB0038"/>
    <w:rsid w:val="00DB33CB"/>
    <w:rsid w:val="00DC1F39"/>
    <w:rsid w:val="00DC5AD8"/>
    <w:rsid w:val="00DD2237"/>
    <w:rsid w:val="00DE0A94"/>
    <w:rsid w:val="00DE4009"/>
    <w:rsid w:val="00DE45A7"/>
    <w:rsid w:val="00DE6A3F"/>
    <w:rsid w:val="00E01F7E"/>
    <w:rsid w:val="00E043BA"/>
    <w:rsid w:val="00E07692"/>
    <w:rsid w:val="00E330A4"/>
    <w:rsid w:val="00E36B68"/>
    <w:rsid w:val="00E36FCA"/>
    <w:rsid w:val="00E40723"/>
    <w:rsid w:val="00E4154F"/>
    <w:rsid w:val="00E55859"/>
    <w:rsid w:val="00E576B4"/>
    <w:rsid w:val="00E57FE0"/>
    <w:rsid w:val="00E641EA"/>
    <w:rsid w:val="00E71431"/>
    <w:rsid w:val="00E76AC7"/>
    <w:rsid w:val="00E8171F"/>
    <w:rsid w:val="00E9243B"/>
    <w:rsid w:val="00EC14C3"/>
    <w:rsid w:val="00ED5A4B"/>
    <w:rsid w:val="00EE244E"/>
    <w:rsid w:val="00EE46C9"/>
    <w:rsid w:val="00EE575B"/>
    <w:rsid w:val="00F0073F"/>
    <w:rsid w:val="00F05557"/>
    <w:rsid w:val="00F1328B"/>
    <w:rsid w:val="00F14F9E"/>
    <w:rsid w:val="00F209EA"/>
    <w:rsid w:val="00F20B2F"/>
    <w:rsid w:val="00F22C22"/>
    <w:rsid w:val="00F24387"/>
    <w:rsid w:val="00F33DE3"/>
    <w:rsid w:val="00F3555E"/>
    <w:rsid w:val="00F3697C"/>
    <w:rsid w:val="00F36CE9"/>
    <w:rsid w:val="00F42D63"/>
    <w:rsid w:val="00F45960"/>
    <w:rsid w:val="00F60BB1"/>
    <w:rsid w:val="00F70823"/>
    <w:rsid w:val="00F768FF"/>
    <w:rsid w:val="00F81548"/>
    <w:rsid w:val="00F9202A"/>
    <w:rsid w:val="00F95D93"/>
    <w:rsid w:val="00F97964"/>
    <w:rsid w:val="00FA37F3"/>
    <w:rsid w:val="00FA7A7A"/>
    <w:rsid w:val="00FC12C0"/>
    <w:rsid w:val="00FC1F69"/>
    <w:rsid w:val="00FC3A5D"/>
    <w:rsid w:val="00FD18F8"/>
    <w:rsid w:val="00FD2022"/>
    <w:rsid w:val="00FD6628"/>
    <w:rsid w:val="00FD687A"/>
    <w:rsid w:val="00FD71C6"/>
    <w:rsid w:val="00FD7DA3"/>
    <w:rsid w:val="00FD7E04"/>
    <w:rsid w:val="00FE4D72"/>
    <w:rsid w:val="00FE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178C0F"/>
  <w15:chartTrackingRefBased/>
  <w15:docId w15:val="{595C0C87-3D8A-43EA-A35C-44CC4B1A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F43"/>
    <w:pPr>
      <w:widowControl w:val="0"/>
      <w:overflowPunct w:val="0"/>
      <w:topLinePunct/>
      <w:adjustRightInd w:val="0"/>
      <w:snapToGrid w:val="0"/>
      <w:spacing w:line="320" w:lineRule="exact"/>
      <w:jc w:val="both"/>
    </w:pPr>
    <w:rPr>
      <w:rFonts w:ascii="Comic Sans MS" w:eastAsia="ＭＳ 明朝" w:hAnsi="Comic Sans MS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2F7F08"/>
    <w:pPr>
      <w:keepNext/>
      <w:autoSpaceDE w:val="0"/>
      <w:autoSpaceDN w:val="0"/>
      <w:spacing w:line="240" w:lineRule="auto"/>
      <w:jc w:val="left"/>
      <w:outlineLvl w:val="0"/>
    </w:pPr>
    <w:rPr>
      <w:rFonts w:ascii="Arial" w:eastAsia="ＭＳ ゴシック" w:hAnsi="Arial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7F08"/>
    <w:rPr>
      <w:rFonts w:ascii="Arial" w:eastAsia="ＭＳ ゴシック" w:hAnsi="Arial" w:cs="Times New Roman"/>
      <w:b/>
      <w:sz w:val="36"/>
      <w:szCs w:val="24"/>
    </w:rPr>
  </w:style>
  <w:style w:type="paragraph" w:styleId="a3">
    <w:name w:val="footer"/>
    <w:basedOn w:val="a"/>
    <w:link w:val="a4"/>
    <w:uiPriority w:val="99"/>
    <w:unhideWhenUsed/>
    <w:rsid w:val="002F7F08"/>
    <w:pPr>
      <w:tabs>
        <w:tab w:val="center" w:pos="4252"/>
        <w:tab w:val="right" w:pos="8504"/>
      </w:tabs>
    </w:pPr>
    <w:rPr>
      <w:rFonts w:ascii="Arial" w:eastAsia="ＭＳ ゴシック" w:hAnsi="Arial"/>
      <w:sz w:val="18"/>
    </w:rPr>
  </w:style>
  <w:style w:type="character" w:customStyle="1" w:styleId="a4">
    <w:name w:val="フッター (文字)"/>
    <w:basedOn w:val="a0"/>
    <w:link w:val="a3"/>
    <w:uiPriority w:val="99"/>
    <w:rsid w:val="002F7F08"/>
    <w:rPr>
      <w:rFonts w:ascii="Arial" w:eastAsia="ＭＳ ゴシック" w:hAnsi="Arial" w:cs="Times New Roman"/>
      <w:sz w:val="18"/>
      <w:szCs w:val="21"/>
    </w:rPr>
  </w:style>
  <w:style w:type="paragraph" w:customStyle="1" w:styleId="a5">
    <w:name w:val="設問 ゴシック"/>
    <w:basedOn w:val="a"/>
    <w:qFormat/>
    <w:rsid w:val="002F7F08"/>
    <w:pPr>
      <w:topLinePunct w:val="0"/>
      <w:ind w:left="150" w:hangingChars="150" w:hanging="150"/>
    </w:pPr>
    <w:rPr>
      <w:rFonts w:ascii="Arial" w:eastAsia="ＭＳ ゴシック" w:hAnsi="Arial"/>
    </w:rPr>
  </w:style>
  <w:style w:type="character" w:customStyle="1" w:styleId="2p">
    <w:name w:val="設問 丸数字2p上げ"/>
    <w:uiPriority w:val="1"/>
    <w:qFormat/>
    <w:rsid w:val="002F7F08"/>
    <w:rPr>
      <w:rFonts w:ascii="ＭＳ ゴシック" w:hAnsi="ＭＳ ゴシック"/>
      <w:snapToGrid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D183B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BD183B"/>
    <w:rPr>
      <w:rFonts w:ascii="Comic Sans MS" w:eastAsia="ＭＳ 明朝" w:hAnsi="Comic Sans MS" w:cs="Times New Roman"/>
      <w:sz w:val="20"/>
      <w:szCs w:val="21"/>
    </w:rPr>
  </w:style>
  <w:style w:type="character" w:styleId="a8">
    <w:name w:val="annotation reference"/>
    <w:basedOn w:val="a0"/>
    <w:uiPriority w:val="99"/>
    <w:semiHidden/>
    <w:unhideWhenUsed/>
    <w:rsid w:val="005A5844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5A5844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A5844"/>
    <w:rPr>
      <w:rFonts w:ascii="Comic Sans MS" w:eastAsia="ＭＳ 明朝" w:hAnsi="Comic Sans MS" w:cs="Times New Roman"/>
      <w:sz w:val="20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A584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A5844"/>
    <w:rPr>
      <w:rFonts w:ascii="Comic Sans MS" w:eastAsia="ＭＳ 明朝" w:hAnsi="Comic Sans MS" w:cs="Times New Roman"/>
      <w:b/>
      <w:bCs/>
      <w:sz w:val="20"/>
      <w:szCs w:val="21"/>
    </w:rPr>
  </w:style>
  <w:style w:type="paragraph" w:styleId="ad">
    <w:name w:val="List Paragraph"/>
    <w:basedOn w:val="a"/>
    <w:uiPriority w:val="34"/>
    <w:qFormat/>
    <w:rsid w:val="000A4845"/>
    <w:pPr>
      <w:ind w:leftChars="400" w:left="840"/>
    </w:pPr>
  </w:style>
  <w:style w:type="character" w:styleId="ae">
    <w:name w:val="Hyperlink"/>
    <w:basedOn w:val="a0"/>
    <w:uiPriority w:val="99"/>
    <w:unhideWhenUsed/>
    <w:rsid w:val="00FD7DA3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D7DA3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790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chemeClr val="tx1"/>
          </a:solidFill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D4FCF-86E7-4A48-A018-6FE80B98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美智子</dc:creator>
  <cp:keywords/>
  <dc:description/>
  <cp:lastModifiedBy>kairyudo0202</cp:lastModifiedBy>
  <cp:revision>86</cp:revision>
  <cp:lastPrinted>2023-03-02T13:35:00Z</cp:lastPrinted>
  <dcterms:created xsi:type="dcterms:W3CDTF">2023-01-21T02:02:00Z</dcterms:created>
  <dcterms:modified xsi:type="dcterms:W3CDTF">2023-03-10T02:17:00Z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c52420d75ac065ab5bb04392e6f60a768289e3bdf3ced265eda99d6fec4d4906</vt:lpwstr>
  </property>
</Properties>
</file>