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DBDDF" w14:textId="25523D7F" w:rsidR="00546236" w:rsidRDefault="00546236" w:rsidP="00546236">
      <w:pPr>
        <w:snapToGrid w:val="0"/>
        <w:spacing w:afterLines="50" w:after="130"/>
        <w:jc w:val="center"/>
        <w:rPr>
          <w:rFonts w:ascii="游ゴシック" w:eastAsia="游ゴシック" w:hAnsi="游ゴシック"/>
          <w:b/>
          <w:bCs/>
          <w:sz w:val="28"/>
          <w:szCs w:val="28"/>
        </w:rPr>
      </w:pPr>
      <w:r w:rsidRPr="00FF222B">
        <w:rPr>
          <w:rFonts w:ascii="游ゴシック" w:eastAsia="游ゴシック" w:hAnsi="游ゴシック" w:hint="eastAsia"/>
          <w:b/>
          <w:bCs/>
          <w:sz w:val="28"/>
          <w:szCs w:val="28"/>
        </w:rPr>
        <w:t>令和８年度～用</w:t>
      </w:r>
      <w:r>
        <w:rPr>
          <w:rFonts w:ascii="游ゴシック" w:eastAsia="游ゴシック" w:hAnsi="游ゴシック" w:hint="eastAsia"/>
          <w:b/>
          <w:bCs/>
          <w:sz w:val="28"/>
          <w:szCs w:val="28"/>
        </w:rPr>
        <w:t xml:space="preserve"> </w:t>
      </w:r>
      <w:r w:rsidRPr="00FF222B">
        <w:rPr>
          <w:rFonts w:ascii="游ゴシック" w:eastAsia="游ゴシック" w:hAnsi="游ゴシック" w:hint="eastAsia"/>
          <w:b/>
          <w:bCs/>
          <w:sz w:val="28"/>
          <w:szCs w:val="28"/>
        </w:rPr>
        <w:t>開隆堂出版</w:t>
      </w:r>
      <w:r>
        <w:rPr>
          <w:rFonts w:ascii="游ゴシック" w:eastAsia="游ゴシック" w:hAnsi="游ゴシック" w:hint="eastAsia"/>
          <w:b/>
          <w:bCs/>
          <w:sz w:val="28"/>
          <w:szCs w:val="28"/>
        </w:rPr>
        <w:t xml:space="preserve">　</w:t>
      </w:r>
      <w:r w:rsidRPr="00FF222B">
        <w:rPr>
          <w:rFonts w:ascii="游ゴシック" w:eastAsia="游ゴシック" w:hAnsi="游ゴシック" w:hint="eastAsia"/>
          <w:b/>
          <w:bCs/>
          <w:color w:val="4472C4" w:themeColor="accent1"/>
          <w:sz w:val="28"/>
          <w:szCs w:val="28"/>
        </w:rPr>
        <w:t>実践</w:t>
      </w:r>
      <w:r w:rsidRPr="007A1FB1">
        <w:rPr>
          <w:rFonts w:ascii="游ゴシック" w:eastAsia="游ゴシック" w:hAnsi="游ゴシック" w:hint="eastAsia"/>
          <w:b/>
          <w:bCs/>
          <w:sz w:val="32"/>
          <w:szCs w:val="32"/>
        </w:rPr>
        <w:t xml:space="preserve"> </w:t>
      </w:r>
      <w:r w:rsidRPr="00FF222B">
        <w:rPr>
          <w:rFonts w:ascii="游ゴシック" w:eastAsia="游ゴシック" w:hAnsi="游ゴシック" w:hint="eastAsia"/>
          <w:b/>
          <w:bCs/>
          <w:sz w:val="36"/>
          <w:szCs w:val="36"/>
        </w:rPr>
        <w:t>情報Ⅰ</w:t>
      </w:r>
      <w:r w:rsidRPr="006725FC">
        <w:rPr>
          <w:rFonts w:ascii="游ゴシック" w:eastAsia="游ゴシック" w:hAnsi="游ゴシック" w:hint="eastAsia"/>
          <w:b/>
          <w:bCs/>
          <w:sz w:val="18"/>
          <w:szCs w:val="18"/>
        </w:rPr>
        <w:t>［情Ⅰ009-901］</w:t>
      </w:r>
      <w:r w:rsidRPr="00FF222B">
        <w:rPr>
          <w:rFonts w:ascii="游ゴシック" w:eastAsia="游ゴシック" w:hAnsi="游ゴシック" w:hint="eastAsia"/>
          <w:b/>
          <w:bCs/>
          <w:sz w:val="28"/>
          <w:szCs w:val="28"/>
        </w:rPr>
        <w:t xml:space="preserve">　</w:t>
      </w:r>
      <w:r>
        <w:rPr>
          <w:rFonts w:ascii="游ゴシック" w:eastAsia="游ゴシック" w:hAnsi="游ゴシック" w:hint="eastAsia"/>
          <w:b/>
          <w:bCs/>
          <w:sz w:val="28"/>
          <w:szCs w:val="28"/>
        </w:rPr>
        <w:t>シラバス作成用資料</w:t>
      </w:r>
    </w:p>
    <w:p w14:paraId="5BF51636" w14:textId="60786127" w:rsidR="0086729A" w:rsidRPr="00001550" w:rsidRDefault="003C6552" w:rsidP="00216742">
      <w:pPr>
        <w:ind w:firstLineChars="100" w:firstLine="219"/>
        <w:rPr>
          <w:rFonts w:ascii="游ゴシック" w:eastAsia="游ゴシック" w:hAnsi="游ゴシック"/>
          <w:b/>
          <w:sz w:val="24"/>
        </w:rPr>
      </w:pPr>
      <w:r w:rsidRPr="00001550">
        <w:rPr>
          <w:rFonts w:ascii="游ゴシック" w:eastAsia="游ゴシック" w:hAnsi="游ゴシック" w:hint="eastAsia"/>
          <w:b/>
          <w:sz w:val="22"/>
        </w:rPr>
        <w:t>１</w:t>
      </w:r>
      <w:r w:rsidR="00430066" w:rsidRPr="00001550">
        <w:rPr>
          <w:rFonts w:ascii="游ゴシック" w:eastAsia="游ゴシック" w:hAnsi="游ゴシック" w:hint="eastAsia"/>
          <w:b/>
          <w:sz w:val="22"/>
        </w:rPr>
        <w:t xml:space="preserve"> </w:t>
      </w:r>
      <w:r w:rsidR="00FD25BD" w:rsidRPr="00001550">
        <w:rPr>
          <w:rFonts w:ascii="游ゴシック" w:eastAsia="游ゴシック" w:hAnsi="游ゴシック" w:hint="eastAsia"/>
          <w:b/>
          <w:sz w:val="22"/>
        </w:rPr>
        <w:t>学習の到達目標と評価の観点</w:t>
      </w:r>
    </w:p>
    <w:tbl>
      <w:tblPr>
        <w:tblW w:w="1024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597"/>
        <w:gridCol w:w="1097"/>
        <w:gridCol w:w="463"/>
        <w:gridCol w:w="1379"/>
        <w:gridCol w:w="5708"/>
      </w:tblGrid>
      <w:tr w:rsidR="0086729A" w:rsidRPr="00B84433" w14:paraId="08EDEFDC" w14:textId="77777777" w:rsidTr="003C6552">
        <w:trPr>
          <w:cantSplit/>
          <w:trHeight w:hRule="exact" w:val="340"/>
        </w:trPr>
        <w:tc>
          <w:tcPr>
            <w:tcW w:w="1597" w:type="dxa"/>
            <w:vMerge w:val="restart"/>
            <w:vAlign w:val="center"/>
          </w:tcPr>
          <w:p w14:paraId="6461F9CB" w14:textId="155A5451" w:rsidR="0086729A" w:rsidRPr="00BA0133" w:rsidRDefault="0086729A" w:rsidP="00070452">
            <w:pPr>
              <w:spacing w:line="260" w:lineRule="exact"/>
              <w:jc w:val="center"/>
              <w:rPr>
                <w:rFonts w:ascii="游ゴシック" w:eastAsia="游ゴシック" w:hAnsi="游ゴシック"/>
                <w:color w:val="000000"/>
                <w:sz w:val="18"/>
                <w:szCs w:val="18"/>
                <w:lang w:eastAsia="zh-TW"/>
              </w:rPr>
            </w:pPr>
            <w:r w:rsidRPr="00BA0133">
              <w:rPr>
                <w:rFonts w:ascii="游ゴシック" w:eastAsia="游ゴシック" w:hAnsi="游ゴシック" w:hint="eastAsia"/>
                <w:color w:val="000000"/>
                <w:sz w:val="18"/>
                <w:szCs w:val="18"/>
                <w:lang w:eastAsia="zh-TW"/>
              </w:rPr>
              <w:t>教科名</w:t>
            </w:r>
            <w:r w:rsidR="00BC00FB">
              <w:rPr>
                <w:rFonts w:ascii="游ゴシック" w:eastAsia="游ゴシック" w:hAnsi="游ゴシック" w:hint="eastAsia"/>
                <w:color w:val="000000"/>
                <w:sz w:val="18"/>
                <w:szCs w:val="18"/>
              </w:rPr>
              <w:t xml:space="preserve">　</w:t>
            </w:r>
            <w:r w:rsidRPr="00BA0133">
              <w:rPr>
                <w:rFonts w:ascii="游ゴシック" w:eastAsia="游ゴシック" w:hAnsi="游ゴシック" w:hint="eastAsia"/>
                <w:b/>
                <w:color w:val="000000"/>
                <w:sz w:val="18"/>
                <w:szCs w:val="18"/>
                <w:lang w:eastAsia="zh-TW"/>
              </w:rPr>
              <w:t>情報</w:t>
            </w:r>
          </w:p>
          <w:p w14:paraId="57C305A6" w14:textId="3D95E498" w:rsidR="0086729A" w:rsidRPr="00BA0133" w:rsidRDefault="0086729A" w:rsidP="00070452">
            <w:pPr>
              <w:spacing w:line="260" w:lineRule="exact"/>
              <w:jc w:val="center"/>
              <w:rPr>
                <w:rFonts w:ascii="游ゴシック" w:eastAsia="游ゴシック" w:hAnsi="游ゴシック"/>
                <w:color w:val="000000"/>
                <w:sz w:val="18"/>
                <w:szCs w:val="18"/>
                <w:lang w:eastAsia="zh-TW"/>
              </w:rPr>
            </w:pPr>
            <w:r w:rsidRPr="00BA0133">
              <w:rPr>
                <w:rFonts w:ascii="游ゴシック" w:eastAsia="游ゴシック" w:hAnsi="游ゴシック" w:hint="eastAsia"/>
                <w:color w:val="000000"/>
                <w:sz w:val="18"/>
                <w:szCs w:val="18"/>
                <w:lang w:eastAsia="zh-TW"/>
              </w:rPr>
              <w:t>科目</w:t>
            </w:r>
            <w:r w:rsidR="00BC00FB">
              <w:rPr>
                <w:rFonts w:ascii="游ゴシック" w:eastAsia="游ゴシック" w:hAnsi="游ゴシック" w:hint="eastAsia"/>
                <w:color w:val="000000"/>
                <w:sz w:val="18"/>
                <w:szCs w:val="18"/>
              </w:rPr>
              <w:t xml:space="preserve">　</w:t>
            </w:r>
            <w:r w:rsidR="00BA0133" w:rsidRPr="00BA0133">
              <w:rPr>
                <w:rFonts w:ascii="游ゴシック" w:eastAsia="游ゴシック" w:hAnsi="游ゴシック" w:hint="eastAsia"/>
                <w:b/>
                <w:color w:val="000000"/>
                <w:sz w:val="18"/>
                <w:szCs w:val="18"/>
              </w:rPr>
              <w:t>情報Ⅰ</w:t>
            </w:r>
          </w:p>
        </w:tc>
        <w:tc>
          <w:tcPr>
            <w:tcW w:w="1097" w:type="dxa"/>
            <w:shd w:val="clear" w:color="auto" w:fill="BF8F00" w:themeFill="accent4" w:themeFillShade="BF"/>
            <w:vAlign w:val="center"/>
          </w:tcPr>
          <w:p w14:paraId="6FBC8CDD" w14:textId="77777777" w:rsidR="0086729A" w:rsidRPr="003C6552" w:rsidRDefault="0086729A">
            <w:pPr>
              <w:spacing w:line="260" w:lineRule="exact"/>
              <w:jc w:val="center"/>
              <w:rPr>
                <w:rFonts w:ascii="游ゴシック" w:eastAsia="游ゴシック" w:hAnsi="游ゴシック"/>
                <w:b/>
                <w:bCs/>
                <w:color w:val="FFFFFF" w:themeColor="background1"/>
                <w:sz w:val="18"/>
                <w:szCs w:val="18"/>
              </w:rPr>
            </w:pPr>
            <w:r w:rsidRPr="003C6552">
              <w:rPr>
                <w:rFonts w:ascii="游ゴシック" w:eastAsia="游ゴシック" w:hAnsi="游ゴシック" w:hint="eastAsia"/>
                <w:b/>
                <w:bCs/>
                <w:color w:val="FFFFFF" w:themeColor="background1"/>
                <w:sz w:val="18"/>
                <w:szCs w:val="18"/>
              </w:rPr>
              <w:t>単位数</w:t>
            </w:r>
          </w:p>
        </w:tc>
        <w:tc>
          <w:tcPr>
            <w:tcW w:w="1842" w:type="dxa"/>
            <w:gridSpan w:val="2"/>
            <w:shd w:val="clear" w:color="auto" w:fill="BF8F00" w:themeFill="accent4" w:themeFillShade="BF"/>
            <w:vAlign w:val="center"/>
          </w:tcPr>
          <w:p w14:paraId="2F74F924" w14:textId="77777777" w:rsidR="0086729A" w:rsidRPr="003C6552" w:rsidRDefault="0086729A">
            <w:pPr>
              <w:spacing w:line="260" w:lineRule="exact"/>
              <w:jc w:val="center"/>
              <w:rPr>
                <w:rFonts w:ascii="游ゴシック" w:eastAsia="游ゴシック" w:hAnsi="游ゴシック"/>
                <w:b/>
                <w:bCs/>
                <w:color w:val="FFFFFF" w:themeColor="background1"/>
                <w:sz w:val="18"/>
                <w:szCs w:val="18"/>
              </w:rPr>
            </w:pPr>
            <w:r w:rsidRPr="003C6552">
              <w:rPr>
                <w:rFonts w:ascii="游ゴシック" w:eastAsia="游ゴシック" w:hAnsi="游ゴシック" w:hint="eastAsia"/>
                <w:b/>
                <w:bCs/>
                <w:color w:val="FFFFFF" w:themeColor="background1"/>
                <w:sz w:val="18"/>
                <w:szCs w:val="18"/>
              </w:rPr>
              <w:t>学科・学年・学級</w:t>
            </w:r>
          </w:p>
        </w:tc>
        <w:tc>
          <w:tcPr>
            <w:tcW w:w="5708" w:type="dxa"/>
            <w:shd w:val="clear" w:color="auto" w:fill="BF8F00" w:themeFill="accent4" w:themeFillShade="BF"/>
            <w:vAlign w:val="center"/>
          </w:tcPr>
          <w:p w14:paraId="3586A17C" w14:textId="77777777" w:rsidR="0086729A" w:rsidRPr="003C6552" w:rsidRDefault="009B1E04">
            <w:pPr>
              <w:spacing w:line="260" w:lineRule="exact"/>
              <w:jc w:val="center"/>
              <w:rPr>
                <w:rFonts w:ascii="游ゴシック" w:eastAsia="游ゴシック" w:hAnsi="游ゴシック"/>
                <w:b/>
                <w:bCs/>
                <w:color w:val="FFFFFF" w:themeColor="background1"/>
                <w:sz w:val="18"/>
                <w:szCs w:val="18"/>
              </w:rPr>
            </w:pPr>
            <w:r w:rsidRPr="003C6552">
              <w:rPr>
                <w:rFonts w:ascii="游ゴシック" w:eastAsia="游ゴシック" w:hAnsi="游ゴシック" w:hint="eastAsia"/>
                <w:b/>
                <w:bCs/>
                <w:color w:val="FFFFFF" w:themeColor="background1"/>
                <w:sz w:val="18"/>
                <w:szCs w:val="18"/>
              </w:rPr>
              <w:t>使用教科書と補助</w:t>
            </w:r>
            <w:r w:rsidR="0086729A" w:rsidRPr="003C6552">
              <w:rPr>
                <w:rFonts w:ascii="游ゴシック" w:eastAsia="游ゴシック" w:hAnsi="游ゴシック" w:hint="eastAsia"/>
                <w:b/>
                <w:bCs/>
                <w:color w:val="FFFFFF" w:themeColor="background1"/>
                <w:sz w:val="18"/>
                <w:szCs w:val="18"/>
              </w:rPr>
              <w:t>教材</w:t>
            </w:r>
          </w:p>
        </w:tc>
      </w:tr>
      <w:tr w:rsidR="0086729A" w:rsidRPr="00B84433" w14:paraId="46F2499A" w14:textId="77777777" w:rsidTr="00070452">
        <w:trPr>
          <w:cantSplit/>
          <w:trHeight w:val="580"/>
        </w:trPr>
        <w:tc>
          <w:tcPr>
            <w:tcW w:w="1597" w:type="dxa"/>
            <w:vMerge/>
            <w:tcBorders>
              <w:bottom w:val="single" w:sz="4" w:space="0" w:color="auto"/>
            </w:tcBorders>
          </w:tcPr>
          <w:p w14:paraId="2B178E49" w14:textId="77777777" w:rsidR="0086729A" w:rsidRPr="00BA0133" w:rsidRDefault="0086729A">
            <w:pPr>
              <w:spacing w:line="260" w:lineRule="exact"/>
              <w:rPr>
                <w:rFonts w:ascii="游ゴシック" w:eastAsia="游ゴシック" w:hAnsi="游ゴシック"/>
                <w:color w:val="000000"/>
                <w:sz w:val="18"/>
                <w:szCs w:val="18"/>
              </w:rPr>
            </w:pPr>
          </w:p>
        </w:tc>
        <w:tc>
          <w:tcPr>
            <w:tcW w:w="1097" w:type="dxa"/>
            <w:vAlign w:val="center"/>
          </w:tcPr>
          <w:p w14:paraId="41BA454F" w14:textId="77777777" w:rsidR="0086729A" w:rsidRPr="00B84433" w:rsidRDefault="0086729A">
            <w:pPr>
              <w:spacing w:line="260" w:lineRule="exact"/>
              <w:jc w:val="center"/>
              <w:rPr>
                <w:rFonts w:ascii="游ゴシック" w:eastAsia="游ゴシック" w:hAnsi="游ゴシック"/>
                <w:color w:val="000000"/>
                <w:sz w:val="18"/>
                <w:szCs w:val="20"/>
              </w:rPr>
            </w:pPr>
            <w:r w:rsidRPr="00B84433">
              <w:rPr>
                <w:rFonts w:ascii="游ゴシック" w:eastAsia="游ゴシック" w:hAnsi="游ゴシック" w:hint="eastAsia"/>
                <w:color w:val="000000"/>
                <w:sz w:val="18"/>
                <w:szCs w:val="20"/>
              </w:rPr>
              <w:t>２単位</w:t>
            </w:r>
          </w:p>
        </w:tc>
        <w:tc>
          <w:tcPr>
            <w:tcW w:w="1842" w:type="dxa"/>
            <w:gridSpan w:val="2"/>
            <w:vAlign w:val="center"/>
          </w:tcPr>
          <w:p w14:paraId="2201C9C8" w14:textId="77777777" w:rsidR="0086729A" w:rsidRPr="00B84433" w:rsidRDefault="0086729A">
            <w:pPr>
              <w:spacing w:line="260" w:lineRule="exact"/>
              <w:jc w:val="center"/>
              <w:rPr>
                <w:rFonts w:ascii="游ゴシック" w:eastAsia="游ゴシック" w:hAnsi="游ゴシック"/>
                <w:color w:val="000000"/>
                <w:sz w:val="18"/>
                <w:szCs w:val="20"/>
              </w:rPr>
            </w:pPr>
            <w:r w:rsidRPr="00B84433">
              <w:rPr>
                <w:rFonts w:ascii="游ゴシック" w:eastAsia="游ゴシック" w:hAnsi="游ゴシック" w:hint="eastAsia"/>
                <w:color w:val="000000"/>
                <w:sz w:val="18"/>
                <w:szCs w:val="20"/>
              </w:rPr>
              <w:t>○○科　　○学年</w:t>
            </w:r>
          </w:p>
        </w:tc>
        <w:tc>
          <w:tcPr>
            <w:tcW w:w="5708" w:type="dxa"/>
            <w:vAlign w:val="center"/>
          </w:tcPr>
          <w:p w14:paraId="39A6CE94" w14:textId="56734BC8" w:rsidR="0086729A" w:rsidRPr="00B84433" w:rsidRDefault="0086729A" w:rsidP="009B21B5">
            <w:pPr>
              <w:spacing w:line="260" w:lineRule="exact"/>
              <w:jc w:val="center"/>
              <w:rPr>
                <w:rFonts w:ascii="游ゴシック" w:eastAsia="游ゴシック" w:hAnsi="游ゴシック"/>
                <w:b/>
                <w:color w:val="000000"/>
                <w:sz w:val="18"/>
                <w:szCs w:val="20"/>
                <w:lang w:eastAsia="zh-TW"/>
              </w:rPr>
            </w:pPr>
            <w:r w:rsidRPr="00B84433">
              <w:rPr>
                <w:rFonts w:ascii="游ゴシック" w:eastAsia="游ゴシック" w:hAnsi="游ゴシック" w:hint="eastAsia"/>
                <w:b/>
                <w:color w:val="000000"/>
                <w:sz w:val="18"/>
                <w:szCs w:val="20"/>
                <w:lang w:eastAsia="zh-TW"/>
              </w:rPr>
              <w:t>「</w:t>
            </w:r>
            <w:r w:rsidR="00BA0133">
              <w:rPr>
                <w:rFonts w:ascii="游ゴシック" w:eastAsia="游ゴシック" w:hAnsi="游ゴシック" w:hint="eastAsia"/>
                <w:b/>
                <w:color w:val="000000"/>
                <w:sz w:val="18"/>
                <w:szCs w:val="20"/>
              </w:rPr>
              <w:t>実践 情報Ⅰ</w:t>
            </w:r>
            <w:r w:rsidRPr="00B84433">
              <w:rPr>
                <w:rFonts w:ascii="游ゴシック" w:eastAsia="游ゴシック" w:hAnsi="游ゴシック"/>
                <w:b/>
                <w:color w:val="000000"/>
                <w:sz w:val="18"/>
                <w:szCs w:val="20"/>
                <w:lang w:eastAsia="zh-TW"/>
              </w:rPr>
              <w:t>」</w:t>
            </w:r>
            <w:r w:rsidRPr="00B84433">
              <w:rPr>
                <w:rFonts w:ascii="游ゴシック" w:eastAsia="游ゴシック" w:hAnsi="游ゴシック" w:hint="eastAsia"/>
                <w:b/>
                <w:color w:val="000000"/>
                <w:sz w:val="18"/>
                <w:szCs w:val="20"/>
                <w:lang w:eastAsia="zh-TW"/>
              </w:rPr>
              <w:t>教科書　開隆堂出版</w:t>
            </w:r>
          </w:p>
          <w:p w14:paraId="4F4FE433" w14:textId="4F223326" w:rsidR="0086729A" w:rsidRPr="00B84433" w:rsidRDefault="0060711E" w:rsidP="009B21B5">
            <w:pPr>
              <w:spacing w:line="260" w:lineRule="exact"/>
              <w:jc w:val="center"/>
              <w:rPr>
                <w:rFonts w:ascii="游ゴシック" w:eastAsia="游ゴシック" w:hAnsi="游ゴシック"/>
                <w:color w:val="000000"/>
                <w:sz w:val="18"/>
                <w:szCs w:val="20"/>
              </w:rPr>
            </w:pPr>
            <w:r w:rsidRPr="00B84433">
              <w:rPr>
                <w:rFonts w:ascii="游ゴシック" w:eastAsia="游ゴシック" w:hAnsi="游ゴシック" w:hint="eastAsia"/>
                <w:color w:val="000000"/>
                <w:sz w:val="18"/>
                <w:szCs w:val="20"/>
              </w:rPr>
              <w:t>「</w:t>
            </w:r>
            <w:r w:rsidR="00BA0133">
              <w:rPr>
                <w:rFonts w:ascii="游ゴシック" w:eastAsia="游ゴシック" w:hAnsi="游ゴシック" w:hint="eastAsia"/>
                <w:color w:val="000000"/>
                <w:sz w:val="18"/>
                <w:szCs w:val="20"/>
              </w:rPr>
              <w:t xml:space="preserve">実践 情報Ⅰ </w:t>
            </w:r>
            <w:r w:rsidR="0086729A" w:rsidRPr="00B84433">
              <w:rPr>
                <w:rFonts w:ascii="游ゴシック" w:eastAsia="游ゴシック" w:hAnsi="游ゴシック"/>
                <w:color w:val="000000"/>
                <w:sz w:val="18"/>
                <w:szCs w:val="20"/>
              </w:rPr>
              <w:t>サブノート</w:t>
            </w:r>
            <w:r w:rsidR="00BA0133" w:rsidRPr="00B84433">
              <w:rPr>
                <w:rFonts w:ascii="游ゴシック" w:eastAsia="游ゴシック" w:hAnsi="游ゴシック"/>
                <w:color w:val="000000"/>
                <w:sz w:val="18"/>
                <w:szCs w:val="20"/>
              </w:rPr>
              <w:t>」</w:t>
            </w:r>
            <w:r w:rsidR="0086729A" w:rsidRPr="00B84433">
              <w:rPr>
                <w:rFonts w:ascii="游ゴシック" w:eastAsia="游ゴシック" w:hAnsi="游ゴシック" w:hint="eastAsia"/>
                <w:color w:val="000000"/>
                <w:sz w:val="18"/>
                <w:szCs w:val="20"/>
              </w:rPr>
              <w:t xml:space="preserve">　開隆堂出版</w:t>
            </w:r>
          </w:p>
        </w:tc>
      </w:tr>
      <w:tr w:rsidR="0086729A" w:rsidRPr="00B84433" w14:paraId="52DB9FB6" w14:textId="77777777" w:rsidTr="003C6552">
        <w:trPr>
          <w:cantSplit/>
          <w:trHeight w:val="675"/>
        </w:trPr>
        <w:tc>
          <w:tcPr>
            <w:tcW w:w="1597" w:type="dxa"/>
            <w:shd w:val="clear" w:color="auto" w:fill="FFE599" w:themeFill="accent4" w:themeFillTint="66"/>
            <w:vAlign w:val="center"/>
          </w:tcPr>
          <w:p w14:paraId="57FE60F3" w14:textId="77777777" w:rsidR="0086729A" w:rsidRPr="00BA0133" w:rsidRDefault="0086729A">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学習の到達目標</w:t>
            </w:r>
          </w:p>
        </w:tc>
        <w:tc>
          <w:tcPr>
            <w:tcW w:w="8647" w:type="dxa"/>
            <w:gridSpan w:val="4"/>
            <w:vAlign w:val="center"/>
          </w:tcPr>
          <w:p w14:paraId="54DA3978" w14:textId="18F8F44E" w:rsidR="0086729A" w:rsidRPr="00BC00FB" w:rsidRDefault="00BC00FB" w:rsidP="00BC00FB">
            <w:pPr>
              <w:widowControl/>
              <w:spacing w:line="240" w:lineRule="exact"/>
              <w:ind w:firstLineChars="100" w:firstLine="179"/>
              <w:rPr>
                <w:rFonts w:ascii="游ゴシック" w:eastAsia="游ゴシック" w:hAnsi="游ゴシック" w:cs="ＭＳ Ｐゴシック"/>
                <w:color w:val="000000"/>
                <w:kern w:val="0"/>
                <w:sz w:val="18"/>
                <w:szCs w:val="21"/>
                <w:highlight w:val="yellow"/>
              </w:rPr>
            </w:pPr>
            <w:r w:rsidRPr="00BC00FB">
              <w:rPr>
                <w:rFonts w:ascii="游ゴシック" w:eastAsia="游ゴシック" w:hAnsi="游ゴシック" w:cs="ＭＳ Ｐゴシック" w:hint="eastAsia"/>
                <w:color w:val="000000"/>
                <w:kern w:val="0"/>
                <w:sz w:val="18"/>
                <w:szCs w:val="21"/>
              </w:rPr>
              <w:t>情報に関する科学的な見方・考え方をはたらかせ、情報技術を活用して問題の発見・解決を行う学習活動を通して、問題の発見・解決に向けて情報と情報技術を適切かつ効果的に活用し、情報社会に主体的に参画するための資質・能力を育成する</w:t>
            </w:r>
            <w:r w:rsidR="00684682" w:rsidRPr="00BC00FB">
              <w:rPr>
                <w:rFonts w:ascii="游ゴシック" w:eastAsia="游ゴシック" w:hAnsi="游ゴシック" w:cs="ＭＳ Ｐゴシック" w:hint="eastAsia"/>
                <w:color w:val="000000"/>
                <w:kern w:val="0"/>
                <w:sz w:val="18"/>
                <w:szCs w:val="21"/>
              </w:rPr>
              <w:t>。</w:t>
            </w:r>
          </w:p>
        </w:tc>
      </w:tr>
      <w:tr w:rsidR="007A2530" w:rsidRPr="00B84433" w14:paraId="62DCBB04" w14:textId="0212F699" w:rsidTr="007A2530">
        <w:trPr>
          <w:cantSplit/>
          <w:trHeight w:val="601"/>
        </w:trPr>
        <w:tc>
          <w:tcPr>
            <w:tcW w:w="1597" w:type="dxa"/>
            <w:vMerge w:val="restart"/>
            <w:shd w:val="clear" w:color="auto" w:fill="FFE599" w:themeFill="accent4" w:themeFillTint="66"/>
            <w:vAlign w:val="center"/>
          </w:tcPr>
          <w:p w14:paraId="4E8AF144" w14:textId="77777777" w:rsidR="007A2530" w:rsidRPr="00BA0133" w:rsidRDefault="007A2530">
            <w:pPr>
              <w:spacing w:line="260" w:lineRule="exact"/>
              <w:jc w:val="center"/>
              <w:rPr>
                <w:rFonts w:ascii="游ゴシック" w:eastAsia="游ゴシック" w:hAnsi="游ゴシック"/>
                <w:bCs/>
                <w:color w:val="000000"/>
                <w:sz w:val="18"/>
                <w:szCs w:val="18"/>
              </w:rPr>
            </w:pPr>
            <w:r w:rsidRPr="00BA0133">
              <w:rPr>
                <w:rFonts w:ascii="游ゴシック" w:eastAsia="游ゴシック" w:hAnsi="游ゴシック" w:hint="eastAsia"/>
                <w:bCs/>
                <w:color w:val="000000"/>
                <w:sz w:val="18"/>
                <w:szCs w:val="18"/>
              </w:rPr>
              <w:t>評価の観点</w:t>
            </w:r>
          </w:p>
        </w:tc>
        <w:tc>
          <w:tcPr>
            <w:tcW w:w="1560" w:type="dxa"/>
            <w:gridSpan w:val="2"/>
            <w:tcBorders>
              <w:bottom w:val="single" w:sz="4" w:space="0" w:color="auto"/>
              <w:right w:val="dashed" w:sz="4" w:space="0" w:color="auto"/>
            </w:tcBorders>
            <w:shd w:val="clear" w:color="auto" w:fill="F2F2F2" w:themeFill="background1" w:themeFillShade="F2"/>
            <w:vAlign w:val="center"/>
          </w:tcPr>
          <w:p w14:paraId="585F9D42" w14:textId="77777777" w:rsidR="007A2530" w:rsidRDefault="007A2530" w:rsidP="007A2530">
            <w:pPr>
              <w:pStyle w:val="3"/>
              <w:spacing w:line="240" w:lineRule="exact"/>
              <w:ind w:left="179" w:hanging="179"/>
              <w:jc w:val="center"/>
              <w:rPr>
                <w:rFonts w:ascii="游ゴシック" w:eastAsia="游ゴシック" w:hAnsi="游ゴシック"/>
                <w:color w:val="000000"/>
                <w:sz w:val="18"/>
                <w:szCs w:val="21"/>
              </w:rPr>
            </w:pPr>
            <w:r>
              <w:rPr>
                <w:rFonts w:ascii="游ゴシック" w:eastAsia="游ゴシック" w:hAnsi="游ゴシック" w:hint="eastAsia"/>
                <w:color w:val="000000"/>
                <w:sz w:val="18"/>
                <w:szCs w:val="21"/>
              </w:rPr>
              <w:t>主体的に学習に</w:t>
            </w:r>
          </w:p>
          <w:p w14:paraId="17D50991" w14:textId="1EB672D2" w:rsidR="007A2530" w:rsidRPr="00BC00FB" w:rsidRDefault="007A2530" w:rsidP="007A2530">
            <w:pPr>
              <w:pStyle w:val="3"/>
              <w:spacing w:line="240" w:lineRule="exact"/>
              <w:ind w:left="179" w:hanging="179"/>
              <w:jc w:val="center"/>
              <w:rPr>
                <w:rFonts w:ascii="游ゴシック" w:eastAsia="游ゴシック" w:hAnsi="游ゴシック"/>
                <w:color w:val="000000"/>
                <w:sz w:val="18"/>
                <w:szCs w:val="21"/>
              </w:rPr>
            </w:pPr>
            <w:r>
              <w:rPr>
                <w:rFonts w:ascii="游ゴシック" w:eastAsia="游ゴシック" w:hAnsi="游ゴシック" w:hint="eastAsia"/>
                <w:color w:val="000000"/>
                <w:sz w:val="18"/>
                <w:szCs w:val="21"/>
              </w:rPr>
              <w:t>取り組む態度</w:t>
            </w:r>
          </w:p>
        </w:tc>
        <w:tc>
          <w:tcPr>
            <w:tcW w:w="7087" w:type="dxa"/>
            <w:gridSpan w:val="2"/>
            <w:tcBorders>
              <w:left w:val="dashed" w:sz="4" w:space="0" w:color="auto"/>
              <w:bottom w:val="single" w:sz="4" w:space="0" w:color="auto"/>
            </w:tcBorders>
            <w:vAlign w:val="center"/>
          </w:tcPr>
          <w:p w14:paraId="2C8AF5FE" w14:textId="681D9E6A" w:rsidR="007A2530" w:rsidRPr="00BC00FB" w:rsidRDefault="007A2530" w:rsidP="007A2530">
            <w:pPr>
              <w:spacing w:line="240" w:lineRule="exact"/>
              <w:ind w:firstLineChars="100" w:firstLine="179"/>
              <w:rPr>
                <w:rFonts w:ascii="游ゴシック" w:eastAsia="游ゴシック" w:hAnsi="游ゴシック"/>
                <w:color w:val="000000"/>
                <w:sz w:val="18"/>
                <w:szCs w:val="21"/>
              </w:rPr>
            </w:pPr>
            <w:r>
              <w:rPr>
                <w:rFonts w:ascii="游ゴシック" w:eastAsia="游ゴシック" w:hAnsi="游ゴシック" w:hint="eastAsia"/>
                <w:sz w:val="18"/>
                <w:szCs w:val="21"/>
              </w:rPr>
              <w:t>情報と情報技術を適切に利用するとともに、情報社会に主体的に参画する態度を養う。</w:t>
            </w:r>
          </w:p>
        </w:tc>
      </w:tr>
      <w:tr w:rsidR="007A2530" w:rsidRPr="00B84433" w14:paraId="03810088" w14:textId="2CC63B38" w:rsidTr="00343FA4">
        <w:trPr>
          <w:cantSplit/>
          <w:trHeight w:val="723"/>
        </w:trPr>
        <w:tc>
          <w:tcPr>
            <w:tcW w:w="1597" w:type="dxa"/>
            <w:vMerge/>
            <w:shd w:val="clear" w:color="auto" w:fill="FFE599" w:themeFill="accent4" w:themeFillTint="66"/>
            <w:vAlign w:val="center"/>
          </w:tcPr>
          <w:p w14:paraId="4DF95741" w14:textId="77777777" w:rsidR="007A2530" w:rsidRPr="00BA0133" w:rsidRDefault="007A2530">
            <w:pPr>
              <w:spacing w:line="260" w:lineRule="exact"/>
              <w:jc w:val="center"/>
              <w:rPr>
                <w:rFonts w:ascii="游ゴシック" w:eastAsia="游ゴシック" w:hAnsi="游ゴシック"/>
                <w:bCs/>
                <w:color w:val="000000"/>
                <w:sz w:val="18"/>
                <w:szCs w:val="18"/>
              </w:rPr>
            </w:pPr>
          </w:p>
        </w:tc>
        <w:tc>
          <w:tcPr>
            <w:tcW w:w="1560" w:type="dxa"/>
            <w:gridSpan w:val="2"/>
            <w:tcBorders>
              <w:top w:val="single" w:sz="4" w:space="0" w:color="auto"/>
              <w:bottom w:val="single" w:sz="4" w:space="0" w:color="auto"/>
              <w:right w:val="dashed" w:sz="4" w:space="0" w:color="auto"/>
            </w:tcBorders>
            <w:shd w:val="clear" w:color="auto" w:fill="F2F2F2" w:themeFill="background1" w:themeFillShade="F2"/>
            <w:vAlign w:val="center"/>
          </w:tcPr>
          <w:p w14:paraId="719530E0" w14:textId="2156EC5D" w:rsidR="007A2530" w:rsidRPr="00BC00FB" w:rsidRDefault="007A2530" w:rsidP="007A2530">
            <w:pPr>
              <w:spacing w:line="240" w:lineRule="exact"/>
              <w:ind w:left="179" w:hangingChars="100" w:hanging="179"/>
              <w:jc w:val="center"/>
              <w:rPr>
                <w:rFonts w:ascii="游ゴシック" w:eastAsia="游ゴシック" w:hAnsi="游ゴシック"/>
                <w:color w:val="000000"/>
                <w:sz w:val="18"/>
                <w:szCs w:val="21"/>
              </w:rPr>
            </w:pPr>
            <w:r>
              <w:rPr>
                <w:rFonts w:ascii="游ゴシック" w:eastAsia="游ゴシック" w:hAnsi="游ゴシック" w:hint="eastAsia"/>
                <w:color w:val="000000"/>
                <w:sz w:val="18"/>
                <w:szCs w:val="21"/>
              </w:rPr>
              <w:t>思考・判断・表現</w:t>
            </w:r>
          </w:p>
        </w:tc>
        <w:tc>
          <w:tcPr>
            <w:tcW w:w="7087" w:type="dxa"/>
            <w:gridSpan w:val="2"/>
            <w:tcBorders>
              <w:top w:val="single" w:sz="4" w:space="0" w:color="auto"/>
              <w:left w:val="dashed" w:sz="4" w:space="0" w:color="auto"/>
              <w:bottom w:val="single" w:sz="4" w:space="0" w:color="auto"/>
            </w:tcBorders>
            <w:vAlign w:val="center"/>
          </w:tcPr>
          <w:p w14:paraId="4BDAA6BD" w14:textId="700A707D" w:rsidR="007A2530" w:rsidRPr="00BC00FB" w:rsidRDefault="007A2530" w:rsidP="007A2530">
            <w:pPr>
              <w:pStyle w:val="3"/>
              <w:spacing w:line="240" w:lineRule="exact"/>
              <w:ind w:left="0" w:firstLineChars="100" w:firstLine="179"/>
              <w:rPr>
                <w:rFonts w:ascii="游ゴシック" w:eastAsia="游ゴシック" w:hAnsi="游ゴシック"/>
                <w:color w:val="000000"/>
                <w:sz w:val="18"/>
                <w:szCs w:val="21"/>
              </w:rPr>
            </w:pPr>
            <w:r>
              <w:rPr>
                <w:rFonts w:ascii="游ゴシック" w:eastAsia="游ゴシック" w:hAnsi="游ゴシック" w:hint="eastAsia"/>
                <w:sz w:val="18"/>
                <w:szCs w:val="21"/>
              </w:rPr>
              <w:t>さまざまな事象を情報とその結びつきとしてとらえ、問題の発見・解決に向けて情報と情報技術を適切かつ効果的に活用する力を養う。</w:t>
            </w:r>
          </w:p>
        </w:tc>
      </w:tr>
      <w:tr w:rsidR="007A2530" w:rsidRPr="00B84433" w14:paraId="6B2CCB69" w14:textId="6A6FB60A" w:rsidTr="00343FA4">
        <w:trPr>
          <w:cantSplit/>
          <w:trHeight w:val="706"/>
        </w:trPr>
        <w:tc>
          <w:tcPr>
            <w:tcW w:w="1597" w:type="dxa"/>
            <w:vMerge/>
            <w:shd w:val="clear" w:color="auto" w:fill="FFE599" w:themeFill="accent4" w:themeFillTint="66"/>
            <w:vAlign w:val="center"/>
          </w:tcPr>
          <w:p w14:paraId="47341C51" w14:textId="77777777" w:rsidR="007A2530" w:rsidRPr="00BA0133" w:rsidRDefault="007A2530">
            <w:pPr>
              <w:spacing w:line="260" w:lineRule="exact"/>
              <w:jc w:val="center"/>
              <w:rPr>
                <w:rFonts w:ascii="游ゴシック" w:eastAsia="游ゴシック" w:hAnsi="游ゴシック"/>
                <w:bCs/>
                <w:color w:val="000000"/>
                <w:sz w:val="18"/>
                <w:szCs w:val="18"/>
              </w:rPr>
            </w:pPr>
          </w:p>
        </w:tc>
        <w:tc>
          <w:tcPr>
            <w:tcW w:w="1560" w:type="dxa"/>
            <w:gridSpan w:val="2"/>
            <w:tcBorders>
              <w:top w:val="single" w:sz="4" w:space="0" w:color="auto"/>
              <w:right w:val="dashed" w:sz="4" w:space="0" w:color="auto"/>
            </w:tcBorders>
            <w:shd w:val="clear" w:color="auto" w:fill="F2F2F2" w:themeFill="background1" w:themeFillShade="F2"/>
            <w:vAlign w:val="center"/>
          </w:tcPr>
          <w:p w14:paraId="352F1B08" w14:textId="18006B11" w:rsidR="007A2530" w:rsidRPr="00BC00FB" w:rsidRDefault="007A2530" w:rsidP="007A2530">
            <w:pPr>
              <w:spacing w:line="240" w:lineRule="exact"/>
              <w:jc w:val="center"/>
              <w:rPr>
                <w:rFonts w:ascii="游ゴシック" w:eastAsia="游ゴシック" w:hAnsi="游ゴシック"/>
                <w:sz w:val="18"/>
                <w:szCs w:val="21"/>
              </w:rPr>
            </w:pPr>
            <w:r>
              <w:rPr>
                <w:rFonts w:ascii="游ゴシック" w:eastAsia="游ゴシック" w:hAnsi="游ゴシック" w:hint="eastAsia"/>
                <w:sz w:val="18"/>
                <w:szCs w:val="21"/>
              </w:rPr>
              <w:t>知識・技能</w:t>
            </w:r>
          </w:p>
        </w:tc>
        <w:tc>
          <w:tcPr>
            <w:tcW w:w="7087" w:type="dxa"/>
            <w:gridSpan w:val="2"/>
            <w:tcBorders>
              <w:top w:val="single" w:sz="4" w:space="0" w:color="auto"/>
              <w:left w:val="dashed" w:sz="4" w:space="0" w:color="auto"/>
            </w:tcBorders>
            <w:vAlign w:val="center"/>
          </w:tcPr>
          <w:p w14:paraId="5AA798B4" w14:textId="64DCC492" w:rsidR="007A2530" w:rsidRPr="00BC00FB" w:rsidRDefault="007A2530" w:rsidP="007A2530">
            <w:pPr>
              <w:spacing w:line="240" w:lineRule="exact"/>
              <w:rPr>
                <w:rFonts w:ascii="游ゴシック" w:eastAsia="游ゴシック" w:hAnsi="游ゴシック"/>
                <w:sz w:val="18"/>
                <w:szCs w:val="21"/>
              </w:rPr>
            </w:pPr>
            <w:r>
              <w:rPr>
                <w:rFonts w:ascii="游ゴシック" w:eastAsia="游ゴシック" w:hAnsi="游ゴシック" w:hint="eastAsia"/>
                <w:sz w:val="18"/>
                <w:szCs w:val="21"/>
              </w:rPr>
              <w:t xml:space="preserve">　効果的なコミュニケーションの実現、コンピュータやデータの活用について理解を深めて技能を習得するとともに、情報社会と人との関わりについて理解を深める。</w:t>
            </w:r>
          </w:p>
        </w:tc>
      </w:tr>
    </w:tbl>
    <w:p w14:paraId="7F5BA7C0" w14:textId="77777777" w:rsidR="007A2530" w:rsidRDefault="007A2530" w:rsidP="009E4323">
      <w:pPr>
        <w:ind w:firstLineChars="100" w:firstLine="209"/>
        <w:rPr>
          <w:rFonts w:ascii="游ゴシック" w:eastAsia="游ゴシック" w:hAnsi="游ゴシック"/>
          <w:b/>
          <w:color w:val="000000"/>
          <w:sz w:val="21"/>
          <w:szCs w:val="22"/>
        </w:rPr>
      </w:pPr>
    </w:p>
    <w:p w14:paraId="48FF8343" w14:textId="652CB654" w:rsidR="0086729A" w:rsidRPr="00001550" w:rsidRDefault="003C6552" w:rsidP="009E4323">
      <w:pPr>
        <w:ind w:firstLineChars="100" w:firstLine="219"/>
        <w:rPr>
          <w:rFonts w:ascii="游ゴシック" w:eastAsia="游ゴシック" w:hAnsi="游ゴシック"/>
          <w:b/>
          <w:color w:val="000000"/>
          <w:sz w:val="22"/>
        </w:rPr>
      </w:pPr>
      <w:r w:rsidRPr="00001550">
        <w:rPr>
          <w:rFonts w:ascii="游ゴシック" w:eastAsia="游ゴシック" w:hAnsi="游ゴシック" w:hint="eastAsia"/>
          <w:b/>
          <w:color w:val="000000"/>
          <w:sz w:val="22"/>
        </w:rPr>
        <w:t>２</w:t>
      </w:r>
      <w:r w:rsidR="00430066" w:rsidRPr="00001550">
        <w:rPr>
          <w:rFonts w:ascii="游ゴシック" w:eastAsia="游ゴシック" w:hAnsi="游ゴシック" w:hint="eastAsia"/>
          <w:b/>
          <w:color w:val="000000"/>
          <w:sz w:val="22"/>
        </w:rPr>
        <w:t xml:space="preserve"> </w:t>
      </w:r>
      <w:r w:rsidR="0086729A" w:rsidRPr="00001550">
        <w:rPr>
          <w:rFonts w:ascii="游ゴシック" w:eastAsia="游ゴシック" w:hAnsi="游ゴシック" w:hint="eastAsia"/>
          <w:b/>
          <w:color w:val="000000"/>
          <w:sz w:val="22"/>
        </w:rPr>
        <w:t>学習計画及び評価方法等</w:t>
      </w:r>
    </w:p>
    <w:p w14:paraId="326A9484" w14:textId="19E93593" w:rsidR="00F12435" w:rsidRDefault="00F12435" w:rsidP="00F12435">
      <w:pPr>
        <w:snapToGrid w:val="0"/>
        <w:ind w:firstLineChars="100" w:firstLine="159"/>
        <w:jc w:val="right"/>
        <w:rPr>
          <w:rFonts w:ascii="游ゴシック" w:eastAsia="游ゴシック" w:hAnsi="游ゴシック"/>
          <w:b/>
          <w:color w:val="000000"/>
          <w:sz w:val="21"/>
          <w:szCs w:val="22"/>
        </w:rPr>
      </w:pPr>
      <w:r w:rsidRPr="0017450A">
        <w:rPr>
          <w:rFonts w:ascii="游ゴシック" w:eastAsia="游ゴシック" w:hAnsi="游ゴシック" w:hint="eastAsia"/>
          <w:szCs w:val="16"/>
        </w:rPr>
        <w:t>＊</w:t>
      </w:r>
      <w:r>
        <w:rPr>
          <w:rFonts w:ascii="游ゴシック" w:eastAsia="游ゴシック" w:hAnsi="游ゴシック" w:hint="eastAsia"/>
          <w:szCs w:val="16"/>
        </w:rPr>
        <w:t>評価の</w:t>
      </w:r>
      <w:r w:rsidRPr="0017450A">
        <w:rPr>
          <w:rFonts w:ascii="游ゴシック" w:eastAsia="游ゴシック" w:hAnsi="游ゴシック" w:hint="eastAsia"/>
          <w:szCs w:val="16"/>
        </w:rPr>
        <w:t>観点…態：主体的に学習に取り組む態度　思：思考・判断・表現　知：知識・技能</w:t>
      </w:r>
    </w:p>
    <w:p w14:paraId="62BD1465" w14:textId="74D6859D" w:rsidR="00EF7110" w:rsidRPr="00EF7110" w:rsidRDefault="00EF7110" w:rsidP="00EF7110">
      <w:pPr>
        <w:snapToGrid w:val="0"/>
        <w:ind w:firstLineChars="100" w:firstLine="199"/>
        <w:rPr>
          <w:rFonts w:ascii="游ゴシック" w:eastAsia="游ゴシック" w:hAnsi="游ゴシック"/>
          <w:b/>
          <w:color w:val="000000"/>
          <w:sz w:val="20"/>
          <w:szCs w:val="20"/>
        </w:rPr>
      </w:pPr>
      <w:r>
        <w:rPr>
          <w:rFonts w:ascii="游ゴシック" w:eastAsia="游ゴシック" w:hAnsi="游ゴシック" w:hint="eastAsia"/>
          <w:b/>
          <w:color w:val="000000"/>
          <w:sz w:val="20"/>
          <w:szCs w:val="20"/>
        </w:rPr>
        <w:t>［はじめに］</w:t>
      </w:r>
    </w:p>
    <w:tbl>
      <w:tblPr>
        <w:tblW w:w="1024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29"/>
        <w:gridCol w:w="23"/>
        <w:gridCol w:w="2705"/>
        <w:gridCol w:w="3118"/>
        <w:gridCol w:w="1418"/>
        <w:gridCol w:w="2551"/>
      </w:tblGrid>
      <w:tr w:rsidR="0086729A" w:rsidRPr="00BA0133" w14:paraId="47B60759" w14:textId="77777777" w:rsidTr="00615E37">
        <w:trPr>
          <w:trHeight w:hRule="exact" w:val="340"/>
        </w:trPr>
        <w:tc>
          <w:tcPr>
            <w:tcW w:w="429" w:type="dxa"/>
            <w:tcBorders>
              <w:right w:val="single" w:sz="4" w:space="0" w:color="FFFFFF"/>
            </w:tcBorders>
            <w:shd w:val="clear" w:color="auto" w:fill="538135" w:themeFill="accent6" w:themeFillShade="BF"/>
            <w:vAlign w:val="center"/>
          </w:tcPr>
          <w:p w14:paraId="0D5B7005" w14:textId="77777777" w:rsidR="0086729A" w:rsidRPr="003C6552" w:rsidRDefault="0086729A" w:rsidP="00192421">
            <w:pPr>
              <w:spacing w:line="22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月</w:t>
            </w:r>
          </w:p>
        </w:tc>
        <w:tc>
          <w:tcPr>
            <w:tcW w:w="2728" w:type="dxa"/>
            <w:gridSpan w:val="2"/>
            <w:tcBorders>
              <w:left w:val="single" w:sz="4" w:space="0" w:color="FFFFFF"/>
              <w:right w:val="single" w:sz="4" w:space="0" w:color="FFFFFF"/>
            </w:tcBorders>
            <w:shd w:val="clear" w:color="auto" w:fill="538135" w:themeFill="accent6" w:themeFillShade="BF"/>
            <w:vAlign w:val="center"/>
          </w:tcPr>
          <w:p w14:paraId="07E518A8" w14:textId="77777777" w:rsidR="0086729A" w:rsidRPr="003C6552" w:rsidRDefault="0086729A" w:rsidP="00192421">
            <w:pPr>
              <w:spacing w:line="22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単　元</w:t>
            </w:r>
          </w:p>
        </w:tc>
        <w:tc>
          <w:tcPr>
            <w:tcW w:w="3118" w:type="dxa"/>
            <w:tcBorders>
              <w:left w:val="single" w:sz="4" w:space="0" w:color="FFFFFF"/>
              <w:right w:val="single" w:sz="4" w:space="0" w:color="FFFFFF"/>
            </w:tcBorders>
            <w:shd w:val="clear" w:color="auto" w:fill="538135" w:themeFill="accent6" w:themeFillShade="BF"/>
            <w:vAlign w:val="center"/>
          </w:tcPr>
          <w:p w14:paraId="7AEF9847" w14:textId="77777777" w:rsidR="0086729A" w:rsidRPr="003C6552" w:rsidRDefault="0086729A" w:rsidP="00192421">
            <w:pPr>
              <w:spacing w:line="22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学習のねらい</w:t>
            </w:r>
          </w:p>
        </w:tc>
        <w:tc>
          <w:tcPr>
            <w:tcW w:w="3969" w:type="dxa"/>
            <w:gridSpan w:val="2"/>
            <w:tcBorders>
              <w:left w:val="single" w:sz="4" w:space="0" w:color="FFFFFF"/>
            </w:tcBorders>
            <w:shd w:val="clear" w:color="auto" w:fill="538135" w:themeFill="accent6" w:themeFillShade="BF"/>
            <w:vAlign w:val="center"/>
          </w:tcPr>
          <w:p w14:paraId="54B1E549" w14:textId="0F957664" w:rsidR="0086729A" w:rsidRPr="003C6552" w:rsidRDefault="003B3AA2" w:rsidP="00192421">
            <w:pPr>
              <w:spacing w:line="220" w:lineRule="exact"/>
              <w:jc w:val="center"/>
              <w:rPr>
                <w:rFonts w:ascii="游ゴシック" w:eastAsia="游ゴシック" w:hAnsi="游ゴシック"/>
                <w:b/>
                <w:bCs/>
                <w:color w:val="FFFFFF"/>
                <w:sz w:val="18"/>
                <w:szCs w:val="18"/>
              </w:rPr>
            </w:pPr>
            <w:r>
              <w:rPr>
                <w:rFonts w:ascii="游ゴシック" w:eastAsia="游ゴシック" w:hAnsi="游ゴシック" w:hint="eastAsia"/>
                <w:b/>
                <w:bCs/>
                <w:color w:val="FFFFFF"/>
                <w:sz w:val="18"/>
                <w:szCs w:val="18"/>
              </w:rPr>
              <w:t>主な学習内容</w:t>
            </w:r>
            <w:r w:rsidR="00B81253">
              <w:rPr>
                <w:rFonts w:ascii="游ゴシック" w:eastAsia="游ゴシック" w:hAnsi="游ゴシック" w:hint="eastAsia"/>
                <w:b/>
                <w:bCs/>
                <w:color w:val="FFFFFF"/>
                <w:sz w:val="18"/>
                <w:szCs w:val="18"/>
              </w:rPr>
              <w:t xml:space="preserve">　</w:t>
            </w:r>
            <w:r w:rsidR="00F06962">
              <w:rPr>
                <w:rFonts w:ascii="游ゴシック" w:eastAsia="游ゴシック" w:hAnsi="游ゴシック" w:hint="eastAsia"/>
                <w:b/>
                <w:bCs/>
                <w:color w:val="FFFFFF"/>
                <w:sz w:val="18"/>
                <w:szCs w:val="18"/>
              </w:rPr>
              <w:t>＜使用教材等＞</w:t>
            </w:r>
          </w:p>
        </w:tc>
      </w:tr>
      <w:tr w:rsidR="0086729A" w:rsidRPr="00BA0133" w14:paraId="70271C1E" w14:textId="77777777" w:rsidTr="006F5531">
        <w:trPr>
          <w:trHeight w:val="1109"/>
        </w:trPr>
        <w:tc>
          <w:tcPr>
            <w:tcW w:w="429" w:type="dxa"/>
            <w:tcBorders>
              <w:bottom w:val="single" w:sz="4" w:space="0" w:color="auto"/>
            </w:tcBorders>
            <w:vAlign w:val="center"/>
          </w:tcPr>
          <w:p w14:paraId="2D44B567" w14:textId="77777777" w:rsidR="0086729A" w:rsidRPr="00BA0133" w:rsidRDefault="003837C6" w:rsidP="003837C6">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４月</w:t>
            </w:r>
          </w:p>
        </w:tc>
        <w:tc>
          <w:tcPr>
            <w:tcW w:w="2728" w:type="dxa"/>
            <w:gridSpan w:val="2"/>
            <w:tcBorders>
              <w:bottom w:val="single" w:sz="4" w:space="0" w:color="auto"/>
            </w:tcBorders>
          </w:tcPr>
          <w:p w14:paraId="3FF0029D" w14:textId="75FE37DF" w:rsidR="0086729A" w:rsidRPr="00DA03C4" w:rsidRDefault="00CF04EF" w:rsidP="00192421">
            <w:pPr>
              <w:spacing w:line="240" w:lineRule="exact"/>
              <w:ind w:left="476" w:hangingChars="300" w:hanging="476"/>
              <w:rPr>
                <w:rFonts w:ascii="游ゴシック" w:eastAsia="游ゴシック" w:hAnsi="游ゴシック"/>
                <w:b/>
                <w:bCs/>
                <w:szCs w:val="16"/>
              </w:rPr>
            </w:pPr>
            <w:r w:rsidRPr="00DA03C4">
              <w:rPr>
                <w:rFonts w:ascii="游ゴシック" w:eastAsia="游ゴシック" w:hAnsi="游ゴシック" w:hint="eastAsia"/>
                <w:b/>
                <w:bCs/>
                <w:szCs w:val="16"/>
              </w:rPr>
              <w:t>はじめに</w:t>
            </w:r>
          </w:p>
          <w:p w14:paraId="34D5AE2E" w14:textId="77777777" w:rsidR="00DA03C4" w:rsidRPr="00DA03C4" w:rsidRDefault="00DA03C4" w:rsidP="00DA03C4">
            <w:pPr>
              <w:spacing w:line="200" w:lineRule="exact"/>
              <w:ind w:firstLineChars="100" w:firstLine="159"/>
              <w:rPr>
                <w:rFonts w:ascii="游ゴシック" w:eastAsia="游ゴシック" w:hAnsi="游ゴシック"/>
                <w:szCs w:val="16"/>
              </w:rPr>
            </w:pPr>
            <w:r w:rsidRPr="00DA03C4">
              <w:rPr>
                <w:rFonts w:ascii="游ゴシック" w:eastAsia="游ゴシック" w:hAnsi="游ゴシック" w:hint="eastAsia"/>
                <w:szCs w:val="16"/>
              </w:rPr>
              <w:t>①情報を学習する意義</w:t>
            </w:r>
          </w:p>
          <w:p w14:paraId="0487F89A" w14:textId="77777777" w:rsidR="00DA03C4" w:rsidRPr="00DA03C4" w:rsidRDefault="00DA03C4" w:rsidP="00DA03C4">
            <w:pPr>
              <w:spacing w:line="200" w:lineRule="exact"/>
              <w:ind w:firstLineChars="100" w:firstLine="159"/>
              <w:rPr>
                <w:rFonts w:ascii="游ゴシック" w:eastAsia="游ゴシック" w:hAnsi="游ゴシック"/>
                <w:szCs w:val="16"/>
              </w:rPr>
            </w:pPr>
            <w:r w:rsidRPr="00DA03C4">
              <w:rPr>
                <w:rFonts w:ascii="游ゴシック" w:eastAsia="游ゴシック" w:hAnsi="游ゴシック" w:hint="eastAsia"/>
                <w:szCs w:val="16"/>
              </w:rPr>
              <w:t>②情報社会の問題点</w:t>
            </w:r>
          </w:p>
          <w:p w14:paraId="7D2D5407" w14:textId="6F58CFE9" w:rsidR="0086729A" w:rsidRPr="00BA0133" w:rsidRDefault="00DA03C4" w:rsidP="00DA03C4">
            <w:pPr>
              <w:spacing w:line="200" w:lineRule="exact"/>
              <w:ind w:firstLineChars="100" w:firstLine="159"/>
              <w:rPr>
                <w:rFonts w:ascii="游ゴシック" w:eastAsia="游ゴシック" w:hAnsi="游ゴシック"/>
                <w:szCs w:val="16"/>
              </w:rPr>
            </w:pPr>
            <w:r w:rsidRPr="00DA03C4">
              <w:rPr>
                <w:rFonts w:ascii="游ゴシック" w:eastAsia="游ゴシック" w:hAnsi="游ゴシック" w:hint="eastAsia"/>
                <w:szCs w:val="16"/>
              </w:rPr>
              <w:t>③問題解決の流れ</w:t>
            </w:r>
          </w:p>
        </w:tc>
        <w:tc>
          <w:tcPr>
            <w:tcW w:w="3118" w:type="dxa"/>
            <w:tcBorders>
              <w:bottom w:val="single" w:sz="4" w:space="0" w:color="auto"/>
            </w:tcBorders>
          </w:tcPr>
          <w:p w14:paraId="4EFD9B76" w14:textId="53E4C02E" w:rsidR="0086729A" w:rsidRPr="00BA0133" w:rsidRDefault="0086729A" w:rsidP="00B16F36">
            <w:pPr>
              <w:spacing w:line="200" w:lineRule="exact"/>
              <w:ind w:left="159" w:hangingChars="100" w:hanging="159"/>
              <w:rPr>
                <w:rFonts w:ascii="游ゴシック" w:eastAsia="游ゴシック" w:hAnsi="游ゴシック"/>
                <w:szCs w:val="16"/>
              </w:rPr>
            </w:pPr>
            <w:r w:rsidRPr="00BA0133">
              <w:rPr>
                <w:rFonts w:ascii="游ゴシック" w:eastAsia="游ゴシック" w:hAnsi="游ゴシック" w:hint="eastAsia"/>
                <w:szCs w:val="16"/>
              </w:rPr>
              <w:t>○</w:t>
            </w:r>
            <w:r w:rsidR="001A6850">
              <w:rPr>
                <w:rFonts w:ascii="游ゴシック" w:eastAsia="游ゴシック" w:hAnsi="游ゴシック" w:hint="eastAsia"/>
                <w:szCs w:val="16"/>
              </w:rPr>
              <w:t>情報を学習する意義について知る。</w:t>
            </w:r>
          </w:p>
          <w:p w14:paraId="303C5F58" w14:textId="77777777" w:rsidR="0086729A" w:rsidRDefault="0086729A" w:rsidP="00B16F36">
            <w:pPr>
              <w:spacing w:line="200" w:lineRule="exact"/>
              <w:ind w:left="159" w:hangingChars="100" w:hanging="159"/>
              <w:rPr>
                <w:rFonts w:ascii="游ゴシック" w:eastAsia="游ゴシック" w:hAnsi="游ゴシック"/>
                <w:szCs w:val="16"/>
              </w:rPr>
            </w:pPr>
            <w:r w:rsidRPr="00BA0133">
              <w:rPr>
                <w:rFonts w:ascii="游ゴシック" w:eastAsia="游ゴシック" w:hAnsi="游ゴシック" w:hint="eastAsia"/>
                <w:szCs w:val="16"/>
              </w:rPr>
              <w:t>○</w:t>
            </w:r>
            <w:r w:rsidR="001A6850">
              <w:rPr>
                <w:rFonts w:ascii="游ゴシック" w:eastAsia="游ゴシック" w:hAnsi="游ゴシック" w:hint="eastAsia"/>
                <w:szCs w:val="16"/>
              </w:rPr>
              <w:t>情報社会の個人の責任や情報モラルを知り、自分事として考える。</w:t>
            </w:r>
          </w:p>
          <w:p w14:paraId="7241CEB6" w14:textId="2C5BAF56" w:rsidR="001A6850" w:rsidRPr="00BA0133" w:rsidRDefault="001A6850" w:rsidP="001A6850">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1A6850">
              <w:rPr>
                <w:rFonts w:ascii="游ゴシック" w:eastAsia="游ゴシック" w:hAnsi="游ゴシック" w:hint="eastAsia"/>
                <w:szCs w:val="16"/>
              </w:rPr>
              <w:t>効率よく問題を解決して目標を達成する方法を知</w:t>
            </w:r>
            <w:r>
              <w:rPr>
                <w:rFonts w:ascii="游ゴシック" w:eastAsia="游ゴシック" w:hAnsi="游ゴシック" w:hint="eastAsia"/>
                <w:szCs w:val="16"/>
              </w:rPr>
              <w:t>る</w:t>
            </w:r>
            <w:r w:rsidRPr="001A6850">
              <w:rPr>
                <w:rFonts w:ascii="游ゴシック" w:eastAsia="游ゴシック" w:hAnsi="游ゴシック" w:hint="eastAsia"/>
                <w:szCs w:val="16"/>
              </w:rPr>
              <w:t>。</w:t>
            </w:r>
          </w:p>
        </w:tc>
        <w:tc>
          <w:tcPr>
            <w:tcW w:w="3969" w:type="dxa"/>
            <w:gridSpan w:val="2"/>
            <w:tcBorders>
              <w:bottom w:val="single" w:sz="4" w:space="0" w:color="auto"/>
            </w:tcBorders>
          </w:tcPr>
          <w:p w14:paraId="391D11E1" w14:textId="77777777" w:rsidR="00F06962" w:rsidRDefault="00F06962" w:rsidP="00F06962">
            <w:pPr>
              <w:spacing w:line="200" w:lineRule="exact"/>
              <w:rPr>
                <w:rFonts w:ascii="游ゴシック" w:eastAsia="游ゴシック" w:hAnsi="游ゴシック"/>
                <w:szCs w:val="16"/>
              </w:rPr>
            </w:pPr>
            <w:r w:rsidRPr="00F06962">
              <w:rPr>
                <w:rFonts w:ascii="游ゴシック" w:eastAsia="游ゴシック" w:hAnsi="游ゴシック" w:hint="eastAsia"/>
                <w:szCs w:val="16"/>
              </w:rPr>
              <w:t>・情報社会　・人工知能　・ビッグデータ</w:t>
            </w:r>
          </w:p>
          <w:p w14:paraId="394DEFA6" w14:textId="77777777" w:rsidR="00F06962" w:rsidRDefault="00F06962" w:rsidP="00F06962">
            <w:pPr>
              <w:spacing w:line="200" w:lineRule="exact"/>
              <w:rPr>
                <w:rFonts w:ascii="游ゴシック" w:eastAsia="游ゴシック" w:hAnsi="游ゴシック"/>
                <w:szCs w:val="16"/>
              </w:rPr>
            </w:pPr>
            <w:r w:rsidRPr="00F06962">
              <w:rPr>
                <w:rFonts w:ascii="游ゴシック" w:eastAsia="游ゴシック" w:hAnsi="游ゴシック" w:hint="eastAsia"/>
                <w:szCs w:val="16"/>
              </w:rPr>
              <w:t>・サイバー犯罪　・情報モラル　・ネット依存</w:t>
            </w:r>
          </w:p>
          <w:p w14:paraId="0C6D573C" w14:textId="77777777" w:rsidR="00F06962" w:rsidRDefault="00F06962" w:rsidP="00F06962">
            <w:pPr>
              <w:spacing w:line="200" w:lineRule="exact"/>
              <w:rPr>
                <w:rFonts w:ascii="游ゴシック" w:eastAsia="游ゴシック" w:hAnsi="游ゴシック"/>
                <w:szCs w:val="16"/>
              </w:rPr>
            </w:pPr>
            <w:r w:rsidRPr="00F06962">
              <w:rPr>
                <w:rFonts w:ascii="游ゴシック" w:eastAsia="游ゴシック" w:hAnsi="游ゴシック" w:hint="eastAsia"/>
                <w:szCs w:val="16"/>
              </w:rPr>
              <w:t>・個人情報</w:t>
            </w:r>
            <w:r>
              <w:rPr>
                <w:rFonts w:ascii="游ゴシック" w:eastAsia="游ゴシック" w:hAnsi="游ゴシック" w:hint="eastAsia"/>
                <w:szCs w:val="16"/>
              </w:rPr>
              <w:t xml:space="preserve">　</w:t>
            </w:r>
            <w:r w:rsidRPr="00F06962">
              <w:rPr>
                <w:rFonts w:ascii="游ゴシック" w:eastAsia="游ゴシック" w:hAnsi="游ゴシック" w:hint="eastAsia"/>
                <w:szCs w:val="16"/>
              </w:rPr>
              <w:t>・問題　・ブレーンストーミング</w:t>
            </w:r>
          </w:p>
          <w:p w14:paraId="62AF9822" w14:textId="0E7A7F2B" w:rsidR="00F06962" w:rsidRDefault="00F06962" w:rsidP="00F06962">
            <w:pPr>
              <w:spacing w:line="200" w:lineRule="exact"/>
              <w:rPr>
                <w:rFonts w:ascii="游ゴシック" w:eastAsia="游ゴシック" w:hAnsi="游ゴシック"/>
                <w:szCs w:val="16"/>
              </w:rPr>
            </w:pPr>
            <w:r w:rsidRPr="00F06962">
              <w:rPr>
                <w:rFonts w:ascii="游ゴシック" w:eastAsia="游ゴシック" w:hAnsi="游ゴシック" w:hint="eastAsia"/>
                <w:szCs w:val="16"/>
              </w:rPr>
              <w:t>・KJ法</w:t>
            </w:r>
          </w:p>
          <w:p w14:paraId="3C6B018C" w14:textId="5300D9C7" w:rsidR="0086729A" w:rsidRPr="00BA0133" w:rsidRDefault="0086729A" w:rsidP="00D80F42">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＜コンピュータ</w:t>
            </w:r>
            <w:r w:rsidR="00A60C25">
              <w:rPr>
                <w:rFonts w:ascii="游ゴシック" w:eastAsia="游ゴシック" w:hAnsi="游ゴシック" w:hint="eastAsia"/>
                <w:szCs w:val="16"/>
              </w:rPr>
              <w:t>、</w:t>
            </w:r>
            <w:r w:rsidRPr="00BA0133">
              <w:rPr>
                <w:rFonts w:ascii="游ゴシック" w:eastAsia="游ゴシック" w:hAnsi="游ゴシック" w:hint="eastAsia"/>
                <w:szCs w:val="16"/>
              </w:rPr>
              <w:t>インターネットの接続環境＞</w:t>
            </w:r>
          </w:p>
        </w:tc>
      </w:tr>
      <w:tr w:rsidR="003C6552" w:rsidRPr="00BA0133" w14:paraId="34CD7059" w14:textId="77777777" w:rsidTr="006F5531">
        <w:trPr>
          <w:trHeight w:hRule="exact" w:val="382"/>
        </w:trPr>
        <w:tc>
          <w:tcPr>
            <w:tcW w:w="7693" w:type="dxa"/>
            <w:gridSpan w:val="5"/>
            <w:tcBorders>
              <w:top w:val="single" w:sz="4" w:space="0" w:color="auto"/>
              <w:bottom w:val="single" w:sz="4" w:space="0" w:color="auto"/>
            </w:tcBorders>
            <w:shd w:val="clear" w:color="auto" w:fill="E2EFD9" w:themeFill="accent6" w:themeFillTint="33"/>
            <w:vAlign w:val="center"/>
          </w:tcPr>
          <w:p w14:paraId="58A1990E" w14:textId="77777777" w:rsidR="003C6552" w:rsidRPr="00BA0133" w:rsidRDefault="003C6552">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評価の観点及び内容</w:t>
            </w:r>
          </w:p>
        </w:tc>
        <w:tc>
          <w:tcPr>
            <w:tcW w:w="2551" w:type="dxa"/>
            <w:tcBorders>
              <w:top w:val="single" w:sz="4" w:space="0" w:color="auto"/>
              <w:bottom w:val="single" w:sz="4" w:space="0" w:color="auto"/>
            </w:tcBorders>
            <w:shd w:val="clear" w:color="auto" w:fill="E2EFD9" w:themeFill="accent6" w:themeFillTint="33"/>
            <w:vAlign w:val="center"/>
          </w:tcPr>
          <w:p w14:paraId="4A799171" w14:textId="77777777" w:rsidR="003C6552" w:rsidRPr="00BA0133" w:rsidRDefault="003C6552">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評価方法（</w:t>
            </w:r>
            <w:r w:rsidRPr="00BA0133">
              <w:rPr>
                <w:rFonts w:ascii="游ゴシック" w:eastAsia="游ゴシック" w:hAnsi="游ゴシック" w:hint="eastAsia"/>
                <w:bCs/>
                <w:color w:val="000000"/>
                <w:sz w:val="18"/>
                <w:szCs w:val="18"/>
              </w:rPr>
              <w:t>具体例</w:t>
            </w:r>
            <w:r w:rsidRPr="00BA0133">
              <w:rPr>
                <w:rFonts w:ascii="游ゴシック" w:eastAsia="游ゴシック" w:hAnsi="游ゴシック" w:hint="eastAsia"/>
                <w:color w:val="000000"/>
                <w:sz w:val="18"/>
                <w:szCs w:val="18"/>
              </w:rPr>
              <w:t>）</w:t>
            </w:r>
          </w:p>
        </w:tc>
      </w:tr>
      <w:tr w:rsidR="00C95E9C" w:rsidRPr="00BA0133" w14:paraId="0A820889" w14:textId="77777777" w:rsidTr="00D20235">
        <w:trPr>
          <w:trHeight w:hRule="exact" w:val="510"/>
        </w:trPr>
        <w:tc>
          <w:tcPr>
            <w:tcW w:w="452" w:type="dxa"/>
            <w:gridSpan w:val="2"/>
            <w:tcBorders>
              <w:top w:val="single" w:sz="4" w:space="0" w:color="auto"/>
              <w:bottom w:val="dotted" w:sz="4" w:space="0" w:color="auto"/>
              <w:right w:val="dotted" w:sz="4" w:space="0" w:color="auto"/>
            </w:tcBorders>
            <w:shd w:val="clear" w:color="auto" w:fill="F2F2F2" w:themeFill="background1" w:themeFillShade="F2"/>
            <w:vAlign w:val="center"/>
          </w:tcPr>
          <w:p w14:paraId="03F0D4FC" w14:textId="59D38386" w:rsidR="00C95E9C" w:rsidRPr="00AC7F43" w:rsidRDefault="00AC7F43" w:rsidP="00AC7F43">
            <w:pPr>
              <w:spacing w:line="200" w:lineRule="exact"/>
              <w:jc w:val="center"/>
              <w:rPr>
                <w:rFonts w:ascii="游ゴシック" w:eastAsia="游ゴシック" w:hAnsi="游ゴシック"/>
                <w:b/>
                <w:bCs/>
                <w:szCs w:val="16"/>
              </w:rPr>
            </w:pPr>
            <w:r w:rsidRPr="00AC7F43">
              <w:rPr>
                <w:rFonts w:ascii="游ゴシック" w:eastAsia="游ゴシック" w:hAnsi="游ゴシック" w:hint="eastAsia"/>
                <w:b/>
                <w:bCs/>
                <w:szCs w:val="16"/>
              </w:rPr>
              <w:t>態</w:t>
            </w:r>
          </w:p>
        </w:tc>
        <w:tc>
          <w:tcPr>
            <w:tcW w:w="7241" w:type="dxa"/>
            <w:gridSpan w:val="3"/>
            <w:tcBorders>
              <w:top w:val="single" w:sz="4" w:space="0" w:color="auto"/>
              <w:left w:val="dotted" w:sz="4" w:space="0" w:color="auto"/>
              <w:bottom w:val="dotted" w:sz="4" w:space="0" w:color="auto"/>
            </w:tcBorders>
            <w:vAlign w:val="center"/>
          </w:tcPr>
          <w:p w14:paraId="66C327C9" w14:textId="5C1BB645" w:rsidR="00C95E9C" w:rsidRPr="00BA0133" w:rsidRDefault="00343FA4" w:rsidP="004E769C">
            <w:pPr>
              <w:spacing w:line="200" w:lineRule="exact"/>
              <w:rPr>
                <w:rFonts w:ascii="游ゴシック" w:eastAsia="游ゴシック" w:hAnsi="游ゴシック"/>
                <w:szCs w:val="16"/>
              </w:rPr>
            </w:pPr>
            <w:r>
              <w:rPr>
                <w:rFonts w:ascii="游ゴシック" w:eastAsia="游ゴシック" w:hAnsi="游ゴシック" w:hint="eastAsia"/>
                <w:szCs w:val="16"/>
              </w:rPr>
              <w:t>・</w:t>
            </w:r>
            <w:r w:rsidR="006F5531">
              <w:rPr>
                <w:rFonts w:ascii="游ゴシック" w:eastAsia="游ゴシック" w:hAnsi="游ゴシック" w:hint="eastAsia"/>
                <w:szCs w:val="16"/>
              </w:rPr>
              <w:t>情報が生活や社会に果たしている役割について関心を持ち、適切に情報に関わろうとしている。</w:t>
            </w:r>
          </w:p>
        </w:tc>
        <w:tc>
          <w:tcPr>
            <w:tcW w:w="2551" w:type="dxa"/>
            <w:tcBorders>
              <w:top w:val="single" w:sz="4" w:space="0" w:color="auto"/>
              <w:bottom w:val="dotted" w:sz="4" w:space="0" w:color="auto"/>
            </w:tcBorders>
            <w:vAlign w:val="center"/>
          </w:tcPr>
          <w:p w14:paraId="49277A0C" w14:textId="6BBDADD8" w:rsidR="00C95E9C" w:rsidRPr="00BA0133" w:rsidRDefault="00C95E9C" w:rsidP="004E769C">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授業態度</w:t>
            </w:r>
          </w:p>
        </w:tc>
      </w:tr>
      <w:tr w:rsidR="00C95E9C" w:rsidRPr="00BA0133" w14:paraId="2F8FED39" w14:textId="77777777" w:rsidTr="00D20235">
        <w:trPr>
          <w:trHeight w:hRule="exact" w:val="680"/>
        </w:trPr>
        <w:tc>
          <w:tcPr>
            <w:tcW w:w="452" w:type="dxa"/>
            <w:gridSpan w:val="2"/>
            <w:tcBorders>
              <w:top w:val="dotted" w:sz="4" w:space="0" w:color="auto"/>
              <w:bottom w:val="single" w:sz="4" w:space="0" w:color="auto"/>
              <w:right w:val="dotted" w:sz="4" w:space="0" w:color="auto"/>
            </w:tcBorders>
            <w:shd w:val="clear" w:color="auto" w:fill="F2F2F2" w:themeFill="background1" w:themeFillShade="F2"/>
            <w:vAlign w:val="center"/>
          </w:tcPr>
          <w:p w14:paraId="020A87D4" w14:textId="4186B639" w:rsidR="00C95E9C" w:rsidRPr="00AC7F43" w:rsidRDefault="00AC7F43" w:rsidP="00AC7F43">
            <w:pPr>
              <w:spacing w:line="200" w:lineRule="exact"/>
              <w:jc w:val="center"/>
              <w:rPr>
                <w:rFonts w:ascii="游ゴシック" w:eastAsia="游ゴシック" w:hAnsi="游ゴシック"/>
                <w:b/>
                <w:bCs/>
                <w:szCs w:val="16"/>
              </w:rPr>
            </w:pPr>
            <w:r w:rsidRPr="00AC7F43">
              <w:rPr>
                <w:rFonts w:ascii="游ゴシック" w:eastAsia="游ゴシック" w:hAnsi="游ゴシック" w:hint="eastAsia"/>
                <w:b/>
                <w:bCs/>
                <w:szCs w:val="16"/>
              </w:rPr>
              <w:t>知</w:t>
            </w:r>
          </w:p>
        </w:tc>
        <w:tc>
          <w:tcPr>
            <w:tcW w:w="7241" w:type="dxa"/>
            <w:gridSpan w:val="3"/>
            <w:tcBorders>
              <w:top w:val="dotted" w:sz="4" w:space="0" w:color="auto"/>
              <w:left w:val="dotted" w:sz="4" w:space="0" w:color="auto"/>
              <w:bottom w:val="single" w:sz="4" w:space="0" w:color="auto"/>
            </w:tcBorders>
            <w:vAlign w:val="center"/>
          </w:tcPr>
          <w:p w14:paraId="3355BCD5" w14:textId="77777777" w:rsidR="00343FA4" w:rsidRDefault="00343FA4" w:rsidP="004E769C">
            <w:pPr>
              <w:spacing w:line="200" w:lineRule="exact"/>
              <w:rPr>
                <w:rFonts w:ascii="游ゴシック" w:eastAsia="游ゴシック" w:hAnsi="游ゴシック"/>
                <w:szCs w:val="16"/>
              </w:rPr>
            </w:pPr>
            <w:r>
              <w:rPr>
                <w:rFonts w:ascii="游ゴシック" w:eastAsia="游ゴシック" w:hAnsi="游ゴシック" w:hint="eastAsia"/>
                <w:szCs w:val="16"/>
              </w:rPr>
              <w:t>・社</w:t>
            </w:r>
            <w:r w:rsidR="006F5531">
              <w:rPr>
                <w:rFonts w:ascii="游ゴシック" w:eastAsia="游ゴシック" w:hAnsi="游ゴシック" w:hint="eastAsia"/>
                <w:szCs w:val="16"/>
              </w:rPr>
              <w:t>会の情報化</w:t>
            </w:r>
            <w:r>
              <w:rPr>
                <w:rFonts w:ascii="游ゴシック" w:eastAsia="游ゴシック" w:hAnsi="游ゴシック" w:hint="eastAsia"/>
                <w:szCs w:val="16"/>
              </w:rPr>
              <w:t>について説明できる。</w:t>
            </w:r>
          </w:p>
          <w:p w14:paraId="20CEED7D" w14:textId="7B3A0DD8" w:rsidR="00C95E9C" w:rsidRPr="00BA0133" w:rsidRDefault="00343FA4" w:rsidP="004E769C">
            <w:pPr>
              <w:spacing w:line="200" w:lineRule="exact"/>
              <w:rPr>
                <w:rFonts w:ascii="游ゴシック" w:eastAsia="游ゴシック" w:hAnsi="游ゴシック"/>
                <w:szCs w:val="16"/>
              </w:rPr>
            </w:pPr>
            <w:r>
              <w:rPr>
                <w:rFonts w:ascii="游ゴシック" w:eastAsia="游ゴシック" w:hAnsi="游ゴシック" w:hint="eastAsia"/>
                <w:szCs w:val="16"/>
              </w:rPr>
              <w:t>・</w:t>
            </w:r>
            <w:r w:rsidR="006F5531">
              <w:rPr>
                <w:rFonts w:ascii="游ゴシック" w:eastAsia="游ゴシック" w:hAnsi="游ゴシック" w:hint="eastAsia"/>
                <w:szCs w:val="16"/>
              </w:rPr>
              <w:t>情報社会における問題解決の流れを説明できる。</w:t>
            </w:r>
          </w:p>
        </w:tc>
        <w:tc>
          <w:tcPr>
            <w:tcW w:w="2551" w:type="dxa"/>
            <w:tcBorders>
              <w:top w:val="dotted" w:sz="4" w:space="0" w:color="auto"/>
              <w:bottom w:val="single" w:sz="4" w:space="0" w:color="auto"/>
            </w:tcBorders>
            <w:vAlign w:val="center"/>
          </w:tcPr>
          <w:p w14:paraId="6909946C" w14:textId="0FE6B588" w:rsidR="00C95E9C" w:rsidRPr="00BA0133" w:rsidRDefault="00C95E9C" w:rsidP="004E769C">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ペーパーテスト</w:t>
            </w:r>
          </w:p>
        </w:tc>
      </w:tr>
    </w:tbl>
    <w:p w14:paraId="18DC62AD" w14:textId="77777777" w:rsidR="003C6552" w:rsidRDefault="003C6552"/>
    <w:p w14:paraId="6E88DB26" w14:textId="75DFA786" w:rsidR="00EF7110" w:rsidRPr="00EF7110" w:rsidRDefault="00EF7110" w:rsidP="00EF7110">
      <w:pPr>
        <w:snapToGrid w:val="0"/>
        <w:ind w:firstLineChars="100" w:firstLine="199"/>
        <w:rPr>
          <w:rFonts w:ascii="游ゴシック" w:eastAsia="游ゴシック" w:hAnsi="游ゴシック"/>
          <w:b/>
          <w:color w:val="000000"/>
          <w:sz w:val="20"/>
          <w:szCs w:val="20"/>
        </w:rPr>
      </w:pPr>
      <w:r>
        <w:rPr>
          <w:rFonts w:ascii="游ゴシック" w:eastAsia="游ゴシック" w:hAnsi="游ゴシック" w:hint="eastAsia"/>
          <w:b/>
          <w:color w:val="000000"/>
          <w:sz w:val="20"/>
          <w:szCs w:val="20"/>
        </w:rPr>
        <w:t>［</w:t>
      </w:r>
      <w:r w:rsidRPr="00EF7110">
        <w:rPr>
          <w:rFonts w:ascii="游ゴシック" w:eastAsia="游ゴシック" w:hAnsi="游ゴシック" w:hint="eastAsia"/>
          <w:b/>
          <w:color w:val="000000"/>
          <w:sz w:val="20"/>
          <w:szCs w:val="20"/>
        </w:rPr>
        <w:t>１</w:t>
      </w:r>
      <w:r>
        <w:rPr>
          <w:rFonts w:ascii="游ゴシック" w:eastAsia="游ゴシック" w:hAnsi="游ゴシック" w:hint="eastAsia"/>
          <w:b/>
          <w:color w:val="000000"/>
          <w:sz w:val="20"/>
          <w:szCs w:val="20"/>
        </w:rPr>
        <w:t xml:space="preserve"> </w:t>
      </w:r>
      <w:r w:rsidRPr="00EF7110">
        <w:rPr>
          <w:rFonts w:ascii="游ゴシック" w:eastAsia="游ゴシック" w:hAnsi="游ゴシック" w:hint="eastAsia"/>
          <w:b/>
          <w:color w:val="000000"/>
          <w:sz w:val="20"/>
          <w:szCs w:val="20"/>
        </w:rPr>
        <w:t>コミュニケーション</w:t>
      </w:r>
      <w:r>
        <w:rPr>
          <w:rFonts w:ascii="游ゴシック" w:eastAsia="游ゴシック" w:hAnsi="游ゴシック" w:hint="eastAsia"/>
          <w:b/>
          <w:color w:val="000000"/>
          <w:sz w:val="20"/>
          <w:szCs w:val="20"/>
        </w:rPr>
        <w:t>］</w:t>
      </w:r>
    </w:p>
    <w:tbl>
      <w:tblPr>
        <w:tblW w:w="1024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29"/>
        <w:gridCol w:w="40"/>
        <w:gridCol w:w="2688"/>
        <w:gridCol w:w="3118"/>
        <w:gridCol w:w="1418"/>
        <w:gridCol w:w="2551"/>
      </w:tblGrid>
      <w:tr w:rsidR="0086729A" w:rsidRPr="00BA0133" w14:paraId="7C4128BC" w14:textId="77777777" w:rsidTr="00615E37">
        <w:trPr>
          <w:trHeight w:hRule="exact" w:val="340"/>
        </w:trPr>
        <w:tc>
          <w:tcPr>
            <w:tcW w:w="429" w:type="dxa"/>
            <w:tcBorders>
              <w:right w:val="single" w:sz="4" w:space="0" w:color="FFFFFF"/>
            </w:tcBorders>
            <w:shd w:val="clear" w:color="auto" w:fill="C45911" w:themeFill="accent2" w:themeFillShade="BF"/>
            <w:vAlign w:val="center"/>
          </w:tcPr>
          <w:p w14:paraId="3F8C6319" w14:textId="77777777" w:rsidR="0086729A" w:rsidRPr="003C6552" w:rsidRDefault="0086729A">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月</w:t>
            </w:r>
          </w:p>
        </w:tc>
        <w:tc>
          <w:tcPr>
            <w:tcW w:w="2728" w:type="dxa"/>
            <w:gridSpan w:val="2"/>
            <w:tcBorders>
              <w:left w:val="single" w:sz="4" w:space="0" w:color="FFFFFF"/>
              <w:right w:val="single" w:sz="4" w:space="0" w:color="FFFFFF"/>
            </w:tcBorders>
            <w:shd w:val="clear" w:color="auto" w:fill="C45911" w:themeFill="accent2" w:themeFillShade="BF"/>
            <w:vAlign w:val="center"/>
          </w:tcPr>
          <w:p w14:paraId="07C28330" w14:textId="77777777" w:rsidR="0086729A" w:rsidRPr="003C6552" w:rsidRDefault="0086729A">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単　元</w:t>
            </w:r>
          </w:p>
        </w:tc>
        <w:tc>
          <w:tcPr>
            <w:tcW w:w="3118" w:type="dxa"/>
            <w:tcBorders>
              <w:left w:val="single" w:sz="4" w:space="0" w:color="FFFFFF"/>
              <w:right w:val="single" w:sz="4" w:space="0" w:color="FFFFFF"/>
            </w:tcBorders>
            <w:shd w:val="clear" w:color="auto" w:fill="C45911" w:themeFill="accent2" w:themeFillShade="BF"/>
            <w:vAlign w:val="center"/>
          </w:tcPr>
          <w:p w14:paraId="4C2F7864" w14:textId="77777777" w:rsidR="0086729A" w:rsidRPr="003C6552" w:rsidRDefault="0086729A">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学習のねらい</w:t>
            </w:r>
          </w:p>
        </w:tc>
        <w:tc>
          <w:tcPr>
            <w:tcW w:w="3969" w:type="dxa"/>
            <w:gridSpan w:val="2"/>
            <w:tcBorders>
              <w:left w:val="single" w:sz="4" w:space="0" w:color="FFFFFF"/>
            </w:tcBorders>
            <w:shd w:val="clear" w:color="auto" w:fill="C45911" w:themeFill="accent2" w:themeFillShade="BF"/>
            <w:vAlign w:val="center"/>
          </w:tcPr>
          <w:p w14:paraId="542A77C2" w14:textId="2F1364DA" w:rsidR="0086729A" w:rsidRPr="003C6552" w:rsidRDefault="003B3AA2">
            <w:pPr>
              <w:spacing w:line="260" w:lineRule="exact"/>
              <w:jc w:val="center"/>
              <w:rPr>
                <w:rFonts w:ascii="游ゴシック" w:eastAsia="游ゴシック" w:hAnsi="游ゴシック"/>
                <w:b/>
                <w:bCs/>
                <w:color w:val="FFFFFF"/>
                <w:sz w:val="18"/>
                <w:szCs w:val="18"/>
              </w:rPr>
            </w:pPr>
            <w:r>
              <w:rPr>
                <w:rFonts w:ascii="游ゴシック" w:eastAsia="游ゴシック" w:hAnsi="游ゴシック" w:hint="eastAsia"/>
                <w:b/>
                <w:bCs/>
                <w:color w:val="FFFFFF"/>
                <w:sz w:val="18"/>
                <w:szCs w:val="18"/>
              </w:rPr>
              <w:t>主な学習内容</w:t>
            </w:r>
            <w:r w:rsidR="00B81253">
              <w:rPr>
                <w:rFonts w:ascii="游ゴシック" w:eastAsia="游ゴシック" w:hAnsi="游ゴシック" w:hint="eastAsia"/>
                <w:b/>
                <w:bCs/>
                <w:color w:val="FFFFFF"/>
                <w:sz w:val="18"/>
                <w:szCs w:val="18"/>
              </w:rPr>
              <w:t xml:space="preserve">　</w:t>
            </w:r>
            <w:r w:rsidR="00F06962">
              <w:rPr>
                <w:rFonts w:ascii="游ゴシック" w:eastAsia="游ゴシック" w:hAnsi="游ゴシック" w:hint="eastAsia"/>
                <w:b/>
                <w:bCs/>
                <w:color w:val="FFFFFF"/>
                <w:sz w:val="18"/>
                <w:szCs w:val="18"/>
              </w:rPr>
              <w:t>＜使用教材等＞</w:t>
            </w:r>
          </w:p>
        </w:tc>
      </w:tr>
      <w:tr w:rsidR="0086729A" w:rsidRPr="00BA0133" w14:paraId="44C0CC6A" w14:textId="77777777" w:rsidTr="00343FA4">
        <w:trPr>
          <w:trHeight w:val="1540"/>
        </w:trPr>
        <w:tc>
          <w:tcPr>
            <w:tcW w:w="429" w:type="dxa"/>
            <w:tcBorders>
              <w:bottom w:val="single" w:sz="4" w:space="0" w:color="auto"/>
            </w:tcBorders>
          </w:tcPr>
          <w:p w14:paraId="63AE19A9" w14:textId="076943D8" w:rsidR="003837C6" w:rsidRPr="00BA0133" w:rsidRDefault="00DA03C4" w:rsidP="00DA03C4">
            <w:pPr>
              <w:spacing w:line="260" w:lineRule="exact"/>
              <w:jc w:val="center"/>
              <w:rPr>
                <w:rFonts w:ascii="游ゴシック" w:eastAsia="游ゴシック" w:hAnsi="游ゴシック"/>
                <w:color w:val="000000"/>
                <w:szCs w:val="16"/>
              </w:rPr>
            </w:pPr>
            <w:r>
              <w:rPr>
                <w:rFonts w:ascii="游ゴシック" w:eastAsia="游ゴシック" w:hAnsi="游ゴシック" w:hint="eastAsia"/>
                <w:color w:val="000000"/>
                <w:szCs w:val="16"/>
              </w:rPr>
              <w:t>４</w:t>
            </w:r>
            <w:r w:rsidR="003837C6" w:rsidRPr="00BA0133">
              <w:rPr>
                <w:rFonts w:ascii="游ゴシック" w:eastAsia="游ゴシック" w:hAnsi="游ゴシック" w:hint="eastAsia"/>
                <w:color w:val="000000"/>
                <w:szCs w:val="16"/>
              </w:rPr>
              <w:t>月</w:t>
            </w:r>
          </w:p>
        </w:tc>
        <w:tc>
          <w:tcPr>
            <w:tcW w:w="2728" w:type="dxa"/>
            <w:gridSpan w:val="2"/>
            <w:tcBorders>
              <w:bottom w:val="single" w:sz="4" w:space="0" w:color="auto"/>
            </w:tcBorders>
          </w:tcPr>
          <w:p w14:paraId="044DBFB0" w14:textId="77777777" w:rsidR="0086729A" w:rsidRPr="00DA03C4" w:rsidRDefault="00DA03C4" w:rsidP="00DA03C4">
            <w:pPr>
              <w:spacing w:line="240" w:lineRule="exact"/>
              <w:ind w:left="476" w:hangingChars="300" w:hanging="476"/>
              <w:rPr>
                <w:rFonts w:ascii="游ゴシック" w:eastAsia="游ゴシック" w:hAnsi="游ゴシック"/>
                <w:b/>
                <w:bCs/>
                <w:szCs w:val="16"/>
              </w:rPr>
            </w:pPr>
            <w:r w:rsidRPr="00DA03C4">
              <w:rPr>
                <w:rFonts w:ascii="游ゴシック" w:eastAsia="游ゴシック" w:hAnsi="游ゴシック" w:hint="eastAsia"/>
                <w:b/>
                <w:bCs/>
                <w:szCs w:val="16"/>
              </w:rPr>
              <w:t>１コミュニケーション</w:t>
            </w:r>
          </w:p>
          <w:p w14:paraId="67B6562F" w14:textId="77777777" w:rsidR="00DA03C4" w:rsidRDefault="00DA03C4" w:rsidP="00DA03C4">
            <w:pPr>
              <w:spacing w:line="240" w:lineRule="exact"/>
              <w:ind w:leftChars="100" w:left="477" w:hangingChars="200" w:hanging="318"/>
              <w:rPr>
                <w:rFonts w:ascii="游ゴシック" w:eastAsia="游ゴシック" w:hAnsi="游ゴシック"/>
                <w:szCs w:val="16"/>
              </w:rPr>
            </w:pPr>
            <w:r w:rsidRPr="00DA03C4">
              <w:rPr>
                <w:rFonts w:ascii="游ゴシック" w:eastAsia="游ゴシック" w:hAnsi="游ゴシック" w:hint="eastAsia"/>
                <w:szCs w:val="16"/>
              </w:rPr>
              <w:t>①情報の特性</w:t>
            </w:r>
          </w:p>
          <w:p w14:paraId="1C71395B" w14:textId="4986B963" w:rsidR="00DA03C4" w:rsidRPr="00DA03C4" w:rsidRDefault="00DA03C4" w:rsidP="00DA03C4">
            <w:pPr>
              <w:spacing w:line="240" w:lineRule="exact"/>
              <w:ind w:leftChars="100" w:left="318" w:hangingChars="100" w:hanging="159"/>
              <w:rPr>
                <w:rFonts w:ascii="游ゴシック" w:eastAsia="游ゴシック" w:hAnsi="游ゴシック"/>
                <w:szCs w:val="16"/>
              </w:rPr>
            </w:pPr>
            <w:r w:rsidRPr="00DA03C4">
              <w:rPr>
                <w:rFonts w:ascii="游ゴシック" w:eastAsia="游ゴシック" w:hAnsi="游ゴシック" w:hint="eastAsia"/>
                <w:szCs w:val="16"/>
              </w:rPr>
              <w:t>②メディアの種類と特徴</w:t>
            </w:r>
          </w:p>
          <w:p w14:paraId="02013B32" w14:textId="3EB219FF" w:rsidR="00DA03C4" w:rsidRPr="00BA0133" w:rsidRDefault="00DA03C4" w:rsidP="00DA03C4">
            <w:pPr>
              <w:spacing w:line="240" w:lineRule="exact"/>
              <w:ind w:leftChars="100" w:left="318" w:hangingChars="100" w:hanging="159"/>
              <w:rPr>
                <w:rFonts w:ascii="游ゴシック" w:eastAsia="游ゴシック" w:hAnsi="游ゴシック"/>
                <w:szCs w:val="16"/>
              </w:rPr>
            </w:pPr>
            <w:r w:rsidRPr="00DA03C4">
              <w:rPr>
                <w:rFonts w:ascii="游ゴシック" w:eastAsia="游ゴシック" w:hAnsi="游ゴシック" w:hint="eastAsia"/>
                <w:szCs w:val="16"/>
              </w:rPr>
              <w:t>③コミュニケーションと情報</w:t>
            </w:r>
          </w:p>
        </w:tc>
        <w:tc>
          <w:tcPr>
            <w:tcW w:w="3118" w:type="dxa"/>
            <w:tcBorders>
              <w:bottom w:val="single" w:sz="4" w:space="0" w:color="auto"/>
            </w:tcBorders>
          </w:tcPr>
          <w:p w14:paraId="11776750" w14:textId="77777777" w:rsidR="00EC5178" w:rsidRDefault="0086729A" w:rsidP="00BB5A89">
            <w:pPr>
              <w:spacing w:line="200" w:lineRule="exact"/>
              <w:ind w:left="159" w:hangingChars="100" w:hanging="159"/>
              <w:rPr>
                <w:rFonts w:ascii="游ゴシック" w:eastAsia="游ゴシック" w:hAnsi="游ゴシック"/>
                <w:szCs w:val="16"/>
              </w:rPr>
            </w:pPr>
            <w:r w:rsidRPr="00BA0133">
              <w:rPr>
                <w:rFonts w:ascii="游ゴシック" w:eastAsia="游ゴシック" w:hAnsi="游ゴシック" w:hint="eastAsia"/>
                <w:szCs w:val="16"/>
              </w:rPr>
              <w:t>○</w:t>
            </w:r>
            <w:r w:rsidR="00BB5A89" w:rsidRPr="00BB5A89">
              <w:rPr>
                <w:rFonts w:ascii="游ゴシック" w:eastAsia="游ゴシック" w:hAnsi="游ゴシック" w:hint="eastAsia"/>
                <w:szCs w:val="16"/>
              </w:rPr>
              <w:t>情報社会の問題解決に向けて情報の特性を知</w:t>
            </w:r>
            <w:r w:rsidR="00BB5A89">
              <w:rPr>
                <w:rFonts w:ascii="游ゴシック" w:eastAsia="游ゴシック" w:hAnsi="游ゴシック" w:hint="eastAsia"/>
                <w:szCs w:val="16"/>
              </w:rPr>
              <w:t>る。</w:t>
            </w:r>
          </w:p>
          <w:p w14:paraId="7B30FDBD" w14:textId="77777777" w:rsidR="00BB5A89" w:rsidRDefault="00BB5A89" w:rsidP="00BB5A89">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BB5A89">
              <w:rPr>
                <w:rFonts w:ascii="游ゴシック" w:eastAsia="游ゴシック" w:hAnsi="游ゴシック" w:hint="eastAsia"/>
                <w:szCs w:val="16"/>
              </w:rPr>
              <w:t>メディアにはどのような種類があり、それらはどのような特徴を持つのか考え</w:t>
            </w:r>
            <w:r>
              <w:rPr>
                <w:rFonts w:ascii="游ゴシック" w:eastAsia="游ゴシック" w:hAnsi="游ゴシック" w:hint="eastAsia"/>
                <w:szCs w:val="16"/>
              </w:rPr>
              <w:t>る</w:t>
            </w:r>
            <w:r w:rsidRPr="00BB5A89">
              <w:rPr>
                <w:rFonts w:ascii="游ゴシック" w:eastAsia="游ゴシック" w:hAnsi="游ゴシック" w:hint="eastAsia"/>
                <w:szCs w:val="16"/>
              </w:rPr>
              <w:t>。</w:t>
            </w:r>
          </w:p>
          <w:p w14:paraId="7E9F3F91" w14:textId="1CF167A9" w:rsidR="00BB5A89" w:rsidRPr="00BA0133" w:rsidRDefault="00BB5A89" w:rsidP="00BB5A89">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BB5A89">
              <w:rPr>
                <w:rFonts w:ascii="游ゴシック" w:eastAsia="游ゴシック" w:hAnsi="游ゴシック" w:hint="eastAsia"/>
                <w:szCs w:val="16"/>
              </w:rPr>
              <w:t>コミュニケーションの特徴と手段の歴史について知</w:t>
            </w:r>
            <w:r>
              <w:rPr>
                <w:rFonts w:ascii="游ゴシック" w:eastAsia="游ゴシック" w:hAnsi="游ゴシック" w:hint="eastAsia"/>
                <w:szCs w:val="16"/>
              </w:rPr>
              <w:t>る。</w:t>
            </w:r>
          </w:p>
        </w:tc>
        <w:tc>
          <w:tcPr>
            <w:tcW w:w="3969" w:type="dxa"/>
            <w:gridSpan w:val="2"/>
            <w:tcBorders>
              <w:bottom w:val="single" w:sz="4" w:space="0" w:color="auto"/>
            </w:tcBorders>
          </w:tcPr>
          <w:p w14:paraId="139E0052" w14:textId="77777777" w:rsidR="00F06962" w:rsidRPr="00F06962" w:rsidRDefault="00F06962" w:rsidP="00F06962">
            <w:pPr>
              <w:spacing w:line="200" w:lineRule="exact"/>
              <w:ind w:left="159" w:hangingChars="100" w:hanging="159"/>
              <w:rPr>
                <w:rFonts w:ascii="游ゴシック" w:eastAsia="游ゴシック" w:hAnsi="游ゴシック"/>
                <w:szCs w:val="16"/>
              </w:rPr>
            </w:pPr>
            <w:r w:rsidRPr="00F06962">
              <w:rPr>
                <w:rFonts w:ascii="游ゴシック" w:eastAsia="游ゴシック" w:hAnsi="游ゴシック" w:hint="eastAsia"/>
                <w:szCs w:val="16"/>
              </w:rPr>
              <w:t>・情報とデータの違い　・「情報」と「もの」の違い</w:t>
            </w:r>
          </w:p>
          <w:p w14:paraId="35B3E673" w14:textId="77777777" w:rsidR="00F06962" w:rsidRDefault="00F06962" w:rsidP="00F06962">
            <w:pPr>
              <w:spacing w:line="200" w:lineRule="exact"/>
              <w:ind w:left="159" w:hangingChars="100" w:hanging="159"/>
              <w:rPr>
                <w:rFonts w:ascii="游ゴシック" w:eastAsia="游ゴシック" w:hAnsi="游ゴシック"/>
                <w:szCs w:val="16"/>
              </w:rPr>
            </w:pPr>
            <w:r w:rsidRPr="00F06962">
              <w:rPr>
                <w:rFonts w:ascii="游ゴシック" w:eastAsia="游ゴシック" w:hAnsi="游ゴシック" w:hint="eastAsia"/>
                <w:szCs w:val="16"/>
              </w:rPr>
              <w:t>・メディア　・コンテンツ</w:t>
            </w:r>
          </w:p>
          <w:p w14:paraId="002CC954" w14:textId="77777777" w:rsidR="00F06962" w:rsidRDefault="00F06962" w:rsidP="00F06962">
            <w:pPr>
              <w:spacing w:line="200" w:lineRule="exact"/>
              <w:ind w:left="159" w:hangingChars="100" w:hanging="159"/>
              <w:rPr>
                <w:rFonts w:ascii="游ゴシック" w:eastAsia="游ゴシック" w:hAnsi="游ゴシック"/>
                <w:szCs w:val="16"/>
              </w:rPr>
            </w:pPr>
            <w:r w:rsidRPr="00F06962">
              <w:rPr>
                <w:rFonts w:ascii="游ゴシック" w:eastAsia="游ゴシック" w:hAnsi="游ゴシック" w:hint="eastAsia"/>
                <w:szCs w:val="16"/>
              </w:rPr>
              <w:t>・コミュニケーションと情報</w:t>
            </w:r>
          </w:p>
          <w:p w14:paraId="319FADDF" w14:textId="02548988" w:rsidR="00F06962" w:rsidRDefault="00F06962" w:rsidP="00F06962">
            <w:pPr>
              <w:spacing w:line="200" w:lineRule="exact"/>
              <w:ind w:left="159" w:hangingChars="100" w:hanging="159"/>
              <w:rPr>
                <w:rFonts w:ascii="游ゴシック" w:eastAsia="游ゴシック" w:hAnsi="游ゴシック"/>
                <w:szCs w:val="16"/>
              </w:rPr>
            </w:pPr>
            <w:r w:rsidRPr="00F06962">
              <w:rPr>
                <w:rFonts w:ascii="游ゴシック" w:eastAsia="游ゴシック" w:hAnsi="游ゴシック" w:hint="eastAsia"/>
                <w:szCs w:val="16"/>
              </w:rPr>
              <w:t>・コミュニケーション手段</w:t>
            </w:r>
          </w:p>
          <w:p w14:paraId="3E00EE3F" w14:textId="65F14FF4" w:rsidR="0086729A" w:rsidRPr="00BA0133" w:rsidRDefault="0086729A" w:rsidP="00F06962">
            <w:pPr>
              <w:spacing w:line="200" w:lineRule="exact"/>
              <w:ind w:left="159" w:hangingChars="100" w:hanging="159"/>
              <w:rPr>
                <w:rFonts w:ascii="游ゴシック" w:eastAsia="游ゴシック" w:hAnsi="游ゴシック"/>
                <w:szCs w:val="16"/>
              </w:rPr>
            </w:pPr>
            <w:r w:rsidRPr="00BA0133">
              <w:rPr>
                <w:rFonts w:ascii="游ゴシック" w:eastAsia="游ゴシック" w:hAnsi="游ゴシック" w:hint="eastAsia"/>
                <w:szCs w:val="16"/>
              </w:rPr>
              <w:t>＜</w:t>
            </w:r>
            <w:r w:rsidR="006B5904" w:rsidRPr="006B5904">
              <w:rPr>
                <w:rFonts w:ascii="游ゴシック" w:eastAsia="游ゴシック" w:hAnsi="游ゴシック" w:hint="eastAsia"/>
                <w:szCs w:val="16"/>
              </w:rPr>
              <w:t>コンピュータ、インターネットの接続環境</w:t>
            </w:r>
            <w:r w:rsidR="006B5904">
              <w:rPr>
                <w:rFonts w:ascii="游ゴシック" w:eastAsia="游ゴシック" w:hAnsi="游ゴシック" w:hint="eastAsia"/>
                <w:szCs w:val="16"/>
              </w:rPr>
              <w:t>、コミュニケーション手段の例、</w:t>
            </w:r>
            <w:r w:rsidR="00361F78">
              <w:rPr>
                <w:rFonts w:ascii="游ゴシック" w:eastAsia="游ゴシック" w:hAnsi="游ゴシック" w:hint="eastAsia"/>
                <w:szCs w:val="16"/>
              </w:rPr>
              <w:t>メディア</w:t>
            </w:r>
            <w:r w:rsidR="006B5904">
              <w:rPr>
                <w:rFonts w:ascii="游ゴシック" w:eastAsia="游ゴシック" w:hAnsi="游ゴシック" w:hint="eastAsia"/>
                <w:szCs w:val="16"/>
              </w:rPr>
              <w:t>の例</w:t>
            </w:r>
            <w:r w:rsidRPr="00BA0133">
              <w:rPr>
                <w:rFonts w:ascii="游ゴシック" w:eastAsia="游ゴシック" w:hAnsi="游ゴシック" w:hint="eastAsia"/>
                <w:szCs w:val="16"/>
              </w:rPr>
              <w:t>＞</w:t>
            </w:r>
          </w:p>
        </w:tc>
      </w:tr>
      <w:tr w:rsidR="003C6552" w:rsidRPr="00BA0133" w14:paraId="3D7FBA1D" w14:textId="77777777" w:rsidTr="006F5531">
        <w:trPr>
          <w:trHeight w:hRule="exact" w:val="397"/>
        </w:trPr>
        <w:tc>
          <w:tcPr>
            <w:tcW w:w="7693" w:type="dxa"/>
            <w:gridSpan w:val="5"/>
            <w:tcBorders>
              <w:top w:val="single" w:sz="4" w:space="0" w:color="auto"/>
              <w:bottom w:val="single" w:sz="4" w:space="0" w:color="auto"/>
            </w:tcBorders>
            <w:shd w:val="clear" w:color="auto" w:fill="FBE4D5" w:themeFill="accent2" w:themeFillTint="33"/>
            <w:vAlign w:val="center"/>
          </w:tcPr>
          <w:p w14:paraId="3F23B7DB" w14:textId="77777777" w:rsidR="003C6552" w:rsidRPr="00BA0133" w:rsidRDefault="003C6552">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評価の観点及び内容</w:t>
            </w:r>
          </w:p>
        </w:tc>
        <w:tc>
          <w:tcPr>
            <w:tcW w:w="2551" w:type="dxa"/>
            <w:tcBorders>
              <w:top w:val="single" w:sz="4" w:space="0" w:color="auto"/>
              <w:bottom w:val="single" w:sz="4" w:space="0" w:color="auto"/>
            </w:tcBorders>
            <w:shd w:val="clear" w:color="auto" w:fill="FBE4D5" w:themeFill="accent2" w:themeFillTint="33"/>
            <w:vAlign w:val="center"/>
          </w:tcPr>
          <w:p w14:paraId="58512EDD" w14:textId="77777777" w:rsidR="003C6552" w:rsidRPr="00BA0133" w:rsidRDefault="003C6552">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評価方法（</w:t>
            </w:r>
            <w:r w:rsidRPr="00BA0133">
              <w:rPr>
                <w:rFonts w:ascii="游ゴシック" w:eastAsia="游ゴシック" w:hAnsi="游ゴシック" w:hint="eastAsia"/>
                <w:bCs/>
                <w:color w:val="000000"/>
                <w:sz w:val="18"/>
                <w:szCs w:val="18"/>
              </w:rPr>
              <w:t>具体例</w:t>
            </w:r>
            <w:r w:rsidRPr="00BA0133">
              <w:rPr>
                <w:rFonts w:ascii="游ゴシック" w:eastAsia="游ゴシック" w:hAnsi="游ゴシック" w:hint="eastAsia"/>
                <w:color w:val="000000"/>
                <w:sz w:val="18"/>
                <w:szCs w:val="18"/>
              </w:rPr>
              <w:t>）</w:t>
            </w:r>
          </w:p>
        </w:tc>
      </w:tr>
      <w:tr w:rsidR="00AC7F43" w:rsidRPr="00BA0133" w14:paraId="2199265E" w14:textId="77777777" w:rsidTr="00D20235">
        <w:trPr>
          <w:trHeight w:val="510"/>
        </w:trPr>
        <w:tc>
          <w:tcPr>
            <w:tcW w:w="469"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65F169BA" w14:textId="46CD638C"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思</w:t>
            </w:r>
          </w:p>
        </w:tc>
        <w:tc>
          <w:tcPr>
            <w:tcW w:w="7224" w:type="dxa"/>
            <w:gridSpan w:val="3"/>
            <w:tcBorders>
              <w:top w:val="dotted" w:sz="4" w:space="0" w:color="auto"/>
              <w:left w:val="dotted" w:sz="4" w:space="0" w:color="auto"/>
              <w:bottom w:val="dotted" w:sz="4" w:space="0" w:color="auto"/>
            </w:tcBorders>
            <w:vAlign w:val="center"/>
          </w:tcPr>
          <w:p w14:paraId="3E9849F7" w14:textId="5BDB9756" w:rsidR="00AC7F43" w:rsidRPr="00BA0133" w:rsidRDefault="00343FA4" w:rsidP="00AC7F43">
            <w:pPr>
              <w:spacing w:line="200" w:lineRule="exact"/>
              <w:rPr>
                <w:rFonts w:ascii="游ゴシック" w:eastAsia="游ゴシック" w:hAnsi="游ゴシック"/>
                <w:szCs w:val="16"/>
              </w:rPr>
            </w:pPr>
            <w:r>
              <w:rPr>
                <w:rFonts w:ascii="游ゴシック" w:eastAsia="游ゴシック" w:hAnsi="游ゴシック" w:hint="eastAsia"/>
                <w:szCs w:val="16"/>
              </w:rPr>
              <w:t>・さまざまなメディアから、メディアの特徴を考えることができる。</w:t>
            </w:r>
          </w:p>
        </w:tc>
        <w:tc>
          <w:tcPr>
            <w:tcW w:w="2551" w:type="dxa"/>
            <w:tcBorders>
              <w:top w:val="dotted" w:sz="4" w:space="0" w:color="auto"/>
              <w:bottom w:val="dotted" w:sz="4" w:space="0" w:color="auto"/>
            </w:tcBorders>
            <w:vAlign w:val="center"/>
          </w:tcPr>
          <w:p w14:paraId="7971E633" w14:textId="70E93B63"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授業の記録（サブノートなど）</w:t>
            </w:r>
          </w:p>
        </w:tc>
      </w:tr>
      <w:tr w:rsidR="00C95E9C" w:rsidRPr="00BA0133" w14:paraId="7C73B13B" w14:textId="77777777" w:rsidTr="00D20235">
        <w:trPr>
          <w:trHeight w:val="680"/>
        </w:trPr>
        <w:tc>
          <w:tcPr>
            <w:tcW w:w="469" w:type="dxa"/>
            <w:gridSpan w:val="2"/>
            <w:tcBorders>
              <w:top w:val="dotted" w:sz="4" w:space="0" w:color="auto"/>
              <w:bottom w:val="single" w:sz="4" w:space="0" w:color="auto"/>
              <w:right w:val="dotted" w:sz="4" w:space="0" w:color="auto"/>
            </w:tcBorders>
            <w:shd w:val="clear" w:color="auto" w:fill="F2F2F2" w:themeFill="background1" w:themeFillShade="F2"/>
            <w:vAlign w:val="center"/>
          </w:tcPr>
          <w:p w14:paraId="089498D7" w14:textId="6DEE0916" w:rsidR="00C95E9C"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知</w:t>
            </w:r>
          </w:p>
        </w:tc>
        <w:tc>
          <w:tcPr>
            <w:tcW w:w="7224" w:type="dxa"/>
            <w:gridSpan w:val="3"/>
            <w:tcBorders>
              <w:top w:val="dotted" w:sz="4" w:space="0" w:color="auto"/>
              <w:left w:val="dotted" w:sz="4" w:space="0" w:color="auto"/>
              <w:bottom w:val="single" w:sz="4" w:space="0" w:color="auto"/>
            </w:tcBorders>
            <w:vAlign w:val="center"/>
          </w:tcPr>
          <w:p w14:paraId="3F4FBFF5" w14:textId="77777777" w:rsidR="00C95E9C" w:rsidRDefault="00343FA4" w:rsidP="00C95E9C">
            <w:pPr>
              <w:spacing w:line="200" w:lineRule="exact"/>
              <w:rPr>
                <w:rFonts w:ascii="游ゴシック" w:eastAsia="游ゴシック" w:hAnsi="游ゴシック"/>
                <w:szCs w:val="16"/>
              </w:rPr>
            </w:pPr>
            <w:r>
              <w:rPr>
                <w:rFonts w:ascii="游ゴシック" w:eastAsia="游ゴシック" w:hAnsi="游ゴシック" w:hint="eastAsia"/>
                <w:szCs w:val="16"/>
              </w:rPr>
              <w:t>・情報と、データやものとの違いを説明できる。</w:t>
            </w:r>
          </w:p>
          <w:p w14:paraId="1C447E81" w14:textId="1E30487C" w:rsidR="00343FA4" w:rsidRPr="00BA0133" w:rsidRDefault="00343FA4" w:rsidP="00C95E9C">
            <w:pPr>
              <w:spacing w:line="200" w:lineRule="exact"/>
              <w:rPr>
                <w:rFonts w:ascii="游ゴシック" w:eastAsia="游ゴシック" w:hAnsi="游ゴシック"/>
                <w:szCs w:val="16"/>
              </w:rPr>
            </w:pPr>
            <w:r>
              <w:rPr>
                <w:rFonts w:ascii="游ゴシック" w:eastAsia="游ゴシック" w:hAnsi="游ゴシック" w:hint="eastAsia"/>
                <w:szCs w:val="16"/>
              </w:rPr>
              <w:t>・コミュニケーションの過程やコミュニケーション手段の発達を説明できる。</w:t>
            </w:r>
          </w:p>
        </w:tc>
        <w:tc>
          <w:tcPr>
            <w:tcW w:w="2551" w:type="dxa"/>
            <w:tcBorders>
              <w:top w:val="dotted" w:sz="4" w:space="0" w:color="auto"/>
              <w:bottom w:val="single" w:sz="4" w:space="0" w:color="auto"/>
            </w:tcBorders>
            <w:vAlign w:val="center"/>
          </w:tcPr>
          <w:p w14:paraId="47B817BE" w14:textId="29EA4ACE" w:rsidR="00C95E9C" w:rsidRPr="00BA0133" w:rsidRDefault="00C95E9C" w:rsidP="00C95E9C">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ペーパーテスト</w:t>
            </w:r>
          </w:p>
        </w:tc>
      </w:tr>
    </w:tbl>
    <w:p w14:paraId="35B4DE3D" w14:textId="77777777" w:rsidR="003C6552" w:rsidRDefault="003C6552"/>
    <w:p w14:paraId="00C86BF3" w14:textId="77777777" w:rsidR="00343FA4" w:rsidRDefault="00343FA4"/>
    <w:p w14:paraId="32172DDA" w14:textId="77777777" w:rsidR="00343FA4" w:rsidRDefault="00343FA4"/>
    <w:p w14:paraId="374DA583" w14:textId="77777777" w:rsidR="00D20235" w:rsidRDefault="00D20235">
      <w:pPr>
        <w:rPr>
          <w:rFonts w:hint="eastAsia"/>
        </w:rPr>
      </w:pPr>
    </w:p>
    <w:p w14:paraId="403DDB51" w14:textId="77777777" w:rsidR="00343FA4" w:rsidRDefault="00343FA4"/>
    <w:p w14:paraId="201C14CA" w14:textId="6919F9A1" w:rsidR="00EF7110" w:rsidRPr="00EF7110" w:rsidRDefault="00EF7110" w:rsidP="00EF7110">
      <w:pPr>
        <w:snapToGrid w:val="0"/>
        <w:ind w:firstLineChars="100" w:firstLine="199"/>
        <w:rPr>
          <w:rFonts w:ascii="游ゴシック" w:eastAsia="游ゴシック" w:hAnsi="游ゴシック"/>
          <w:b/>
          <w:color w:val="000000"/>
          <w:sz w:val="20"/>
          <w:szCs w:val="20"/>
        </w:rPr>
      </w:pPr>
      <w:r>
        <w:rPr>
          <w:rFonts w:ascii="游ゴシック" w:eastAsia="游ゴシック" w:hAnsi="游ゴシック" w:hint="eastAsia"/>
          <w:b/>
          <w:color w:val="000000"/>
          <w:sz w:val="20"/>
          <w:szCs w:val="20"/>
        </w:rPr>
        <w:lastRenderedPageBreak/>
        <w:t>［</w:t>
      </w:r>
      <w:r w:rsidRPr="00EF7110">
        <w:rPr>
          <w:rFonts w:ascii="游ゴシック" w:eastAsia="游ゴシック" w:hAnsi="游ゴシック" w:hint="eastAsia"/>
          <w:b/>
          <w:color w:val="000000"/>
          <w:sz w:val="20"/>
          <w:szCs w:val="20"/>
        </w:rPr>
        <w:t>２</w:t>
      </w:r>
      <w:r>
        <w:rPr>
          <w:rFonts w:ascii="游ゴシック" w:eastAsia="游ゴシック" w:hAnsi="游ゴシック" w:hint="eastAsia"/>
          <w:b/>
          <w:color w:val="000000"/>
          <w:sz w:val="20"/>
          <w:szCs w:val="20"/>
        </w:rPr>
        <w:t xml:space="preserve"> </w:t>
      </w:r>
      <w:r w:rsidRPr="00EF7110">
        <w:rPr>
          <w:rFonts w:ascii="游ゴシック" w:eastAsia="游ゴシック" w:hAnsi="游ゴシック" w:hint="eastAsia"/>
          <w:b/>
          <w:color w:val="000000"/>
          <w:sz w:val="20"/>
          <w:szCs w:val="20"/>
        </w:rPr>
        <w:t>デジタル化</w:t>
      </w:r>
      <w:r>
        <w:rPr>
          <w:rFonts w:ascii="游ゴシック" w:eastAsia="游ゴシック" w:hAnsi="游ゴシック" w:hint="eastAsia"/>
          <w:b/>
          <w:color w:val="000000"/>
          <w:sz w:val="20"/>
          <w:szCs w:val="20"/>
        </w:rPr>
        <w:t>］</w:t>
      </w:r>
    </w:p>
    <w:tbl>
      <w:tblPr>
        <w:tblW w:w="1024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29"/>
        <w:gridCol w:w="34"/>
        <w:gridCol w:w="2694"/>
        <w:gridCol w:w="3118"/>
        <w:gridCol w:w="1418"/>
        <w:gridCol w:w="2551"/>
      </w:tblGrid>
      <w:tr w:rsidR="0086729A" w:rsidRPr="00BA0133" w14:paraId="7CE4B37B" w14:textId="77777777" w:rsidTr="00615E37">
        <w:trPr>
          <w:trHeight w:hRule="exact" w:val="340"/>
        </w:trPr>
        <w:tc>
          <w:tcPr>
            <w:tcW w:w="429" w:type="dxa"/>
            <w:tcBorders>
              <w:right w:val="single" w:sz="4" w:space="0" w:color="FFFFFF"/>
            </w:tcBorders>
            <w:shd w:val="clear" w:color="auto" w:fill="4472C4" w:themeFill="accent1"/>
            <w:vAlign w:val="center"/>
          </w:tcPr>
          <w:p w14:paraId="7D632322" w14:textId="77777777" w:rsidR="0086729A" w:rsidRPr="003C6552" w:rsidRDefault="0086729A">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月</w:t>
            </w:r>
          </w:p>
        </w:tc>
        <w:tc>
          <w:tcPr>
            <w:tcW w:w="2728" w:type="dxa"/>
            <w:gridSpan w:val="2"/>
            <w:tcBorders>
              <w:left w:val="single" w:sz="4" w:space="0" w:color="FFFFFF"/>
              <w:right w:val="single" w:sz="4" w:space="0" w:color="FFFFFF"/>
            </w:tcBorders>
            <w:shd w:val="clear" w:color="auto" w:fill="4472C4" w:themeFill="accent1"/>
            <w:vAlign w:val="center"/>
          </w:tcPr>
          <w:p w14:paraId="5F47D58C" w14:textId="77777777" w:rsidR="0086729A" w:rsidRPr="003C6552" w:rsidRDefault="0086729A">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単　元</w:t>
            </w:r>
          </w:p>
        </w:tc>
        <w:tc>
          <w:tcPr>
            <w:tcW w:w="3118" w:type="dxa"/>
            <w:tcBorders>
              <w:left w:val="single" w:sz="4" w:space="0" w:color="FFFFFF"/>
              <w:right w:val="single" w:sz="4" w:space="0" w:color="FFFFFF"/>
            </w:tcBorders>
            <w:shd w:val="clear" w:color="auto" w:fill="4472C4" w:themeFill="accent1"/>
            <w:vAlign w:val="center"/>
          </w:tcPr>
          <w:p w14:paraId="61D841FC" w14:textId="77777777" w:rsidR="0086729A" w:rsidRPr="003C6552" w:rsidRDefault="0086729A">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学習のねらい</w:t>
            </w:r>
          </w:p>
        </w:tc>
        <w:tc>
          <w:tcPr>
            <w:tcW w:w="3969" w:type="dxa"/>
            <w:gridSpan w:val="2"/>
            <w:tcBorders>
              <w:left w:val="single" w:sz="4" w:space="0" w:color="FFFFFF"/>
            </w:tcBorders>
            <w:shd w:val="clear" w:color="auto" w:fill="4472C4" w:themeFill="accent1"/>
            <w:vAlign w:val="center"/>
          </w:tcPr>
          <w:p w14:paraId="4068507D" w14:textId="201AF7AB" w:rsidR="0086729A" w:rsidRPr="003C6552" w:rsidRDefault="003B3AA2">
            <w:pPr>
              <w:spacing w:line="260" w:lineRule="exact"/>
              <w:jc w:val="center"/>
              <w:rPr>
                <w:rFonts w:ascii="游ゴシック" w:eastAsia="游ゴシック" w:hAnsi="游ゴシック"/>
                <w:b/>
                <w:bCs/>
                <w:color w:val="FFFFFF"/>
                <w:sz w:val="18"/>
                <w:szCs w:val="18"/>
              </w:rPr>
            </w:pPr>
            <w:r>
              <w:rPr>
                <w:rFonts w:ascii="游ゴシック" w:eastAsia="游ゴシック" w:hAnsi="游ゴシック" w:hint="eastAsia"/>
                <w:b/>
                <w:bCs/>
                <w:color w:val="FFFFFF"/>
                <w:sz w:val="18"/>
                <w:szCs w:val="18"/>
              </w:rPr>
              <w:t>主な学習内容</w:t>
            </w:r>
            <w:r w:rsidR="00B81253">
              <w:rPr>
                <w:rFonts w:ascii="游ゴシック" w:eastAsia="游ゴシック" w:hAnsi="游ゴシック" w:hint="eastAsia"/>
                <w:b/>
                <w:bCs/>
                <w:color w:val="FFFFFF"/>
                <w:sz w:val="18"/>
                <w:szCs w:val="18"/>
              </w:rPr>
              <w:t xml:space="preserve">　</w:t>
            </w:r>
            <w:r w:rsidR="00F06962">
              <w:rPr>
                <w:rFonts w:ascii="游ゴシック" w:eastAsia="游ゴシック" w:hAnsi="游ゴシック" w:hint="eastAsia"/>
                <w:b/>
                <w:bCs/>
                <w:color w:val="FFFFFF"/>
                <w:sz w:val="18"/>
                <w:szCs w:val="18"/>
              </w:rPr>
              <w:t>＜使用教材等＞</w:t>
            </w:r>
          </w:p>
        </w:tc>
      </w:tr>
      <w:tr w:rsidR="0086729A" w:rsidRPr="00BA0133" w14:paraId="062C691A" w14:textId="77777777" w:rsidTr="00615E37">
        <w:trPr>
          <w:trHeight w:val="2632"/>
        </w:trPr>
        <w:tc>
          <w:tcPr>
            <w:tcW w:w="429" w:type="dxa"/>
            <w:tcBorders>
              <w:bottom w:val="single" w:sz="4" w:space="0" w:color="auto"/>
            </w:tcBorders>
          </w:tcPr>
          <w:p w14:paraId="6CC68159" w14:textId="1E122BB9" w:rsidR="0086729A" w:rsidRPr="00BA0133" w:rsidRDefault="00DA03C4" w:rsidP="00DA03C4">
            <w:pPr>
              <w:spacing w:line="180" w:lineRule="exact"/>
              <w:jc w:val="center"/>
              <w:rPr>
                <w:rFonts w:ascii="游ゴシック" w:eastAsia="游ゴシック" w:hAnsi="游ゴシック"/>
                <w:color w:val="000000"/>
                <w:szCs w:val="16"/>
              </w:rPr>
            </w:pPr>
            <w:r>
              <w:rPr>
                <w:rFonts w:ascii="游ゴシック" w:eastAsia="游ゴシック" w:hAnsi="游ゴシック" w:hint="eastAsia"/>
                <w:color w:val="000000"/>
                <w:szCs w:val="16"/>
              </w:rPr>
              <w:t>５</w:t>
            </w:r>
            <w:r w:rsidR="000772BC" w:rsidRPr="00BA0133">
              <w:rPr>
                <w:rFonts w:ascii="游ゴシック" w:eastAsia="游ゴシック" w:hAnsi="游ゴシック" w:hint="eastAsia"/>
                <w:color w:val="000000"/>
                <w:szCs w:val="16"/>
              </w:rPr>
              <w:t>月</w:t>
            </w:r>
          </w:p>
          <w:p w14:paraId="165D235A" w14:textId="77777777" w:rsidR="000772BC" w:rsidRPr="00BA0133" w:rsidRDefault="000772BC" w:rsidP="00DA03C4">
            <w:pPr>
              <w:spacing w:line="180" w:lineRule="exact"/>
              <w:jc w:val="center"/>
              <w:rPr>
                <w:rFonts w:ascii="游ゴシック" w:eastAsia="游ゴシック" w:hAnsi="游ゴシック"/>
                <w:color w:val="000000"/>
                <w:szCs w:val="16"/>
              </w:rPr>
            </w:pPr>
          </w:p>
          <w:p w14:paraId="43F3AA6A" w14:textId="33128830" w:rsidR="000772BC" w:rsidRPr="00BA0133" w:rsidRDefault="00DA03C4" w:rsidP="00DA03C4">
            <w:pPr>
              <w:spacing w:line="180" w:lineRule="exact"/>
              <w:jc w:val="center"/>
              <w:rPr>
                <w:rFonts w:ascii="游ゴシック" w:eastAsia="游ゴシック" w:hAnsi="游ゴシック"/>
                <w:color w:val="000000"/>
                <w:szCs w:val="16"/>
              </w:rPr>
            </w:pPr>
            <w:r>
              <w:rPr>
                <w:rFonts w:ascii="游ゴシック" w:eastAsia="游ゴシック" w:hAnsi="游ゴシック" w:hint="eastAsia"/>
                <w:color w:val="000000"/>
                <w:szCs w:val="16"/>
              </w:rPr>
              <w:t>６</w:t>
            </w:r>
            <w:r w:rsidR="000772BC" w:rsidRPr="00BA0133">
              <w:rPr>
                <w:rFonts w:ascii="游ゴシック" w:eastAsia="游ゴシック" w:hAnsi="游ゴシック" w:hint="eastAsia"/>
                <w:color w:val="000000"/>
                <w:szCs w:val="16"/>
              </w:rPr>
              <w:t>月</w:t>
            </w:r>
          </w:p>
        </w:tc>
        <w:tc>
          <w:tcPr>
            <w:tcW w:w="2728" w:type="dxa"/>
            <w:gridSpan w:val="2"/>
            <w:tcBorders>
              <w:bottom w:val="single" w:sz="4" w:space="0" w:color="auto"/>
            </w:tcBorders>
          </w:tcPr>
          <w:p w14:paraId="5D4DF0BF" w14:textId="00904F75" w:rsidR="0086729A" w:rsidRPr="00DA03C4" w:rsidRDefault="00DA03C4" w:rsidP="00DA03C4">
            <w:pPr>
              <w:spacing w:line="240" w:lineRule="exact"/>
              <w:ind w:left="476" w:hangingChars="300" w:hanging="476"/>
              <w:rPr>
                <w:rFonts w:ascii="游ゴシック" w:eastAsia="游ゴシック" w:hAnsi="游ゴシック"/>
                <w:b/>
                <w:bCs/>
                <w:szCs w:val="16"/>
              </w:rPr>
            </w:pPr>
            <w:r w:rsidRPr="00DA03C4">
              <w:rPr>
                <w:rFonts w:ascii="游ゴシック" w:eastAsia="游ゴシック" w:hAnsi="游ゴシック" w:hint="eastAsia"/>
                <w:b/>
                <w:bCs/>
                <w:szCs w:val="16"/>
              </w:rPr>
              <w:t>２</w:t>
            </w:r>
            <w:r w:rsidR="00BB5A89" w:rsidRPr="00DA03C4">
              <w:rPr>
                <w:rFonts w:ascii="游ゴシック" w:eastAsia="游ゴシック" w:hAnsi="游ゴシック" w:hint="eastAsia"/>
                <w:b/>
                <w:bCs/>
                <w:szCs w:val="16"/>
              </w:rPr>
              <w:t>デジタル</w:t>
            </w:r>
            <w:r w:rsidRPr="00DA03C4">
              <w:rPr>
                <w:rFonts w:ascii="游ゴシック" w:eastAsia="游ゴシック" w:hAnsi="游ゴシック" w:hint="eastAsia"/>
                <w:b/>
                <w:bCs/>
                <w:szCs w:val="16"/>
              </w:rPr>
              <w:t>化</w:t>
            </w:r>
          </w:p>
          <w:p w14:paraId="5D88679F" w14:textId="32356036" w:rsidR="00DA03C4" w:rsidRPr="00DA03C4" w:rsidRDefault="00DA03C4" w:rsidP="00DA03C4">
            <w:pPr>
              <w:spacing w:line="240" w:lineRule="exact"/>
              <w:ind w:leftChars="100" w:left="477" w:hangingChars="200" w:hanging="318"/>
              <w:rPr>
                <w:rFonts w:ascii="游ゴシック" w:eastAsia="游ゴシック" w:hAnsi="游ゴシック" w:cs="ＭＳ Ｐゴシック"/>
                <w:color w:val="000000"/>
                <w:kern w:val="0"/>
                <w:szCs w:val="16"/>
              </w:rPr>
            </w:pPr>
            <w:r w:rsidRPr="00DA03C4">
              <w:rPr>
                <w:rFonts w:ascii="游ゴシック" w:eastAsia="游ゴシック" w:hAnsi="游ゴシック" w:cs="ＭＳ Ｐゴシック" w:hint="eastAsia"/>
                <w:color w:val="000000"/>
                <w:kern w:val="0"/>
                <w:szCs w:val="16"/>
              </w:rPr>
              <w:t>①</w:t>
            </w:r>
            <w:r w:rsidR="00BB5A89" w:rsidRPr="00DA03C4">
              <w:rPr>
                <w:rFonts w:ascii="游ゴシック" w:eastAsia="游ゴシック" w:hAnsi="游ゴシック" w:cs="ＭＳ Ｐゴシック" w:hint="eastAsia"/>
                <w:color w:val="000000"/>
                <w:kern w:val="0"/>
                <w:szCs w:val="16"/>
              </w:rPr>
              <w:t>デジタル</w:t>
            </w:r>
            <w:r w:rsidRPr="00DA03C4">
              <w:rPr>
                <w:rFonts w:ascii="游ゴシック" w:eastAsia="游ゴシック" w:hAnsi="游ゴシック" w:cs="ＭＳ Ｐゴシック" w:hint="eastAsia"/>
                <w:color w:val="000000"/>
                <w:kern w:val="0"/>
                <w:szCs w:val="16"/>
              </w:rPr>
              <w:t>化とは</w:t>
            </w:r>
          </w:p>
          <w:p w14:paraId="54FC27CF" w14:textId="77777777" w:rsidR="00DA03C4" w:rsidRPr="00DA03C4" w:rsidRDefault="00DA03C4" w:rsidP="00DA03C4">
            <w:pPr>
              <w:spacing w:line="240" w:lineRule="exact"/>
              <w:ind w:leftChars="100" w:left="477" w:hangingChars="200" w:hanging="318"/>
              <w:rPr>
                <w:rFonts w:ascii="游ゴシック" w:eastAsia="游ゴシック" w:hAnsi="游ゴシック" w:cs="ＭＳ Ｐゴシック"/>
                <w:color w:val="000000"/>
                <w:kern w:val="0"/>
                <w:szCs w:val="16"/>
              </w:rPr>
            </w:pPr>
            <w:r w:rsidRPr="00DA03C4">
              <w:rPr>
                <w:rFonts w:ascii="游ゴシック" w:eastAsia="游ゴシック" w:hAnsi="游ゴシック" w:cs="ＭＳ Ｐゴシック" w:hint="eastAsia"/>
                <w:color w:val="000000"/>
                <w:kern w:val="0"/>
                <w:szCs w:val="16"/>
              </w:rPr>
              <w:t>②コンピュータの内部構造</w:t>
            </w:r>
          </w:p>
          <w:p w14:paraId="6890235D" w14:textId="77777777" w:rsidR="00DA03C4" w:rsidRPr="00DA03C4" w:rsidRDefault="00DA03C4" w:rsidP="00DA03C4">
            <w:pPr>
              <w:spacing w:line="240" w:lineRule="exact"/>
              <w:ind w:leftChars="100" w:left="477" w:hangingChars="200" w:hanging="318"/>
              <w:rPr>
                <w:rFonts w:ascii="游ゴシック" w:eastAsia="游ゴシック" w:hAnsi="游ゴシック" w:cs="ＭＳ Ｐゴシック"/>
                <w:color w:val="000000"/>
                <w:kern w:val="0"/>
                <w:szCs w:val="16"/>
              </w:rPr>
            </w:pPr>
            <w:r w:rsidRPr="00DA03C4">
              <w:rPr>
                <w:rFonts w:ascii="游ゴシック" w:eastAsia="游ゴシック" w:hAnsi="游ゴシック" w:cs="ＭＳ Ｐゴシック" w:hint="eastAsia"/>
                <w:color w:val="000000"/>
                <w:kern w:val="0"/>
                <w:szCs w:val="16"/>
              </w:rPr>
              <w:t>③ソフトウェア</w:t>
            </w:r>
          </w:p>
          <w:p w14:paraId="7CA98797" w14:textId="77777777" w:rsidR="00DA03C4" w:rsidRPr="00DA03C4" w:rsidRDefault="00DA03C4" w:rsidP="00DA03C4">
            <w:pPr>
              <w:spacing w:line="240" w:lineRule="exact"/>
              <w:ind w:leftChars="100" w:left="477" w:hangingChars="200" w:hanging="318"/>
              <w:rPr>
                <w:rFonts w:ascii="游ゴシック" w:eastAsia="游ゴシック" w:hAnsi="游ゴシック" w:cs="ＭＳ Ｐゴシック"/>
                <w:color w:val="000000"/>
                <w:kern w:val="0"/>
                <w:szCs w:val="16"/>
              </w:rPr>
            </w:pPr>
            <w:r w:rsidRPr="00DA03C4">
              <w:rPr>
                <w:rFonts w:ascii="游ゴシック" w:eastAsia="游ゴシック" w:hAnsi="游ゴシック" w:cs="ＭＳ Ｐゴシック" w:hint="eastAsia"/>
                <w:color w:val="000000"/>
                <w:kern w:val="0"/>
                <w:szCs w:val="16"/>
              </w:rPr>
              <w:t>④デジタルデータの表し方</w:t>
            </w:r>
          </w:p>
          <w:p w14:paraId="0EC39FC6" w14:textId="37EF59C1" w:rsidR="00DA03C4" w:rsidRPr="00DA03C4" w:rsidRDefault="00DA03C4" w:rsidP="00DA03C4">
            <w:pPr>
              <w:spacing w:line="240" w:lineRule="exact"/>
              <w:ind w:leftChars="100" w:left="477" w:hangingChars="200" w:hanging="318"/>
              <w:rPr>
                <w:rFonts w:ascii="游ゴシック" w:eastAsia="游ゴシック" w:hAnsi="游ゴシック" w:cs="ＭＳ Ｐゴシック"/>
                <w:color w:val="000000"/>
                <w:kern w:val="0"/>
                <w:szCs w:val="16"/>
              </w:rPr>
            </w:pPr>
            <w:r w:rsidRPr="00DA03C4">
              <w:rPr>
                <w:rFonts w:ascii="游ゴシック" w:eastAsia="游ゴシック" w:hAnsi="游ゴシック" w:cs="ＭＳ Ｐゴシック" w:hint="eastAsia"/>
                <w:color w:val="000000"/>
                <w:kern w:val="0"/>
                <w:szCs w:val="16"/>
              </w:rPr>
              <w:t>⑤音の</w:t>
            </w:r>
            <w:r w:rsidR="00BB5A89" w:rsidRPr="00DA03C4">
              <w:rPr>
                <w:rFonts w:ascii="游ゴシック" w:eastAsia="游ゴシック" w:hAnsi="游ゴシック" w:cs="ＭＳ Ｐゴシック" w:hint="eastAsia"/>
                <w:color w:val="000000"/>
                <w:kern w:val="0"/>
                <w:szCs w:val="16"/>
              </w:rPr>
              <w:t>デジタル</w:t>
            </w:r>
            <w:r w:rsidRPr="00DA03C4">
              <w:rPr>
                <w:rFonts w:ascii="游ゴシック" w:eastAsia="游ゴシック" w:hAnsi="游ゴシック" w:cs="ＭＳ Ｐゴシック" w:hint="eastAsia"/>
                <w:color w:val="000000"/>
                <w:kern w:val="0"/>
                <w:szCs w:val="16"/>
              </w:rPr>
              <w:t>化</w:t>
            </w:r>
          </w:p>
          <w:p w14:paraId="01D52269" w14:textId="77777777" w:rsidR="00DA03C4" w:rsidRPr="00DA03C4" w:rsidRDefault="00DA03C4" w:rsidP="00DA03C4">
            <w:pPr>
              <w:spacing w:line="240" w:lineRule="exact"/>
              <w:ind w:leftChars="100" w:left="477" w:hangingChars="200" w:hanging="318"/>
              <w:rPr>
                <w:rFonts w:ascii="游ゴシック" w:eastAsia="游ゴシック" w:hAnsi="游ゴシック" w:cs="ＭＳ Ｐゴシック"/>
                <w:color w:val="000000"/>
                <w:kern w:val="0"/>
                <w:szCs w:val="16"/>
              </w:rPr>
            </w:pPr>
            <w:r w:rsidRPr="00DA03C4">
              <w:rPr>
                <w:rFonts w:ascii="游ゴシック" w:eastAsia="游ゴシック" w:hAnsi="游ゴシック" w:cs="ＭＳ Ｐゴシック" w:hint="eastAsia"/>
                <w:color w:val="000000"/>
                <w:kern w:val="0"/>
                <w:szCs w:val="16"/>
              </w:rPr>
              <w:t>⑥画像を処理するしくみ①</w:t>
            </w:r>
          </w:p>
          <w:p w14:paraId="6895C173" w14:textId="77777777" w:rsidR="00DA03C4" w:rsidRPr="00DA03C4" w:rsidRDefault="00DA03C4" w:rsidP="00DA03C4">
            <w:pPr>
              <w:spacing w:line="240" w:lineRule="exact"/>
              <w:ind w:leftChars="100" w:left="477" w:hangingChars="200" w:hanging="318"/>
              <w:rPr>
                <w:rFonts w:ascii="游ゴシック" w:eastAsia="游ゴシック" w:hAnsi="游ゴシック" w:cs="ＭＳ Ｐゴシック"/>
                <w:color w:val="000000"/>
                <w:kern w:val="0"/>
                <w:szCs w:val="16"/>
              </w:rPr>
            </w:pPr>
            <w:r w:rsidRPr="00DA03C4">
              <w:rPr>
                <w:rFonts w:ascii="游ゴシック" w:eastAsia="游ゴシック" w:hAnsi="游ゴシック" w:cs="ＭＳ Ｐゴシック" w:hint="eastAsia"/>
                <w:color w:val="000000"/>
                <w:kern w:val="0"/>
                <w:szCs w:val="16"/>
              </w:rPr>
              <w:t>⑦画像を処理するしくみ②</w:t>
            </w:r>
          </w:p>
          <w:p w14:paraId="542B5888" w14:textId="77777777" w:rsidR="00DA03C4" w:rsidRPr="00DA03C4" w:rsidRDefault="00DA03C4" w:rsidP="00DA03C4">
            <w:pPr>
              <w:spacing w:line="240" w:lineRule="exact"/>
              <w:ind w:leftChars="100" w:left="477" w:hangingChars="200" w:hanging="318"/>
              <w:rPr>
                <w:rFonts w:ascii="游ゴシック" w:eastAsia="游ゴシック" w:hAnsi="游ゴシック" w:cs="ＭＳ Ｐゴシック"/>
                <w:color w:val="000000"/>
                <w:kern w:val="0"/>
                <w:szCs w:val="16"/>
              </w:rPr>
            </w:pPr>
            <w:r w:rsidRPr="00DA03C4">
              <w:rPr>
                <w:rFonts w:ascii="游ゴシック" w:eastAsia="游ゴシック" w:hAnsi="游ゴシック" w:cs="ＭＳ Ｐゴシック" w:hint="eastAsia"/>
                <w:color w:val="000000"/>
                <w:kern w:val="0"/>
                <w:szCs w:val="16"/>
              </w:rPr>
              <w:t>⑧デジタルデータの圧縮</w:t>
            </w:r>
          </w:p>
          <w:p w14:paraId="091EB7B2" w14:textId="1DF03EA3" w:rsidR="00DA03C4" w:rsidRPr="00BA0133" w:rsidRDefault="00DA03C4" w:rsidP="00DA03C4">
            <w:pPr>
              <w:spacing w:line="240" w:lineRule="exact"/>
              <w:ind w:leftChars="100" w:left="477" w:hangingChars="200" w:hanging="318"/>
              <w:rPr>
                <w:rFonts w:ascii="游ゴシック" w:eastAsia="游ゴシック" w:hAnsi="游ゴシック" w:cs="ＭＳ Ｐゴシック"/>
                <w:color w:val="000000"/>
                <w:kern w:val="0"/>
                <w:szCs w:val="16"/>
              </w:rPr>
            </w:pPr>
            <w:r w:rsidRPr="00DA03C4">
              <w:rPr>
                <w:rFonts w:ascii="游ゴシック" w:eastAsia="游ゴシック" w:hAnsi="游ゴシック" w:cs="ＭＳ Ｐゴシック" w:hint="eastAsia"/>
                <w:color w:val="000000"/>
                <w:kern w:val="0"/>
                <w:szCs w:val="16"/>
              </w:rPr>
              <w:t>⑨論理回路</w:t>
            </w:r>
          </w:p>
        </w:tc>
        <w:tc>
          <w:tcPr>
            <w:tcW w:w="3118" w:type="dxa"/>
            <w:tcBorders>
              <w:bottom w:val="single" w:sz="4" w:space="0" w:color="auto"/>
            </w:tcBorders>
          </w:tcPr>
          <w:p w14:paraId="7A79DA3D" w14:textId="66300D65" w:rsidR="001A6850" w:rsidRDefault="00A20AB9" w:rsidP="00BB5A89">
            <w:pPr>
              <w:spacing w:line="200" w:lineRule="exact"/>
              <w:ind w:left="159" w:hangingChars="100" w:hanging="159"/>
              <w:rPr>
                <w:rFonts w:ascii="游ゴシック" w:eastAsia="游ゴシック" w:hAnsi="游ゴシック"/>
                <w:szCs w:val="16"/>
              </w:rPr>
            </w:pPr>
            <w:r w:rsidRPr="00BA0133">
              <w:rPr>
                <w:rFonts w:ascii="游ゴシック" w:eastAsia="游ゴシック" w:hAnsi="游ゴシック" w:hint="eastAsia"/>
                <w:szCs w:val="16"/>
              </w:rPr>
              <w:t>○</w:t>
            </w:r>
            <w:r w:rsidR="00BB5A89" w:rsidRPr="00BB5A89">
              <w:rPr>
                <w:rFonts w:ascii="游ゴシック" w:eastAsia="游ゴシック" w:hAnsi="游ゴシック" w:hint="eastAsia"/>
                <w:szCs w:val="16"/>
              </w:rPr>
              <w:t>アナログとデジタルの特徴とデジタル化について知</w:t>
            </w:r>
            <w:r w:rsidR="00BB5A89">
              <w:rPr>
                <w:rFonts w:ascii="游ゴシック" w:eastAsia="游ゴシック" w:hAnsi="游ゴシック" w:hint="eastAsia"/>
                <w:szCs w:val="16"/>
              </w:rPr>
              <w:t>る。</w:t>
            </w:r>
          </w:p>
          <w:p w14:paraId="095C56A7" w14:textId="35B920CC" w:rsidR="00BB5A89" w:rsidRDefault="00BB5A89" w:rsidP="00BB5A89">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BB5A89">
              <w:rPr>
                <w:rFonts w:ascii="游ゴシック" w:eastAsia="游ゴシック" w:hAnsi="游ゴシック" w:hint="eastAsia"/>
                <w:szCs w:val="16"/>
              </w:rPr>
              <w:t>コンピュータの構成を知り、内部でどのような処理が行われているか考え</w:t>
            </w:r>
            <w:r>
              <w:rPr>
                <w:rFonts w:ascii="游ゴシック" w:eastAsia="游ゴシック" w:hAnsi="游ゴシック" w:hint="eastAsia"/>
                <w:szCs w:val="16"/>
              </w:rPr>
              <w:t>る</w:t>
            </w:r>
            <w:r w:rsidRPr="00BB5A89">
              <w:rPr>
                <w:rFonts w:ascii="游ゴシック" w:eastAsia="游ゴシック" w:hAnsi="游ゴシック" w:hint="eastAsia"/>
                <w:szCs w:val="16"/>
              </w:rPr>
              <w:t>。</w:t>
            </w:r>
          </w:p>
          <w:p w14:paraId="25748ABB" w14:textId="25BB4C36" w:rsidR="00BB5A89" w:rsidRDefault="00BB5A89" w:rsidP="00BB5A89">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BB5A89">
              <w:rPr>
                <w:rFonts w:ascii="游ゴシック" w:eastAsia="游ゴシック" w:hAnsi="游ゴシック" w:hint="eastAsia"/>
                <w:szCs w:val="16"/>
              </w:rPr>
              <w:t>ソフトウェアのはたらきについて知</w:t>
            </w:r>
            <w:r>
              <w:rPr>
                <w:rFonts w:ascii="游ゴシック" w:eastAsia="游ゴシック" w:hAnsi="游ゴシック" w:hint="eastAsia"/>
                <w:szCs w:val="16"/>
              </w:rPr>
              <w:t>る</w:t>
            </w:r>
            <w:r w:rsidRPr="00BB5A89">
              <w:rPr>
                <w:rFonts w:ascii="游ゴシック" w:eastAsia="游ゴシック" w:hAnsi="游ゴシック" w:hint="eastAsia"/>
                <w:szCs w:val="16"/>
              </w:rPr>
              <w:t>。</w:t>
            </w:r>
          </w:p>
          <w:p w14:paraId="239A2D81" w14:textId="02158B3D" w:rsidR="00BB5A89" w:rsidRDefault="00BB5A89" w:rsidP="00BB5A89">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BB5A89">
              <w:rPr>
                <w:rFonts w:ascii="游ゴシック" w:eastAsia="游ゴシック" w:hAnsi="游ゴシック" w:hint="eastAsia"/>
                <w:szCs w:val="16"/>
              </w:rPr>
              <w:t>文字情報などをコンピュータで扱えるようにするためのしくみを知</w:t>
            </w:r>
            <w:r>
              <w:rPr>
                <w:rFonts w:ascii="游ゴシック" w:eastAsia="游ゴシック" w:hAnsi="游ゴシック" w:hint="eastAsia"/>
                <w:szCs w:val="16"/>
              </w:rPr>
              <w:t>る</w:t>
            </w:r>
            <w:r w:rsidRPr="00BB5A89">
              <w:rPr>
                <w:rFonts w:ascii="游ゴシック" w:eastAsia="游ゴシック" w:hAnsi="游ゴシック" w:hint="eastAsia"/>
                <w:szCs w:val="16"/>
              </w:rPr>
              <w:t>。</w:t>
            </w:r>
          </w:p>
          <w:p w14:paraId="6E9607C0" w14:textId="1EBD8167" w:rsidR="00BB5A89" w:rsidRPr="00BA0133" w:rsidRDefault="00BB5A89" w:rsidP="00BB5A89">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BB5A89">
              <w:rPr>
                <w:rFonts w:ascii="游ゴシック" w:eastAsia="游ゴシック" w:hAnsi="游ゴシック" w:hint="eastAsia"/>
                <w:szCs w:val="16"/>
              </w:rPr>
              <w:t>音の伝わり方と音のデジタル化について知</w:t>
            </w:r>
            <w:r>
              <w:rPr>
                <w:rFonts w:ascii="游ゴシック" w:eastAsia="游ゴシック" w:hAnsi="游ゴシック" w:hint="eastAsia"/>
                <w:szCs w:val="16"/>
              </w:rPr>
              <w:t>る</w:t>
            </w:r>
            <w:r w:rsidRPr="00BB5A89">
              <w:rPr>
                <w:rFonts w:ascii="游ゴシック" w:eastAsia="游ゴシック" w:hAnsi="游ゴシック" w:hint="eastAsia"/>
                <w:szCs w:val="16"/>
              </w:rPr>
              <w:t>。</w:t>
            </w:r>
          </w:p>
          <w:p w14:paraId="47C8EA6F" w14:textId="77777777" w:rsidR="00216742" w:rsidRDefault="00BB5A89" w:rsidP="00BB5A89">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BB5A89">
              <w:rPr>
                <w:rFonts w:ascii="游ゴシック" w:eastAsia="游ゴシック" w:hAnsi="游ゴシック" w:hint="eastAsia"/>
                <w:szCs w:val="16"/>
              </w:rPr>
              <w:t>画像を処理するしくみについて知</w:t>
            </w:r>
            <w:r>
              <w:rPr>
                <w:rFonts w:ascii="游ゴシック" w:eastAsia="游ゴシック" w:hAnsi="游ゴシック" w:hint="eastAsia"/>
                <w:szCs w:val="16"/>
              </w:rPr>
              <w:t>る</w:t>
            </w:r>
            <w:r w:rsidRPr="00BB5A89">
              <w:rPr>
                <w:rFonts w:ascii="游ゴシック" w:eastAsia="游ゴシック" w:hAnsi="游ゴシック" w:hint="eastAsia"/>
                <w:szCs w:val="16"/>
              </w:rPr>
              <w:t>。</w:t>
            </w:r>
          </w:p>
          <w:p w14:paraId="7D5D865D" w14:textId="77777777" w:rsidR="00BB5A89" w:rsidRDefault="00AD10D8" w:rsidP="00AD10D8">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AD10D8">
              <w:rPr>
                <w:rFonts w:ascii="游ゴシック" w:eastAsia="游ゴシック" w:hAnsi="游ゴシック" w:hint="eastAsia"/>
                <w:szCs w:val="16"/>
              </w:rPr>
              <w:t>画像や動画のデジタル表現について知</w:t>
            </w:r>
            <w:r>
              <w:rPr>
                <w:rFonts w:ascii="游ゴシック" w:eastAsia="游ゴシック" w:hAnsi="游ゴシック" w:hint="eastAsia"/>
                <w:szCs w:val="16"/>
              </w:rPr>
              <w:t>る</w:t>
            </w:r>
            <w:r w:rsidRPr="00AD10D8">
              <w:rPr>
                <w:rFonts w:ascii="游ゴシック" w:eastAsia="游ゴシック" w:hAnsi="游ゴシック" w:hint="eastAsia"/>
                <w:szCs w:val="16"/>
              </w:rPr>
              <w:t>。</w:t>
            </w:r>
          </w:p>
          <w:p w14:paraId="57E41C26" w14:textId="77777777" w:rsidR="00AD10D8" w:rsidRDefault="00AD10D8" w:rsidP="00AD10D8">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AD10D8">
              <w:rPr>
                <w:rFonts w:ascii="游ゴシック" w:eastAsia="游ゴシック" w:hAnsi="游ゴシック" w:hint="eastAsia"/>
                <w:szCs w:val="16"/>
              </w:rPr>
              <w:t>デジタルデータの圧縮について知</w:t>
            </w:r>
            <w:r>
              <w:rPr>
                <w:rFonts w:ascii="游ゴシック" w:eastAsia="游ゴシック" w:hAnsi="游ゴシック" w:hint="eastAsia"/>
                <w:szCs w:val="16"/>
              </w:rPr>
              <w:t>る</w:t>
            </w:r>
            <w:r w:rsidRPr="00AD10D8">
              <w:rPr>
                <w:rFonts w:ascii="游ゴシック" w:eastAsia="游ゴシック" w:hAnsi="游ゴシック" w:hint="eastAsia"/>
                <w:szCs w:val="16"/>
              </w:rPr>
              <w:t>。</w:t>
            </w:r>
          </w:p>
          <w:p w14:paraId="14E0A09D" w14:textId="5E8D10C3" w:rsidR="00AD10D8" w:rsidRPr="00BB5A89" w:rsidRDefault="00AD10D8" w:rsidP="00AD10D8">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AD10D8">
              <w:rPr>
                <w:rFonts w:ascii="游ゴシック" w:eastAsia="游ゴシック" w:hAnsi="游ゴシック" w:hint="eastAsia"/>
                <w:szCs w:val="16"/>
              </w:rPr>
              <w:t>デジタル化において必要となる論理回路のしくみを知</w:t>
            </w:r>
            <w:r>
              <w:rPr>
                <w:rFonts w:ascii="游ゴシック" w:eastAsia="游ゴシック" w:hAnsi="游ゴシック" w:hint="eastAsia"/>
                <w:szCs w:val="16"/>
              </w:rPr>
              <w:t>る。</w:t>
            </w:r>
          </w:p>
        </w:tc>
        <w:tc>
          <w:tcPr>
            <w:tcW w:w="3969" w:type="dxa"/>
            <w:gridSpan w:val="2"/>
            <w:tcBorders>
              <w:bottom w:val="single" w:sz="4" w:space="0" w:color="auto"/>
            </w:tcBorders>
          </w:tcPr>
          <w:p w14:paraId="5594AA34" w14:textId="77777777" w:rsidR="003B3AA2" w:rsidRDefault="00F06962" w:rsidP="00F06962">
            <w:pPr>
              <w:spacing w:line="200" w:lineRule="exact"/>
              <w:ind w:left="159" w:hangingChars="100" w:hanging="159"/>
              <w:rPr>
                <w:rFonts w:ascii="游ゴシック" w:eastAsia="游ゴシック" w:hAnsi="游ゴシック"/>
                <w:szCs w:val="16"/>
              </w:rPr>
            </w:pPr>
            <w:r w:rsidRPr="00F06962">
              <w:rPr>
                <w:rFonts w:ascii="游ゴシック" w:eastAsia="游ゴシック" w:hAnsi="游ゴシック" w:hint="eastAsia"/>
                <w:szCs w:val="16"/>
              </w:rPr>
              <w:t>・アナログとデジタル　・デジタル化のメリット</w:t>
            </w:r>
          </w:p>
          <w:p w14:paraId="66A00DE0" w14:textId="77777777" w:rsidR="003B3AA2" w:rsidRDefault="00F06962" w:rsidP="00F06962">
            <w:pPr>
              <w:spacing w:line="200" w:lineRule="exact"/>
              <w:ind w:left="159" w:hangingChars="100" w:hanging="159"/>
              <w:rPr>
                <w:rFonts w:ascii="游ゴシック" w:eastAsia="游ゴシック" w:hAnsi="游ゴシック"/>
                <w:szCs w:val="16"/>
              </w:rPr>
            </w:pPr>
            <w:r w:rsidRPr="00F06962">
              <w:rPr>
                <w:rFonts w:ascii="游ゴシック" w:eastAsia="游ゴシック" w:hAnsi="游ゴシック" w:hint="eastAsia"/>
                <w:szCs w:val="16"/>
              </w:rPr>
              <w:t>・２進法</w:t>
            </w:r>
            <w:r w:rsidR="003B3AA2">
              <w:rPr>
                <w:rFonts w:ascii="游ゴシック" w:eastAsia="游ゴシック" w:hAnsi="游ゴシック" w:hint="eastAsia"/>
                <w:szCs w:val="16"/>
              </w:rPr>
              <w:t xml:space="preserve">　</w:t>
            </w:r>
            <w:r w:rsidRPr="00F06962">
              <w:rPr>
                <w:rFonts w:ascii="游ゴシック" w:eastAsia="游ゴシック" w:hAnsi="游ゴシック" w:hint="eastAsia"/>
                <w:szCs w:val="16"/>
              </w:rPr>
              <w:t>・ハードウェア</w:t>
            </w:r>
          </w:p>
          <w:p w14:paraId="5D8721C4" w14:textId="254134ED" w:rsidR="00F06962" w:rsidRPr="00F06962" w:rsidRDefault="00F06962" w:rsidP="00F06962">
            <w:pPr>
              <w:spacing w:line="200" w:lineRule="exact"/>
              <w:ind w:left="159" w:hangingChars="100" w:hanging="159"/>
              <w:rPr>
                <w:rFonts w:ascii="游ゴシック" w:eastAsia="游ゴシック" w:hAnsi="游ゴシック"/>
                <w:szCs w:val="16"/>
              </w:rPr>
            </w:pPr>
            <w:r w:rsidRPr="00F06962">
              <w:rPr>
                <w:rFonts w:ascii="游ゴシック" w:eastAsia="游ゴシック" w:hAnsi="游ゴシック" w:hint="eastAsia"/>
                <w:szCs w:val="16"/>
              </w:rPr>
              <w:t>・コンピュータの内部処理　・機器の接続</w:t>
            </w:r>
          </w:p>
          <w:p w14:paraId="24275690" w14:textId="77777777" w:rsidR="00F06962" w:rsidRPr="00F06962" w:rsidRDefault="00F06962" w:rsidP="00F06962">
            <w:pPr>
              <w:spacing w:line="200" w:lineRule="exact"/>
              <w:ind w:left="159" w:hangingChars="100" w:hanging="159"/>
              <w:rPr>
                <w:rFonts w:ascii="游ゴシック" w:eastAsia="游ゴシック" w:hAnsi="游ゴシック"/>
                <w:szCs w:val="16"/>
              </w:rPr>
            </w:pPr>
            <w:r w:rsidRPr="00F06962">
              <w:rPr>
                <w:rFonts w:ascii="游ゴシック" w:eastAsia="游ゴシック" w:hAnsi="游ゴシック" w:hint="eastAsia"/>
                <w:szCs w:val="16"/>
              </w:rPr>
              <w:t>・ソフトウェア　・ファイルとフォルダ</w:t>
            </w:r>
          </w:p>
          <w:p w14:paraId="14309D8B" w14:textId="77777777" w:rsidR="00F06962" w:rsidRPr="00F06962" w:rsidRDefault="00F06962" w:rsidP="00F06962">
            <w:pPr>
              <w:spacing w:line="200" w:lineRule="exact"/>
              <w:ind w:left="159" w:hangingChars="100" w:hanging="159"/>
              <w:rPr>
                <w:rFonts w:ascii="游ゴシック" w:eastAsia="游ゴシック" w:hAnsi="游ゴシック"/>
                <w:szCs w:val="16"/>
              </w:rPr>
            </w:pPr>
            <w:r w:rsidRPr="00F06962">
              <w:rPr>
                <w:rFonts w:ascii="游ゴシック" w:eastAsia="游ゴシック" w:hAnsi="游ゴシック" w:hint="eastAsia"/>
                <w:szCs w:val="16"/>
              </w:rPr>
              <w:t>・データの量の基本単位　・文字のデジタル化</w:t>
            </w:r>
          </w:p>
          <w:p w14:paraId="28189F0F" w14:textId="77777777" w:rsidR="00F06962" w:rsidRPr="00F06962" w:rsidRDefault="00F06962" w:rsidP="00F06962">
            <w:pPr>
              <w:spacing w:line="200" w:lineRule="exact"/>
              <w:ind w:left="159" w:hangingChars="100" w:hanging="159"/>
              <w:rPr>
                <w:rFonts w:ascii="游ゴシック" w:eastAsia="游ゴシック" w:hAnsi="游ゴシック"/>
                <w:szCs w:val="16"/>
              </w:rPr>
            </w:pPr>
            <w:r w:rsidRPr="00F06962">
              <w:rPr>
                <w:rFonts w:ascii="游ゴシック" w:eastAsia="游ゴシック" w:hAnsi="游ゴシック" w:hint="eastAsia"/>
                <w:szCs w:val="16"/>
              </w:rPr>
              <w:t>・音をデジタル化する手順　・A/D変換</w:t>
            </w:r>
          </w:p>
          <w:p w14:paraId="539AD9D1" w14:textId="77777777" w:rsidR="00F06962" w:rsidRPr="00F06962" w:rsidRDefault="00F06962" w:rsidP="00F06962">
            <w:pPr>
              <w:spacing w:line="200" w:lineRule="exact"/>
              <w:ind w:left="159" w:hangingChars="100" w:hanging="159"/>
              <w:rPr>
                <w:rFonts w:ascii="游ゴシック" w:eastAsia="游ゴシック" w:hAnsi="游ゴシック"/>
                <w:szCs w:val="16"/>
              </w:rPr>
            </w:pPr>
            <w:r w:rsidRPr="00F06962">
              <w:rPr>
                <w:rFonts w:ascii="游ゴシック" w:eastAsia="游ゴシック" w:hAnsi="游ゴシック" w:hint="eastAsia"/>
                <w:szCs w:val="16"/>
              </w:rPr>
              <w:t>・画像のデジタル化　・画素　・色の表現</w:t>
            </w:r>
          </w:p>
          <w:p w14:paraId="76A2F8D2" w14:textId="77777777" w:rsidR="00F06962" w:rsidRPr="00F06962" w:rsidRDefault="00F06962" w:rsidP="00F06962">
            <w:pPr>
              <w:spacing w:line="200" w:lineRule="exact"/>
              <w:ind w:left="159" w:hangingChars="100" w:hanging="159"/>
              <w:rPr>
                <w:rFonts w:ascii="游ゴシック" w:eastAsia="游ゴシック" w:hAnsi="游ゴシック"/>
                <w:szCs w:val="16"/>
              </w:rPr>
            </w:pPr>
            <w:r w:rsidRPr="00F06962">
              <w:rPr>
                <w:rFonts w:ascii="游ゴシック" w:eastAsia="游ゴシック" w:hAnsi="游ゴシック" w:hint="eastAsia"/>
                <w:szCs w:val="16"/>
              </w:rPr>
              <w:t>・画像の表現　・動画のしくみ</w:t>
            </w:r>
          </w:p>
          <w:p w14:paraId="65307E95" w14:textId="77777777" w:rsidR="00F06962" w:rsidRPr="00F06962" w:rsidRDefault="00F06962" w:rsidP="00F06962">
            <w:pPr>
              <w:spacing w:line="200" w:lineRule="exact"/>
              <w:ind w:left="159" w:hangingChars="100" w:hanging="159"/>
              <w:rPr>
                <w:rFonts w:ascii="游ゴシック" w:eastAsia="游ゴシック" w:hAnsi="游ゴシック"/>
                <w:szCs w:val="16"/>
              </w:rPr>
            </w:pPr>
            <w:r w:rsidRPr="00F06962">
              <w:rPr>
                <w:rFonts w:ascii="游ゴシック" w:eastAsia="游ゴシック" w:hAnsi="游ゴシック" w:hint="eastAsia"/>
                <w:szCs w:val="16"/>
              </w:rPr>
              <w:t>・データの圧縮　・ランレングス符号化</w:t>
            </w:r>
          </w:p>
          <w:p w14:paraId="0FB37060" w14:textId="77777777" w:rsidR="003B3AA2" w:rsidRDefault="00F06962" w:rsidP="00F06962">
            <w:pPr>
              <w:spacing w:line="200" w:lineRule="exact"/>
              <w:rPr>
                <w:rFonts w:ascii="游ゴシック" w:eastAsia="游ゴシック" w:hAnsi="游ゴシック"/>
                <w:szCs w:val="16"/>
              </w:rPr>
            </w:pPr>
            <w:r w:rsidRPr="00F06962">
              <w:rPr>
                <w:rFonts w:ascii="游ゴシック" w:eastAsia="游ゴシック" w:hAnsi="游ゴシック" w:hint="eastAsia"/>
                <w:szCs w:val="16"/>
              </w:rPr>
              <w:t>・論理回路　・AND回路　・OR回路　・NOT回路</w:t>
            </w:r>
          </w:p>
          <w:p w14:paraId="302B3F69" w14:textId="0AC6F212" w:rsidR="0086729A" w:rsidRPr="00BA0133" w:rsidRDefault="00361F78" w:rsidP="00F06962">
            <w:pPr>
              <w:spacing w:line="200" w:lineRule="exact"/>
              <w:rPr>
                <w:rFonts w:ascii="游ゴシック" w:eastAsia="游ゴシック" w:hAnsi="游ゴシック"/>
                <w:szCs w:val="16"/>
              </w:rPr>
            </w:pPr>
            <w:r>
              <w:rPr>
                <w:rFonts w:ascii="游ゴシック" w:eastAsia="游ゴシック" w:hAnsi="游ゴシック" w:hint="eastAsia"/>
                <w:szCs w:val="16"/>
              </w:rPr>
              <w:t>＜</w:t>
            </w:r>
            <w:r w:rsidR="003552C0" w:rsidRPr="006B5904">
              <w:rPr>
                <w:rFonts w:ascii="游ゴシック" w:eastAsia="游ゴシック" w:hAnsi="游ゴシック" w:hint="eastAsia"/>
                <w:szCs w:val="16"/>
              </w:rPr>
              <w:t>コンピュータ、インターネットの接続環境</w:t>
            </w:r>
            <w:r>
              <w:rPr>
                <w:rFonts w:ascii="游ゴシック" w:eastAsia="游ゴシック" w:hAnsi="游ゴシック" w:hint="eastAsia"/>
                <w:szCs w:val="16"/>
              </w:rPr>
              <w:t>、音声編集ソフトウェア、画像編集ソフトウェア</w:t>
            </w:r>
            <w:r w:rsidR="0086729A" w:rsidRPr="00BA0133">
              <w:rPr>
                <w:rFonts w:ascii="游ゴシック" w:eastAsia="游ゴシック" w:hAnsi="游ゴシック" w:hint="eastAsia"/>
                <w:szCs w:val="16"/>
              </w:rPr>
              <w:t>＞</w:t>
            </w:r>
          </w:p>
        </w:tc>
      </w:tr>
      <w:tr w:rsidR="003C6552" w:rsidRPr="00BA0133" w14:paraId="4FA0FE13" w14:textId="77777777" w:rsidTr="006B5904">
        <w:trPr>
          <w:trHeight w:hRule="exact" w:val="397"/>
        </w:trPr>
        <w:tc>
          <w:tcPr>
            <w:tcW w:w="7693" w:type="dxa"/>
            <w:gridSpan w:val="5"/>
            <w:tcBorders>
              <w:top w:val="single" w:sz="4" w:space="0" w:color="auto"/>
              <w:bottom w:val="single" w:sz="4" w:space="0" w:color="auto"/>
            </w:tcBorders>
            <w:shd w:val="clear" w:color="auto" w:fill="D9E2F3" w:themeFill="accent1" w:themeFillTint="33"/>
            <w:vAlign w:val="center"/>
          </w:tcPr>
          <w:p w14:paraId="61C5E5E9" w14:textId="77777777" w:rsidR="003C6552" w:rsidRPr="00BA0133" w:rsidRDefault="003C6552">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評価の観点及び内容</w:t>
            </w:r>
          </w:p>
        </w:tc>
        <w:tc>
          <w:tcPr>
            <w:tcW w:w="2551" w:type="dxa"/>
            <w:tcBorders>
              <w:top w:val="single" w:sz="4" w:space="0" w:color="auto"/>
              <w:bottom w:val="single" w:sz="4" w:space="0" w:color="auto"/>
            </w:tcBorders>
            <w:shd w:val="clear" w:color="auto" w:fill="D9E2F3" w:themeFill="accent1" w:themeFillTint="33"/>
            <w:vAlign w:val="center"/>
          </w:tcPr>
          <w:p w14:paraId="00120D9D" w14:textId="77777777" w:rsidR="003C6552" w:rsidRPr="00BA0133" w:rsidRDefault="003C6552">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評価方法（</w:t>
            </w:r>
            <w:r w:rsidRPr="00BA0133">
              <w:rPr>
                <w:rFonts w:ascii="游ゴシック" w:eastAsia="游ゴシック" w:hAnsi="游ゴシック" w:hint="eastAsia"/>
                <w:bCs/>
                <w:color w:val="000000"/>
                <w:sz w:val="18"/>
                <w:szCs w:val="18"/>
              </w:rPr>
              <w:t>具体例</w:t>
            </w:r>
            <w:r w:rsidRPr="00BA0133">
              <w:rPr>
                <w:rFonts w:ascii="游ゴシック" w:eastAsia="游ゴシック" w:hAnsi="游ゴシック" w:hint="eastAsia"/>
                <w:color w:val="000000"/>
                <w:sz w:val="18"/>
                <w:szCs w:val="18"/>
              </w:rPr>
              <w:t>）</w:t>
            </w:r>
          </w:p>
        </w:tc>
      </w:tr>
      <w:tr w:rsidR="00AC7F43" w:rsidRPr="00BA0133" w14:paraId="04ACE2E3" w14:textId="77777777" w:rsidTr="00D20235">
        <w:trPr>
          <w:trHeight w:val="510"/>
        </w:trPr>
        <w:tc>
          <w:tcPr>
            <w:tcW w:w="463"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1A224328" w14:textId="57C3009E"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思</w:t>
            </w:r>
          </w:p>
        </w:tc>
        <w:tc>
          <w:tcPr>
            <w:tcW w:w="7230" w:type="dxa"/>
            <w:gridSpan w:val="3"/>
            <w:tcBorders>
              <w:top w:val="dotted" w:sz="4" w:space="0" w:color="auto"/>
              <w:left w:val="dotted" w:sz="4" w:space="0" w:color="auto"/>
              <w:bottom w:val="dotted" w:sz="4" w:space="0" w:color="auto"/>
            </w:tcBorders>
            <w:vAlign w:val="center"/>
          </w:tcPr>
          <w:p w14:paraId="7170C854" w14:textId="5DCBA063" w:rsidR="00AC7F43" w:rsidRPr="00BA0133" w:rsidRDefault="00C56D72" w:rsidP="00AC7F43">
            <w:pPr>
              <w:spacing w:line="200" w:lineRule="exact"/>
              <w:rPr>
                <w:rFonts w:ascii="游ゴシック" w:eastAsia="游ゴシック" w:hAnsi="游ゴシック"/>
                <w:szCs w:val="16"/>
              </w:rPr>
            </w:pPr>
            <w:r w:rsidRPr="00C56D72">
              <w:rPr>
                <w:rFonts w:ascii="游ゴシック" w:eastAsia="游ゴシック" w:hAnsi="游ゴシック" w:hint="eastAsia"/>
                <w:szCs w:val="16"/>
              </w:rPr>
              <w:t>・身近なものの動作を論理回路の組み合わせで表すことができる</w:t>
            </w:r>
            <w:r>
              <w:rPr>
                <w:rFonts w:ascii="游ゴシック" w:eastAsia="游ゴシック" w:hAnsi="游ゴシック" w:hint="eastAsia"/>
                <w:szCs w:val="16"/>
              </w:rPr>
              <w:t>。</w:t>
            </w:r>
          </w:p>
        </w:tc>
        <w:tc>
          <w:tcPr>
            <w:tcW w:w="2551" w:type="dxa"/>
            <w:tcBorders>
              <w:top w:val="dotted" w:sz="4" w:space="0" w:color="auto"/>
              <w:bottom w:val="dotted" w:sz="4" w:space="0" w:color="auto"/>
            </w:tcBorders>
            <w:vAlign w:val="center"/>
          </w:tcPr>
          <w:p w14:paraId="2F77094F" w14:textId="2491337B"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授業の記録（サブノートなど）</w:t>
            </w:r>
          </w:p>
        </w:tc>
      </w:tr>
      <w:tr w:rsidR="00AC7F43" w:rsidRPr="00BA0133" w14:paraId="1CE28672" w14:textId="77777777" w:rsidTr="00D20235">
        <w:trPr>
          <w:trHeight w:val="680"/>
        </w:trPr>
        <w:tc>
          <w:tcPr>
            <w:tcW w:w="463" w:type="dxa"/>
            <w:gridSpan w:val="2"/>
            <w:tcBorders>
              <w:top w:val="dotted" w:sz="4" w:space="0" w:color="auto"/>
              <w:bottom w:val="single" w:sz="4" w:space="0" w:color="auto"/>
              <w:right w:val="dotted" w:sz="4" w:space="0" w:color="auto"/>
            </w:tcBorders>
            <w:shd w:val="clear" w:color="auto" w:fill="F2F2F2" w:themeFill="background1" w:themeFillShade="F2"/>
            <w:vAlign w:val="center"/>
          </w:tcPr>
          <w:p w14:paraId="79BA3C56" w14:textId="6EFB8895"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知</w:t>
            </w:r>
          </w:p>
        </w:tc>
        <w:tc>
          <w:tcPr>
            <w:tcW w:w="7230" w:type="dxa"/>
            <w:gridSpan w:val="3"/>
            <w:tcBorders>
              <w:top w:val="dotted" w:sz="4" w:space="0" w:color="auto"/>
              <w:left w:val="dotted" w:sz="4" w:space="0" w:color="auto"/>
              <w:bottom w:val="single" w:sz="4" w:space="0" w:color="auto"/>
            </w:tcBorders>
            <w:vAlign w:val="center"/>
          </w:tcPr>
          <w:p w14:paraId="31F7CB80" w14:textId="77777777" w:rsidR="00AC7F43" w:rsidRDefault="00C56D72" w:rsidP="00AC7F43">
            <w:pPr>
              <w:spacing w:line="200" w:lineRule="exact"/>
              <w:rPr>
                <w:rFonts w:ascii="游ゴシック" w:eastAsia="游ゴシック" w:hAnsi="游ゴシック"/>
                <w:szCs w:val="16"/>
              </w:rPr>
            </w:pPr>
            <w:r w:rsidRPr="00C56D72">
              <w:rPr>
                <w:rFonts w:ascii="游ゴシック" w:eastAsia="游ゴシック" w:hAnsi="游ゴシック" w:hint="eastAsia"/>
                <w:szCs w:val="16"/>
              </w:rPr>
              <w:t>・コンピュータ</w:t>
            </w:r>
            <w:r>
              <w:rPr>
                <w:rFonts w:ascii="游ゴシック" w:eastAsia="游ゴシック" w:hAnsi="游ゴシック" w:hint="eastAsia"/>
                <w:szCs w:val="16"/>
              </w:rPr>
              <w:t>がはたらくしくみと、</w:t>
            </w:r>
            <w:r w:rsidRPr="00C56D72">
              <w:rPr>
                <w:rFonts w:ascii="游ゴシック" w:eastAsia="游ゴシック" w:hAnsi="游ゴシック" w:hint="eastAsia"/>
                <w:szCs w:val="16"/>
              </w:rPr>
              <w:t>情報</w:t>
            </w:r>
            <w:r>
              <w:rPr>
                <w:rFonts w:ascii="游ゴシック" w:eastAsia="游ゴシック" w:hAnsi="游ゴシック" w:hint="eastAsia"/>
                <w:szCs w:val="16"/>
              </w:rPr>
              <w:t>を</w:t>
            </w:r>
            <w:r w:rsidRPr="00C56D72">
              <w:rPr>
                <w:rFonts w:ascii="游ゴシック" w:eastAsia="游ゴシック" w:hAnsi="游ゴシック" w:hint="eastAsia"/>
                <w:szCs w:val="16"/>
              </w:rPr>
              <w:t>処理</w:t>
            </w:r>
            <w:r>
              <w:rPr>
                <w:rFonts w:ascii="游ゴシック" w:eastAsia="游ゴシック" w:hAnsi="游ゴシック" w:hint="eastAsia"/>
                <w:szCs w:val="16"/>
              </w:rPr>
              <w:t>す</w:t>
            </w:r>
            <w:r w:rsidRPr="00C56D72">
              <w:rPr>
                <w:rFonts w:ascii="游ゴシック" w:eastAsia="游ゴシック" w:hAnsi="游ゴシック" w:hint="eastAsia"/>
                <w:szCs w:val="16"/>
              </w:rPr>
              <w:t>る手順を説明できる</w:t>
            </w:r>
            <w:r>
              <w:rPr>
                <w:rFonts w:ascii="游ゴシック" w:eastAsia="游ゴシック" w:hAnsi="游ゴシック" w:hint="eastAsia"/>
                <w:szCs w:val="16"/>
              </w:rPr>
              <w:t>。</w:t>
            </w:r>
          </w:p>
          <w:p w14:paraId="3E642838" w14:textId="3B808122" w:rsidR="00C56D72" w:rsidRPr="00BA0133" w:rsidRDefault="00C56D72" w:rsidP="00AC7F43">
            <w:pPr>
              <w:spacing w:line="200" w:lineRule="exact"/>
              <w:rPr>
                <w:rFonts w:ascii="游ゴシック" w:eastAsia="游ゴシック" w:hAnsi="游ゴシック"/>
                <w:szCs w:val="16"/>
              </w:rPr>
            </w:pPr>
            <w:r>
              <w:rPr>
                <w:rFonts w:ascii="游ゴシック" w:eastAsia="游ゴシック" w:hAnsi="游ゴシック" w:hint="eastAsia"/>
                <w:szCs w:val="16"/>
              </w:rPr>
              <w:t>・デジタル化された情報の特徴と、情報をデジタル化するしくみを説明できる。</w:t>
            </w:r>
          </w:p>
        </w:tc>
        <w:tc>
          <w:tcPr>
            <w:tcW w:w="2551" w:type="dxa"/>
            <w:tcBorders>
              <w:top w:val="dotted" w:sz="4" w:space="0" w:color="auto"/>
              <w:bottom w:val="single" w:sz="4" w:space="0" w:color="auto"/>
            </w:tcBorders>
            <w:vAlign w:val="center"/>
          </w:tcPr>
          <w:p w14:paraId="78A995BE" w14:textId="170538E3"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ペーパーテスト</w:t>
            </w:r>
          </w:p>
        </w:tc>
      </w:tr>
    </w:tbl>
    <w:p w14:paraId="3AFD0444" w14:textId="77777777" w:rsidR="003C6552" w:rsidRDefault="003C6552"/>
    <w:p w14:paraId="45171587" w14:textId="470C3AD9" w:rsidR="00EF7110" w:rsidRDefault="00EF7110">
      <w:r>
        <w:rPr>
          <w:rFonts w:ascii="游ゴシック" w:eastAsia="游ゴシック" w:hAnsi="游ゴシック" w:hint="eastAsia"/>
          <w:b/>
          <w:color w:val="000000"/>
          <w:sz w:val="20"/>
          <w:szCs w:val="20"/>
        </w:rPr>
        <w:t>［</w:t>
      </w:r>
      <w:r w:rsidRPr="00EF7110">
        <w:rPr>
          <w:rFonts w:ascii="游ゴシック" w:eastAsia="游ゴシック" w:hAnsi="游ゴシック" w:hint="eastAsia"/>
          <w:b/>
          <w:color w:val="000000"/>
          <w:sz w:val="20"/>
          <w:szCs w:val="20"/>
        </w:rPr>
        <w:t>３</w:t>
      </w:r>
      <w:r>
        <w:rPr>
          <w:rFonts w:ascii="游ゴシック" w:eastAsia="游ゴシック" w:hAnsi="游ゴシック" w:hint="eastAsia"/>
          <w:b/>
          <w:color w:val="000000"/>
          <w:sz w:val="20"/>
          <w:szCs w:val="20"/>
        </w:rPr>
        <w:t xml:space="preserve"> </w:t>
      </w:r>
      <w:r w:rsidRPr="00EF7110">
        <w:rPr>
          <w:rFonts w:ascii="游ゴシック" w:eastAsia="游ゴシック" w:hAnsi="游ゴシック" w:hint="eastAsia"/>
          <w:b/>
          <w:color w:val="000000"/>
          <w:sz w:val="20"/>
          <w:szCs w:val="20"/>
        </w:rPr>
        <w:t>情報デザイン</w:t>
      </w:r>
      <w:r>
        <w:rPr>
          <w:rFonts w:ascii="游ゴシック" w:eastAsia="游ゴシック" w:hAnsi="游ゴシック" w:hint="eastAsia"/>
          <w:b/>
          <w:color w:val="000000"/>
          <w:sz w:val="20"/>
          <w:szCs w:val="20"/>
        </w:rPr>
        <w:t>］</w:t>
      </w:r>
    </w:p>
    <w:tbl>
      <w:tblPr>
        <w:tblW w:w="1024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29"/>
        <w:gridCol w:w="40"/>
        <w:gridCol w:w="2404"/>
        <w:gridCol w:w="3402"/>
        <w:gridCol w:w="1418"/>
        <w:gridCol w:w="2551"/>
      </w:tblGrid>
      <w:tr w:rsidR="00615E37" w:rsidRPr="00BA0133" w14:paraId="6FB54F97" w14:textId="77777777" w:rsidTr="00C56D72">
        <w:trPr>
          <w:trHeight w:hRule="exact" w:val="340"/>
        </w:trPr>
        <w:tc>
          <w:tcPr>
            <w:tcW w:w="429" w:type="dxa"/>
            <w:tcBorders>
              <w:right w:val="single" w:sz="4" w:space="0" w:color="FFFFFF"/>
            </w:tcBorders>
            <w:shd w:val="clear" w:color="auto" w:fill="538135" w:themeFill="accent6" w:themeFillShade="BF"/>
            <w:vAlign w:val="center"/>
          </w:tcPr>
          <w:p w14:paraId="24F34744" w14:textId="77777777" w:rsidR="00BC00FB" w:rsidRPr="003C6552" w:rsidRDefault="00BC00FB" w:rsidP="00E7248D">
            <w:pPr>
              <w:spacing w:line="22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月</w:t>
            </w:r>
          </w:p>
        </w:tc>
        <w:tc>
          <w:tcPr>
            <w:tcW w:w="2444" w:type="dxa"/>
            <w:gridSpan w:val="2"/>
            <w:tcBorders>
              <w:left w:val="single" w:sz="4" w:space="0" w:color="FFFFFF"/>
              <w:right w:val="single" w:sz="4" w:space="0" w:color="FFFFFF"/>
            </w:tcBorders>
            <w:shd w:val="clear" w:color="auto" w:fill="538135" w:themeFill="accent6" w:themeFillShade="BF"/>
            <w:vAlign w:val="center"/>
          </w:tcPr>
          <w:p w14:paraId="2401BDF1" w14:textId="77777777" w:rsidR="00BC00FB" w:rsidRPr="003C6552" w:rsidRDefault="00BC00FB" w:rsidP="00E7248D">
            <w:pPr>
              <w:spacing w:line="22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単　元</w:t>
            </w:r>
          </w:p>
        </w:tc>
        <w:tc>
          <w:tcPr>
            <w:tcW w:w="3402" w:type="dxa"/>
            <w:tcBorders>
              <w:left w:val="single" w:sz="4" w:space="0" w:color="FFFFFF"/>
              <w:right w:val="single" w:sz="4" w:space="0" w:color="FFFFFF"/>
            </w:tcBorders>
            <w:shd w:val="clear" w:color="auto" w:fill="538135" w:themeFill="accent6" w:themeFillShade="BF"/>
            <w:vAlign w:val="center"/>
          </w:tcPr>
          <w:p w14:paraId="71E08FE7" w14:textId="77777777" w:rsidR="00BC00FB" w:rsidRPr="003C6552" w:rsidRDefault="00BC00FB" w:rsidP="00E7248D">
            <w:pPr>
              <w:spacing w:line="22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学習のねらい</w:t>
            </w:r>
          </w:p>
        </w:tc>
        <w:tc>
          <w:tcPr>
            <w:tcW w:w="3969" w:type="dxa"/>
            <w:gridSpan w:val="2"/>
            <w:tcBorders>
              <w:left w:val="single" w:sz="4" w:space="0" w:color="FFFFFF"/>
            </w:tcBorders>
            <w:shd w:val="clear" w:color="auto" w:fill="538135" w:themeFill="accent6" w:themeFillShade="BF"/>
            <w:vAlign w:val="center"/>
          </w:tcPr>
          <w:p w14:paraId="4EFD8A73" w14:textId="0F8F8DC2" w:rsidR="00BC00FB" w:rsidRPr="003C6552" w:rsidRDefault="003B3AA2" w:rsidP="00E7248D">
            <w:pPr>
              <w:spacing w:line="220" w:lineRule="exact"/>
              <w:jc w:val="center"/>
              <w:rPr>
                <w:rFonts w:ascii="游ゴシック" w:eastAsia="游ゴシック" w:hAnsi="游ゴシック"/>
                <w:b/>
                <w:bCs/>
                <w:color w:val="FFFFFF"/>
                <w:sz w:val="18"/>
                <w:szCs w:val="18"/>
              </w:rPr>
            </w:pPr>
            <w:r>
              <w:rPr>
                <w:rFonts w:ascii="游ゴシック" w:eastAsia="游ゴシック" w:hAnsi="游ゴシック" w:hint="eastAsia"/>
                <w:b/>
                <w:bCs/>
                <w:color w:val="FFFFFF"/>
                <w:sz w:val="18"/>
                <w:szCs w:val="18"/>
              </w:rPr>
              <w:t>主な学習内容</w:t>
            </w:r>
            <w:r w:rsidR="00B81253">
              <w:rPr>
                <w:rFonts w:ascii="游ゴシック" w:eastAsia="游ゴシック" w:hAnsi="游ゴシック" w:hint="eastAsia"/>
                <w:b/>
                <w:bCs/>
                <w:color w:val="FFFFFF"/>
                <w:sz w:val="18"/>
                <w:szCs w:val="18"/>
              </w:rPr>
              <w:t xml:space="preserve">　</w:t>
            </w:r>
            <w:r w:rsidR="00F06962">
              <w:rPr>
                <w:rFonts w:ascii="游ゴシック" w:eastAsia="游ゴシック" w:hAnsi="游ゴシック" w:hint="eastAsia"/>
                <w:b/>
                <w:bCs/>
                <w:color w:val="FFFFFF"/>
                <w:sz w:val="18"/>
                <w:szCs w:val="18"/>
              </w:rPr>
              <w:t>＜使用教材等＞</w:t>
            </w:r>
          </w:p>
        </w:tc>
      </w:tr>
      <w:tr w:rsidR="00BC00FB" w:rsidRPr="00BA0133" w14:paraId="7D55DC32" w14:textId="77777777" w:rsidTr="00C56D72">
        <w:trPr>
          <w:trHeight w:val="2638"/>
        </w:trPr>
        <w:tc>
          <w:tcPr>
            <w:tcW w:w="429" w:type="dxa"/>
            <w:tcBorders>
              <w:bottom w:val="single" w:sz="4" w:space="0" w:color="auto"/>
            </w:tcBorders>
          </w:tcPr>
          <w:p w14:paraId="68964D42" w14:textId="77777777" w:rsidR="00BC00FB" w:rsidRPr="00DA03C4" w:rsidRDefault="00DA03C4" w:rsidP="00C95E9C">
            <w:pPr>
              <w:spacing w:line="260" w:lineRule="exact"/>
              <w:jc w:val="center"/>
              <w:rPr>
                <w:rFonts w:ascii="游ゴシック" w:eastAsia="游ゴシック" w:hAnsi="游ゴシック"/>
                <w:color w:val="000000"/>
                <w:szCs w:val="16"/>
              </w:rPr>
            </w:pPr>
            <w:r w:rsidRPr="00DA03C4">
              <w:rPr>
                <w:rFonts w:ascii="游ゴシック" w:eastAsia="游ゴシック" w:hAnsi="游ゴシック" w:hint="eastAsia"/>
                <w:color w:val="000000"/>
                <w:szCs w:val="16"/>
              </w:rPr>
              <w:t>６</w:t>
            </w:r>
            <w:r w:rsidR="00BC00FB" w:rsidRPr="00DA03C4">
              <w:rPr>
                <w:rFonts w:ascii="游ゴシック" w:eastAsia="游ゴシック" w:hAnsi="游ゴシック" w:hint="eastAsia"/>
                <w:color w:val="000000"/>
                <w:szCs w:val="16"/>
              </w:rPr>
              <w:t>月</w:t>
            </w:r>
          </w:p>
          <w:p w14:paraId="5E32353D" w14:textId="77777777" w:rsidR="00DA03C4" w:rsidRPr="00DA03C4" w:rsidRDefault="00DA03C4" w:rsidP="00C95E9C">
            <w:pPr>
              <w:spacing w:line="260" w:lineRule="exact"/>
              <w:jc w:val="center"/>
              <w:rPr>
                <w:rFonts w:ascii="游ゴシック" w:eastAsia="游ゴシック" w:hAnsi="游ゴシック"/>
                <w:color w:val="000000"/>
                <w:szCs w:val="16"/>
              </w:rPr>
            </w:pPr>
          </w:p>
          <w:p w14:paraId="29D0AEB7" w14:textId="77777777" w:rsidR="00DA03C4" w:rsidRPr="00DA03C4" w:rsidRDefault="00DA03C4" w:rsidP="00C95E9C">
            <w:pPr>
              <w:spacing w:line="260" w:lineRule="exact"/>
              <w:jc w:val="center"/>
              <w:rPr>
                <w:rFonts w:ascii="游ゴシック" w:eastAsia="游ゴシック" w:hAnsi="游ゴシック"/>
                <w:color w:val="000000"/>
                <w:szCs w:val="16"/>
              </w:rPr>
            </w:pPr>
            <w:r w:rsidRPr="00DA03C4">
              <w:rPr>
                <w:rFonts w:ascii="游ゴシック" w:eastAsia="游ゴシック" w:hAnsi="游ゴシック" w:hint="eastAsia"/>
                <w:color w:val="000000"/>
                <w:szCs w:val="16"/>
              </w:rPr>
              <w:t>７月</w:t>
            </w:r>
          </w:p>
          <w:p w14:paraId="293C752C" w14:textId="77777777" w:rsidR="00DA03C4" w:rsidRPr="00DA03C4" w:rsidRDefault="00DA03C4" w:rsidP="00C95E9C">
            <w:pPr>
              <w:spacing w:line="260" w:lineRule="exact"/>
              <w:jc w:val="center"/>
              <w:rPr>
                <w:rFonts w:ascii="游ゴシック" w:eastAsia="游ゴシック" w:hAnsi="游ゴシック"/>
                <w:color w:val="000000"/>
                <w:szCs w:val="16"/>
              </w:rPr>
            </w:pPr>
          </w:p>
          <w:p w14:paraId="19BB50B0" w14:textId="4519BF52" w:rsidR="00DA03C4" w:rsidRPr="00DA03C4" w:rsidRDefault="00DA03C4" w:rsidP="00C95E9C">
            <w:pPr>
              <w:spacing w:line="260" w:lineRule="exact"/>
              <w:jc w:val="center"/>
              <w:rPr>
                <w:rFonts w:ascii="游ゴシック" w:eastAsia="游ゴシック" w:hAnsi="游ゴシック"/>
                <w:color w:val="000000"/>
                <w:szCs w:val="16"/>
              </w:rPr>
            </w:pPr>
            <w:r w:rsidRPr="00DA03C4">
              <w:rPr>
                <w:rFonts w:ascii="游ゴシック" w:eastAsia="游ゴシック" w:hAnsi="游ゴシック" w:hint="eastAsia"/>
                <w:color w:val="000000"/>
                <w:szCs w:val="16"/>
              </w:rPr>
              <w:t>９月</w:t>
            </w:r>
          </w:p>
        </w:tc>
        <w:tc>
          <w:tcPr>
            <w:tcW w:w="2444" w:type="dxa"/>
            <w:gridSpan w:val="2"/>
            <w:tcBorders>
              <w:bottom w:val="single" w:sz="4" w:space="0" w:color="auto"/>
            </w:tcBorders>
          </w:tcPr>
          <w:p w14:paraId="2FBC45CA" w14:textId="77777777" w:rsidR="00BC00FB" w:rsidRPr="00DA03C4" w:rsidRDefault="00DA03C4" w:rsidP="00DA03C4">
            <w:pPr>
              <w:spacing w:line="240" w:lineRule="exact"/>
              <w:ind w:left="476" w:hangingChars="300" w:hanging="476"/>
              <w:rPr>
                <w:rFonts w:ascii="游ゴシック" w:eastAsia="游ゴシック" w:hAnsi="游ゴシック"/>
                <w:b/>
                <w:bCs/>
                <w:szCs w:val="16"/>
              </w:rPr>
            </w:pPr>
            <w:r w:rsidRPr="00DA03C4">
              <w:rPr>
                <w:rFonts w:ascii="游ゴシック" w:eastAsia="游ゴシック" w:hAnsi="游ゴシック" w:hint="eastAsia"/>
                <w:b/>
                <w:bCs/>
                <w:szCs w:val="16"/>
              </w:rPr>
              <w:t>３情報デザイン</w:t>
            </w:r>
          </w:p>
          <w:p w14:paraId="026F8643" w14:textId="77777777" w:rsidR="00DA03C4" w:rsidRPr="00DA03C4" w:rsidRDefault="00DA03C4" w:rsidP="00DA03C4">
            <w:pPr>
              <w:spacing w:line="240" w:lineRule="exact"/>
              <w:ind w:leftChars="100" w:left="477" w:hangingChars="200" w:hanging="318"/>
              <w:rPr>
                <w:rFonts w:ascii="游ゴシック" w:eastAsia="游ゴシック" w:hAnsi="游ゴシック"/>
                <w:szCs w:val="16"/>
              </w:rPr>
            </w:pPr>
            <w:r w:rsidRPr="00DA03C4">
              <w:rPr>
                <w:rFonts w:ascii="游ゴシック" w:eastAsia="游ゴシック" w:hAnsi="游ゴシック" w:hint="eastAsia"/>
                <w:szCs w:val="16"/>
              </w:rPr>
              <w:t>①情報デザインとは</w:t>
            </w:r>
          </w:p>
          <w:p w14:paraId="0B7E62C1" w14:textId="77777777" w:rsidR="00DA03C4" w:rsidRPr="00DA03C4" w:rsidRDefault="00DA03C4" w:rsidP="00DA03C4">
            <w:pPr>
              <w:spacing w:line="240" w:lineRule="exact"/>
              <w:ind w:leftChars="100" w:left="477" w:hangingChars="200" w:hanging="318"/>
              <w:rPr>
                <w:rFonts w:ascii="游ゴシック" w:eastAsia="游ゴシック" w:hAnsi="游ゴシック"/>
                <w:szCs w:val="16"/>
              </w:rPr>
            </w:pPr>
            <w:r w:rsidRPr="00DA03C4">
              <w:rPr>
                <w:rFonts w:ascii="游ゴシック" w:eastAsia="游ゴシック" w:hAnsi="游ゴシック" w:hint="eastAsia"/>
                <w:szCs w:val="16"/>
              </w:rPr>
              <w:t>②情報デザインの表現</w:t>
            </w:r>
          </w:p>
          <w:p w14:paraId="0A9F3241" w14:textId="77777777" w:rsidR="00DA03C4" w:rsidRPr="00DA03C4" w:rsidRDefault="00DA03C4" w:rsidP="00DA03C4">
            <w:pPr>
              <w:spacing w:line="240" w:lineRule="exact"/>
              <w:ind w:leftChars="100" w:left="318" w:hangingChars="100" w:hanging="159"/>
              <w:rPr>
                <w:rFonts w:ascii="游ゴシック" w:eastAsia="游ゴシック" w:hAnsi="游ゴシック"/>
                <w:szCs w:val="16"/>
              </w:rPr>
            </w:pPr>
            <w:r w:rsidRPr="00DA03C4">
              <w:rPr>
                <w:rFonts w:ascii="游ゴシック" w:eastAsia="游ゴシック" w:hAnsi="游ゴシック" w:hint="eastAsia"/>
                <w:szCs w:val="16"/>
              </w:rPr>
              <w:t>③すべての人に情報を伝えるためのデザイン</w:t>
            </w:r>
          </w:p>
          <w:p w14:paraId="18578B33" w14:textId="77777777" w:rsidR="00DA03C4" w:rsidRPr="00DA03C4" w:rsidRDefault="00DA03C4" w:rsidP="00DA03C4">
            <w:pPr>
              <w:spacing w:line="240" w:lineRule="exact"/>
              <w:ind w:leftChars="100" w:left="477" w:hangingChars="200" w:hanging="318"/>
              <w:rPr>
                <w:rFonts w:ascii="游ゴシック" w:eastAsia="游ゴシック" w:hAnsi="游ゴシック"/>
                <w:szCs w:val="16"/>
              </w:rPr>
            </w:pPr>
            <w:r w:rsidRPr="00DA03C4">
              <w:rPr>
                <w:rFonts w:ascii="游ゴシック" w:eastAsia="游ゴシック" w:hAnsi="游ゴシック" w:hint="eastAsia"/>
                <w:szCs w:val="16"/>
              </w:rPr>
              <w:t>④情報デザインの進め方</w:t>
            </w:r>
          </w:p>
          <w:p w14:paraId="7183D275" w14:textId="77777777" w:rsidR="00DA03C4" w:rsidRPr="00DA03C4" w:rsidRDefault="00DA03C4" w:rsidP="00DA03C4">
            <w:pPr>
              <w:spacing w:line="240" w:lineRule="exact"/>
              <w:ind w:leftChars="100" w:left="477" w:hangingChars="200" w:hanging="318"/>
              <w:rPr>
                <w:rFonts w:ascii="游ゴシック" w:eastAsia="游ゴシック" w:hAnsi="游ゴシック"/>
                <w:szCs w:val="16"/>
              </w:rPr>
            </w:pPr>
            <w:r w:rsidRPr="00DA03C4">
              <w:rPr>
                <w:rFonts w:ascii="游ゴシック" w:eastAsia="游ゴシック" w:hAnsi="游ゴシック" w:hint="eastAsia"/>
                <w:szCs w:val="16"/>
              </w:rPr>
              <w:t>⑤情報を収集しよう</w:t>
            </w:r>
          </w:p>
          <w:p w14:paraId="692DCEE2" w14:textId="77777777" w:rsidR="00DA03C4" w:rsidRPr="00DA03C4" w:rsidRDefault="00DA03C4" w:rsidP="00DA03C4">
            <w:pPr>
              <w:spacing w:line="240" w:lineRule="exact"/>
              <w:ind w:leftChars="100" w:left="477" w:hangingChars="200" w:hanging="318"/>
              <w:rPr>
                <w:rFonts w:ascii="游ゴシック" w:eastAsia="游ゴシック" w:hAnsi="游ゴシック"/>
                <w:szCs w:val="16"/>
              </w:rPr>
            </w:pPr>
            <w:r w:rsidRPr="00DA03C4">
              <w:rPr>
                <w:rFonts w:ascii="游ゴシック" w:eastAsia="游ゴシック" w:hAnsi="游ゴシック" w:hint="eastAsia"/>
                <w:szCs w:val="16"/>
              </w:rPr>
              <w:t>⑥情報を整理しよう</w:t>
            </w:r>
          </w:p>
          <w:p w14:paraId="1D66A206" w14:textId="77777777" w:rsidR="00DA03C4" w:rsidRPr="00DA03C4" w:rsidRDefault="00DA03C4" w:rsidP="00DA03C4">
            <w:pPr>
              <w:spacing w:line="240" w:lineRule="exact"/>
              <w:ind w:leftChars="100" w:left="477" w:hangingChars="200" w:hanging="318"/>
              <w:rPr>
                <w:rFonts w:ascii="游ゴシック" w:eastAsia="游ゴシック" w:hAnsi="游ゴシック"/>
                <w:szCs w:val="16"/>
              </w:rPr>
            </w:pPr>
            <w:r w:rsidRPr="00DA03C4">
              <w:rPr>
                <w:rFonts w:ascii="游ゴシック" w:eastAsia="游ゴシック" w:hAnsi="游ゴシック" w:hint="eastAsia"/>
                <w:szCs w:val="16"/>
              </w:rPr>
              <w:t>⑦情報を編集して表現しよう</w:t>
            </w:r>
          </w:p>
          <w:p w14:paraId="0DB66661" w14:textId="05628591" w:rsidR="00DA03C4" w:rsidRPr="00BA0133" w:rsidRDefault="00DA03C4" w:rsidP="00DA03C4">
            <w:pPr>
              <w:spacing w:line="240" w:lineRule="exact"/>
              <w:ind w:leftChars="100" w:left="477" w:hangingChars="200" w:hanging="318"/>
              <w:rPr>
                <w:rFonts w:ascii="游ゴシック" w:eastAsia="游ゴシック" w:hAnsi="游ゴシック"/>
                <w:szCs w:val="16"/>
              </w:rPr>
            </w:pPr>
            <w:r w:rsidRPr="00DA03C4">
              <w:rPr>
                <w:rFonts w:ascii="游ゴシック" w:eastAsia="游ゴシック" w:hAnsi="游ゴシック" w:hint="eastAsia"/>
                <w:szCs w:val="16"/>
              </w:rPr>
              <w:t>⑧制作を評価・改善しよう</w:t>
            </w:r>
          </w:p>
        </w:tc>
        <w:tc>
          <w:tcPr>
            <w:tcW w:w="3402" w:type="dxa"/>
            <w:tcBorders>
              <w:bottom w:val="single" w:sz="4" w:space="0" w:color="auto"/>
            </w:tcBorders>
          </w:tcPr>
          <w:p w14:paraId="29823C7B" w14:textId="40B04A69" w:rsidR="001A6850" w:rsidRDefault="00BC00FB" w:rsidP="009D093C">
            <w:pPr>
              <w:spacing w:line="200" w:lineRule="exact"/>
              <w:ind w:left="159" w:hangingChars="100" w:hanging="159"/>
              <w:rPr>
                <w:rFonts w:ascii="游ゴシック" w:eastAsia="游ゴシック" w:hAnsi="游ゴシック"/>
                <w:szCs w:val="16"/>
              </w:rPr>
            </w:pPr>
            <w:r w:rsidRPr="00BA0133">
              <w:rPr>
                <w:rFonts w:ascii="游ゴシック" w:eastAsia="游ゴシック" w:hAnsi="游ゴシック" w:hint="eastAsia"/>
                <w:szCs w:val="16"/>
              </w:rPr>
              <w:t>○</w:t>
            </w:r>
            <w:r w:rsidR="009D093C" w:rsidRPr="009D093C">
              <w:rPr>
                <w:rFonts w:ascii="游ゴシック" w:eastAsia="游ゴシック" w:hAnsi="游ゴシック" w:hint="eastAsia"/>
                <w:szCs w:val="16"/>
              </w:rPr>
              <w:t>情報デザインが社会で果たしている役割や情報デザインを考える方法を知</w:t>
            </w:r>
            <w:r w:rsidR="009D093C">
              <w:rPr>
                <w:rFonts w:ascii="游ゴシック" w:eastAsia="游ゴシック" w:hAnsi="游ゴシック" w:hint="eastAsia"/>
                <w:szCs w:val="16"/>
              </w:rPr>
              <w:t>る</w:t>
            </w:r>
            <w:r w:rsidR="009D093C" w:rsidRPr="009D093C">
              <w:rPr>
                <w:rFonts w:ascii="游ゴシック" w:eastAsia="游ゴシック" w:hAnsi="游ゴシック" w:hint="eastAsia"/>
                <w:szCs w:val="16"/>
              </w:rPr>
              <w:t>。</w:t>
            </w:r>
          </w:p>
          <w:p w14:paraId="59C48FF5" w14:textId="3468395C" w:rsidR="009D093C" w:rsidRDefault="009D093C" w:rsidP="009D093C">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9D093C">
              <w:rPr>
                <w:rFonts w:ascii="游ゴシック" w:eastAsia="游ゴシック" w:hAnsi="游ゴシック" w:hint="eastAsia"/>
                <w:szCs w:val="16"/>
              </w:rPr>
              <w:t>色やフォントの特性と表現の工夫を知</w:t>
            </w:r>
            <w:r>
              <w:rPr>
                <w:rFonts w:ascii="游ゴシック" w:eastAsia="游ゴシック" w:hAnsi="游ゴシック" w:hint="eastAsia"/>
                <w:szCs w:val="16"/>
              </w:rPr>
              <w:t>る</w:t>
            </w:r>
            <w:r w:rsidRPr="009D093C">
              <w:rPr>
                <w:rFonts w:ascii="游ゴシック" w:eastAsia="游ゴシック" w:hAnsi="游ゴシック" w:hint="eastAsia"/>
                <w:szCs w:val="16"/>
              </w:rPr>
              <w:t>。</w:t>
            </w:r>
          </w:p>
          <w:p w14:paraId="04D1CBAF" w14:textId="5FF68630" w:rsidR="009D093C" w:rsidRDefault="009D093C" w:rsidP="009D093C">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9D093C">
              <w:rPr>
                <w:rFonts w:ascii="游ゴシック" w:eastAsia="游ゴシック" w:hAnsi="游ゴシック" w:hint="eastAsia"/>
                <w:szCs w:val="16"/>
              </w:rPr>
              <w:t>すべての人に情報を伝えるためのデザインについて知</w:t>
            </w:r>
            <w:r>
              <w:rPr>
                <w:rFonts w:ascii="游ゴシック" w:eastAsia="游ゴシック" w:hAnsi="游ゴシック" w:hint="eastAsia"/>
                <w:szCs w:val="16"/>
              </w:rPr>
              <w:t>る。</w:t>
            </w:r>
          </w:p>
          <w:p w14:paraId="41308B6D" w14:textId="7DFF6884" w:rsidR="009D093C" w:rsidRDefault="009D093C" w:rsidP="009D093C">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9D093C">
              <w:rPr>
                <w:rFonts w:ascii="游ゴシック" w:eastAsia="游ゴシック" w:hAnsi="游ゴシック" w:hint="eastAsia"/>
                <w:szCs w:val="16"/>
              </w:rPr>
              <w:t>効果的なコミュニケーションを行うための情報デザインの考え方や方法を知り、表現できるようにな</w:t>
            </w:r>
            <w:r>
              <w:rPr>
                <w:rFonts w:ascii="游ゴシック" w:eastAsia="游ゴシック" w:hAnsi="游ゴシック" w:hint="eastAsia"/>
                <w:szCs w:val="16"/>
              </w:rPr>
              <w:t>る</w:t>
            </w:r>
            <w:r w:rsidRPr="009D093C">
              <w:rPr>
                <w:rFonts w:ascii="游ゴシック" w:eastAsia="游ゴシック" w:hAnsi="游ゴシック" w:hint="eastAsia"/>
                <w:szCs w:val="16"/>
              </w:rPr>
              <w:t>。</w:t>
            </w:r>
          </w:p>
          <w:p w14:paraId="6766E984" w14:textId="723AB9C0" w:rsidR="009D093C" w:rsidRDefault="009D093C" w:rsidP="009D093C">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9D093C">
              <w:rPr>
                <w:rFonts w:ascii="游ゴシック" w:eastAsia="游ゴシック" w:hAnsi="游ゴシック" w:hint="eastAsia"/>
                <w:szCs w:val="16"/>
              </w:rPr>
              <w:t>情報デザインの考え方や方法に基づいて、情報を収集する方法を知</w:t>
            </w:r>
            <w:r>
              <w:rPr>
                <w:rFonts w:ascii="游ゴシック" w:eastAsia="游ゴシック" w:hAnsi="游ゴシック" w:hint="eastAsia"/>
                <w:szCs w:val="16"/>
              </w:rPr>
              <w:t>る。</w:t>
            </w:r>
          </w:p>
          <w:p w14:paraId="08796C1F" w14:textId="77777777" w:rsidR="00BC00FB" w:rsidRDefault="009D093C" w:rsidP="009D093C">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9D093C">
              <w:rPr>
                <w:rFonts w:ascii="游ゴシック" w:eastAsia="游ゴシック" w:hAnsi="游ゴシック" w:hint="eastAsia"/>
                <w:szCs w:val="16"/>
              </w:rPr>
              <w:t>情報を構造化して整理する方法を知</w:t>
            </w:r>
            <w:r>
              <w:rPr>
                <w:rFonts w:ascii="游ゴシック" w:eastAsia="游ゴシック" w:hAnsi="游ゴシック" w:hint="eastAsia"/>
                <w:szCs w:val="16"/>
              </w:rPr>
              <w:t>る。</w:t>
            </w:r>
          </w:p>
          <w:p w14:paraId="0288E378" w14:textId="77777777" w:rsidR="009D093C" w:rsidRDefault="009D093C" w:rsidP="009D093C">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9D093C">
              <w:rPr>
                <w:rFonts w:ascii="游ゴシック" w:eastAsia="游ゴシック" w:hAnsi="游ゴシック" w:hint="eastAsia"/>
                <w:szCs w:val="16"/>
              </w:rPr>
              <w:t>情報を編集して表現する方法を知</w:t>
            </w:r>
            <w:r>
              <w:rPr>
                <w:rFonts w:ascii="游ゴシック" w:eastAsia="游ゴシック" w:hAnsi="游ゴシック" w:hint="eastAsia"/>
                <w:szCs w:val="16"/>
              </w:rPr>
              <w:t>る</w:t>
            </w:r>
            <w:r w:rsidRPr="009D093C">
              <w:rPr>
                <w:rFonts w:ascii="游ゴシック" w:eastAsia="游ゴシック" w:hAnsi="游ゴシック" w:hint="eastAsia"/>
                <w:szCs w:val="16"/>
              </w:rPr>
              <w:t>。</w:t>
            </w:r>
          </w:p>
          <w:p w14:paraId="0456F8BA" w14:textId="2F485A7C" w:rsidR="009D093C" w:rsidRPr="00BA0133" w:rsidRDefault="009D093C" w:rsidP="009D093C">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9D093C">
              <w:rPr>
                <w:rFonts w:ascii="游ゴシック" w:eastAsia="游ゴシック" w:hAnsi="游ゴシック" w:hint="eastAsia"/>
                <w:szCs w:val="16"/>
              </w:rPr>
              <w:t>制作を評価・改善するための方法を知</w:t>
            </w:r>
            <w:r>
              <w:rPr>
                <w:rFonts w:ascii="游ゴシック" w:eastAsia="游ゴシック" w:hAnsi="游ゴシック" w:hint="eastAsia"/>
                <w:szCs w:val="16"/>
              </w:rPr>
              <w:t>る。</w:t>
            </w:r>
          </w:p>
        </w:tc>
        <w:tc>
          <w:tcPr>
            <w:tcW w:w="3969" w:type="dxa"/>
            <w:gridSpan w:val="2"/>
            <w:tcBorders>
              <w:bottom w:val="single" w:sz="4" w:space="0" w:color="auto"/>
            </w:tcBorders>
          </w:tcPr>
          <w:p w14:paraId="480A5722" w14:textId="77777777" w:rsidR="003B3AA2" w:rsidRPr="003B3AA2" w:rsidRDefault="003B3AA2" w:rsidP="003B3AA2">
            <w:pPr>
              <w:spacing w:line="200" w:lineRule="exact"/>
              <w:ind w:left="159" w:hangingChars="100" w:hanging="159"/>
              <w:rPr>
                <w:rFonts w:ascii="游ゴシック" w:eastAsia="游ゴシック" w:hAnsi="游ゴシック"/>
                <w:szCs w:val="16"/>
              </w:rPr>
            </w:pPr>
            <w:r w:rsidRPr="003B3AA2">
              <w:rPr>
                <w:rFonts w:ascii="游ゴシック" w:eastAsia="游ゴシック" w:hAnsi="游ゴシック" w:hint="eastAsia"/>
                <w:szCs w:val="16"/>
              </w:rPr>
              <w:t>・情報デザイン　・情報デザインの方法</w:t>
            </w:r>
          </w:p>
          <w:p w14:paraId="4FBD8A31" w14:textId="77777777" w:rsidR="003B3AA2" w:rsidRPr="003B3AA2" w:rsidRDefault="003B3AA2" w:rsidP="003B3AA2">
            <w:pPr>
              <w:spacing w:line="200" w:lineRule="exact"/>
              <w:ind w:left="159" w:hangingChars="100" w:hanging="159"/>
              <w:rPr>
                <w:rFonts w:ascii="游ゴシック" w:eastAsia="游ゴシック" w:hAnsi="游ゴシック"/>
                <w:szCs w:val="16"/>
              </w:rPr>
            </w:pPr>
            <w:r w:rsidRPr="003B3AA2">
              <w:rPr>
                <w:rFonts w:ascii="游ゴシック" w:eastAsia="游ゴシック" w:hAnsi="游ゴシック" w:hint="eastAsia"/>
                <w:szCs w:val="16"/>
              </w:rPr>
              <w:t>・色やフォントによる表現の工夫　・色の特性</w:t>
            </w:r>
          </w:p>
          <w:p w14:paraId="39E9E033" w14:textId="77777777" w:rsidR="003B3AA2" w:rsidRDefault="003B3AA2" w:rsidP="003B3AA2">
            <w:pPr>
              <w:spacing w:line="200" w:lineRule="exact"/>
              <w:ind w:left="159" w:hangingChars="100" w:hanging="159"/>
              <w:rPr>
                <w:rFonts w:ascii="游ゴシック" w:eastAsia="游ゴシック" w:hAnsi="游ゴシック"/>
                <w:szCs w:val="16"/>
              </w:rPr>
            </w:pPr>
            <w:r w:rsidRPr="003B3AA2">
              <w:rPr>
                <w:rFonts w:ascii="游ゴシック" w:eastAsia="游ゴシック" w:hAnsi="游ゴシック" w:hint="eastAsia"/>
                <w:szCs w:val="16"/>
              </w:rPr>
              <w:t>・多様性への配慮</w:t>
            </w:r>
          </w:p>
          <w:p w14:paraId="356B67A6" w14:textId="5C4AD479" w:rsidR="003B3AA2" w:rsidRPr="003B3AA2" w:rsidRDefault="003B3AA2" w:rsidP="003B3AA2">
            <w:pPr>
              <w:spacing w:line="200" w:lineRule="exact"/>
              <w:ind w:left="159" w:hangingChars="100" w:hanging="159"/>
              <w:rPr>
                <w:rFonts w:ascii="游ゴシック" w:eastAsia="游ゴシック" w:hAnsi="游ゴシック"/>
                <w:szCs w:val="16"/>
              </w:rPr>
            </w:pPr>
            <w:r w:rsidRPr="003B3AA2">
              <w:rPr>
                <w:rFonts w:ascii="游ゴシック" w:eastAsia="游ゴシック" w:hAnsi="游ゴシック" w:hint="eastAsia"/>
                <w:szCs w:val="16"/>
              </w:rPr>
              <w:t>・情報を理解・利用しやすくする考え方</w:t>
            </w:r>
          </w:p>
          <w:p w14:paraId="1D7DA8AC" w14:textId="77777777" w:rsidR="003B3AA2" w:rsidRDefault="003B3AA2" w:rsidP="003B3AA2">
            <w:pPr>
              <w:spacing w:line="200" w:lineRule="exact"/>
              <w:ind w:left="159" w:hangingChars="100" w:hanging="159"/>
              <w:rPr>
                <w:rFonts w:ascii="游ゴシック" w:eastAsia="游ゴシック" w:hAnsi="游ゴシック"/>
                <w:szCs w:val="16"/>
              </w:rPr>
            </w:pPr>
            <w:r w:rsidRPr="003B3AA2">
              <w:rPr>
                <w:rFonts w:ascii="游ゴシック" w:eastAsia="游ゴシック" w:hAnsi="游ゴシック" w:hint="eastAsia"/>
                <w:szCs w:val="16"/>
              </w:rPr>
              <w:t>・情報デザインによる制作</w:t>
            </w:r>
          </w:p>
          <w:p w14:paraId="747409B8" w14:textId="749BF11C" w:rsidR="003B3AA2" w:rsidRPr="003B3AA2" w:rsidRDefault="003B3AA2" w:rsidP="003B3AA2">
            <w:pPr>
              <w:spacing w:line="200" w:lineRule="exact"/>
              <w:ind w:left="159" w:hangingChars="100" w:hanging="159"/>
              <w:rPr>
                <w:rFonts w:ascii="游ゴシック" w:eastAsia="游ゴシック" w:hAnsi="游ゴシック"/>
                <w:szCs w:val="16"/>
              </w:rPr>
            </w:pPr>
            <w:r w:rsidRPr="003B3AA2">
              <w:rPr>
                <w:rFonts w:ascii="游ゴシック" w:eastAsia="游ゴシック" w:hAnsi="游ゴシック" w:hint="eastAsia"/>
                <w:szCs w:val="16"/>
              </w:rPr>
              <w:t>・情報を伝えるためのポイント</w:t>
            </w:r>
          </w:p>
          <w:p w14:paraId="22A5BD73" w14:textId="77777777" w:rsidR="003B3AA2" w:rsidRPr="003B3AA2" w:rsidRDefault="003B3AA2" w:rsidP="003B3AA2">
            <w:pPr>
              <w:spacing w:line="200" w:lineRule="exact"/>
              <w:ind w:left="159" w:hangingChars="100" w:hanging="159"/>
              <w:rPr>
                <w:rFonts w:ascii="游ゴシック" w:eastAsia="游ゴシック" w:hAnsi="游ゴシック"/>
                <w:szCs w:val="16"/>
              </w:rPr>
            </w:pPr>
            <w:r w:rsidRPr="003B3AA2">
              <w:rPr>
                <w:rFonts w:ascii="游ゴシック" w:eastAsia="游ゴシック" w:hAnsi="游ゴシック" w:hint="eastAsia"/>
                <w:szCs w:val="16"/>
              </w:rPr>
              <w:t>・情報収集　・著作権や肖像権に配慮した情報収集</w:t>
            </w:r>
          </w:p>
          <w:p w14:paraId="4B61A3F1" w14:textId="77777777" w:rsidR="003B3AA2" w:rsidRPr="003B3AA2" w:rsidRDefault="003B3AA2" w:rsidP="003B3AA2">
            <w:pPr>
              <w:spacing w:line="200" w:lineRule="exact"/>
              <w:ind w:left="159" w:hangingChars="100" w:hanging="159"/>
              <w:rPr>
                <w:rFonts w:ascii="游ゴシック" w:eastAsia="游ゴシック" w:hAnsi="游ゴシック"/>
                <w:szCs w:val="16"/>
              </w:rPr>
            </w:pPr>
            <w:r w:rsidRPr="003B3AA2">
              <w:rPr>
                <w:rFonts w:ascii="游ゴシック" w:eastAsia="游ゴシック" w:hAnsi="游ゴシック" w:hint="eastAsia"/>
                <w:szCs w:val="16"/>
              </w:rPr>
              <w:t>・情報の整理　・情報の構造化</w:t>
            </w:r>
          </w:p>
          <w:p w14:paraId="7BDB331B" w14:textId="77777777" w:rsidR="003B3AA2" w:rsidRPr="003B3AA2" w:rsidRDefault="003B3AA2" w:rsidP="003B3AA2">
            <w:pPr>
              <w:spacing w:line="200" w:lineRule="exact"/>
              <w:ind w:left="159" w:hangingChars="100" w:hanging="159"/>
              <w:rPr>
                <w:rFonts w:ascii="游ゴシック" w:eastAsia="游ゴシック" w:hAnsi="游ゴシック"/>
                <w:szCs w:val="16"/>
              </w:rPr>
            </w:pPr>
            <w:r w:rsidRPr="003B3AA2">
              <w:rPr>
                <w:rFonts w:ascii="游ゴシック" w:eastAsia="游ゴシック" w:hAnsi="游ゴシック" w:hint="eastAsia"/>
                <w:szCs w:val="16"/>
              </w:rPr>
              <w:t>・コンテンツの制作　・デザインの４原則</w:t>
            </w:r>
          </w:p>
          <w:p w14:paraId="77225A60" w14:textId="77777777" w:rsidR="003B3AA2" w:rsidRDefault="003B3AA2" w:rsidP="003B3AA2">
            <w:pPr>
              <w:spacing w:line="200" w:lineRule="exact"/>
              <w:rPr>
                <w:rFonts w:ascii="游ゴシック" w:eastAsia="游ゴシック" w:hAnsi="游ゴシック"/>
                <w:szCs w:val="16"/>
              </w:rPr>
            </w:pPr>
            <w:r w:rsidRPr="003B3AA2">
              <w:rPr>
                <w:rFonts w:ascii="游ゴシック" w:eastAsia="游ゴシック" w:hAnsi="游ゴシック" w:hint="eastAsia"/>
                <w:szCs w:val="16"/>
              </w:rPr>
              <w:t>・作品の評価　・作品評価の進め方</w:t>
            </w:r>
          </w:p>
          <w:p w14:paraId="5EC316FD" w14:textId="3697757B" w:rsidR="00BC00FB" w:rsidRPr="00BA0133" w:rsidRDefault="00BC00FB" w:rsidP="003B3AA2">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＜コンピュータ</w:t>
            </w:r>
            <w:r>
              <w:rPr>
                <w:rFonts w:ascii="游ゴシック" w:eastAsia="游ゴシック" w:hAnsi="游ゴシック" w:hint="eastAsia"/>
                <w:szCs w:val="16"/>
              </w:rPr>
              <w:t>、</w:t>
            </w:r>
            <w:r w:rsidRPr="00BA0133">
              <w:rPr>
                <w:rFonts w:ascii="游ゴシック" w:eastAsia="游ゴシック" w:hAnsi="游ゴシック" w:hint="eastAsia"/>
                <w:szCs w:val="16"/>
              </w:rPr>
              <w:t>インターネットの接続環境</w:t>
            </w:r>
            <w:r w:rsidR="00361F78">
              <w:rPr>
                <w:rFonts w:ascii="游ゴシック" w:eastAsia="游ゴシック" w:hAnsi="游ゴシック" w:hint="eastAsia"/>
                <w:szCs w:val="16"/>
              </w:rPr>
              <w:t>、情報デザインの例、ユニバーサルデザインの例、情報デザインの制作に必要なソフトウェア、デジタルカメラ　等</w:t>
            </w:r>
            <w:r w:rsidRPr="00BA0133">
              <w:rPr>
                <w:rFonts w:ascii="游ゴシック" w:eastAsia="游ゴシック" w:hAnsi="游ゴシック" w:hint="eastAsia"/>
                <w:szCs w:val="16"/>
              </w:rPr>
              <w:t>＞</w:t>
            </w:r>
          </w:p>
        </w:tc>
      </w:tr>
      <w:tr w:rsidR="00BC00FB" w:rsidRPr="00BA0133" w14:paraId="05B57BCD" w14:textId="77777777" w:rsidTr="006B5904">
        <w:trPr>
          <w:trHeight w:hRule="exact" w:val="382"/>
        </w:trPr>
        <w:tc>
          <w:tcPr>
            <w:tcW w:w="7693" w:type="dxa"/>
            <w:gridSpan w:val="5"/>
            <w:tcBorders>
              <w:top w:val="single" w:sz="4" w:space="0" w:color="auto"/>
              <w:bottom w:val="single" w:sz="4" w:space="0" w:color="auto"/>
            </w:tcBorders>
            <w:shd w:val="clear" w:color="auto" w:fill="E2EFD9" w:themeFill="accent6" w:themeFillTint="33"/>
            <w:vAlign w:val="center"/>
          </w:tcPr>
          <w:p w14:paraId="61ED66C5" w14:textId="77777777" w:rsidR="00BC00FB" w:rsidRPr="00BA0133" w:rsidRDefault="00BC00FB" w:rsidP="00E7248D">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評価の観点及び内容</w:t>
            </w:r>
          </w:p>
        </w:tc>
        <w:tc>
          <w:tcPr>
            <w:tcW w:w="2551" w:type="dxa"/>
            <w:tcBorders>
              <w:top w:val="single" w:sz="4" w:space="0" w:color="auto"/>
              <w:bottom w:val="single" w:sz="4" w:space="0" w:color="auto"/>
            </w:tcBorders>
            <w:shd w:val="clear" w:color="auto" w:fill="E2EFD9" w:themeFill="accent6" w:themeFillTint="33"/>
            <w:vAlign w:val="center"/>
          </w:tcPr>
          <w:p w14:paraId="6B8C701A" w14:textId="77777777" w:rsidR="00BC00FB" w:rsidRPr="00BA0133" w:rsidRDefault="00BC00FB" w:rsidP="00E7248D">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評価方法（</w:t>
            </w:r>
            <w:r w:rsidRPr="00BA0133">
              <w:rPr>
                <w:rFonts w:ascii="游ゴシック" w:eastAsia="游ゴシック" w:hAnsi="游ゴシック" w:hint="eastAsia"/>
                <w:bCs/>
                <w:color w:val="000000"/>
                <w:sz w:val="18"/>
                <w:szCs w:val="18"/>
              </w:rPr>
              <w:t>具体例</w:t>
            </w:r>
            <w:r w:rsidRPr="00BA0133">
              <w:rPr>
                <w:rFonts w:ascii="游ゴシック" w:eastAsia="游ゴシック" w:hAnsi="游ゴシック" w:hint="eastAsia"/>
                <w:color w:val="000000"/>
                <w:sz w:val="18"/>
                <w:szCs w:val="18"/>
              </w:rPr>
              <w:t>）</w:t>
            </w:r>
          </w:p>
        </w:tc>
      </w:tr>
      <w:tr w:rsidR="00AC7F43" w:rsidRPr="00BA0133" w14:paraId="5A2995AB" w14:textId="77777777" w:rsidTr="00D20235">
        <w:trPr>
          <w:trHeight w:hRule="exact" w:val="680"/>
        </w:trPr>
        <w:tc>
          <w:tcPr>
            <w:tcW w:w="469" w:type="dxa"/>
            <w:gridSpan w:val="2"/>
            <w:tcBorders>
              <w:top w:val="single" w:sz="4" w:space="0" w:color="auto"/>
              <w:bottom w:val="dotted" w:sz="4" w:space="0" w:color="auto"/>
              <w:right w:val="dotted" w:sz="4" w:space="0" w:color="auto"/>
            </w:tcBorders>
            <w:shd w:val="clear" w:color="auto" w:fill="F2F2F2" w:themeFill="background1" w:themeFillShade="F2"/>
            <w:vAlign w:val="center"/>
          </w:tcPr>
          <w:p w14:paraId="1E5B1FBF" w14:textId="4230D900"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態</w:t>
            </w:r>
          </w:p>
        </w:tc>
        <w:tc>
          <w:tcPr>
            <w:tcW w:w="7224" w:type="dxa"/>
            <w:gridSpan w:val="3"/>
            <w:tcBorders>
              <w:top w:val="single" w:sz="4" w:space="0" w:color="auto"/>
              <w:left w:val="dotted" w:sz="4" w:space="0" w:color="auto"/>
              <w:bottom w:val="dotted" w:sz="4" w:space="0" w:color="auto"/>
            </w:tcBorders>
            <w:vAlign w:val="center"/>
          </w:tcPr>
          <w:p w14:paraId="4FF348C4" w14:textId="77777777" w:rsidR="00AC7F43" w:rsidRDefault="00C56D72" w:rsidP="00AC7F43">
            <w:pPr>
              <w:spacing w:line="200" w:lineRule="exact"/>
              <w:rPr>
                <w:rFonts w:ascii="游ゴシック" w:eastAsia="游ゴシック" w:hAnsi="游ゴシック"/>
                <w:szCs w:val="16"/>
              </w:rPr>
            </w:pPr>
            <w:r w:rsidRPr="00C56D72">
              <w:rPr>
                <w:rFonts w:ascii="游ゴシック" w:eastAsia="游ゴシック" w:hAnsi="游ゴシック" w:hint="eastAsia"/>
                <w:szCs w:val="16"/>
              </w:rPr>
              <w:t>・情報デザインが社会で果たす役割について興味を持っている</w:t>
            </w:r>
            <w:r>
              <w:rPr>
                <w:rFonts w:ascii="游ゴシック" w:eastAsia="游ゴシック" w:hAnsi="游ゴシック" w:hint="eastAsia"/>
                <w:szCs w:val="16"/>
              </w:rPr>
              <w:t>。</w:t>
            </w:r>
          </w:p>
          <w:p w14:paraId="0E314213" w14:textId="6B6D540B" w:rsidR="00C56D72" w:rsidRPr="00BA0133" w:rsidRDefault="00C56D72" w:rsidP="00AC7F43">
            <w:pPr>
              <w:spacing w:line="200" w:lineRule="exact"/>
              <w:rPr>
                <w:rFonts w:ascii="游ゴシック" w:eastAsia="游ゴシック" w:hAnsi="游ゴシック"/>
                <w:szCs w:val="16"/>
              </w:rPr>
            </w:pPr>
            <w:r>
              <w:rPr>
                <w:rFonts w:ascii="游ゴシック" w:eastAsia="游ゴシック" w:hAnsi="游ゴシック" w:hint="eastAsia"/>
                <w:szCs w:val="16"/>
              </w:rPr>
              <w:t>・</w:t>
            </w:r>
            <w:r w:rsidRPr="00C56D72">
              <w:rPr>
                <w:rFonts w:ascii="游ゴシック" w:eastAsia="游ゴシック" w:hAnsi="游ゴシック" w:hint="eastAsia"/>
                <w:szCs w:val="16"/>
              </w:rPr>
              <w:t>情報デザインの工夫について関心を持</w:t>
            </w:r>
            <w:r>
              <w:rPr>
                <w:rFonts w:ascii="游ゴシック" w:eastAsia="游ゴシック" w:hAnsi="游ゴシック" w:hint="eastAsia"/>
                <w:szCs w:val="16"/>
              </w:rPr>
              <w:t>ち、著作権などに配慮しながら制作を進めようとしている。</w:t>
            </w:r>
          </w:p>
        </w:tc>
        <w:tc>
          <w:tcPr>
            <w:tcW w:w="2551" w:type="dxa"/>
            <w:tcBorders>
              <w:top w:val="single" w:sz="4" w:space="0" w:color="auto"/>
              <w:bottom w:val="dotted" w:sz="4" w:space="0" w:color="auto"/>
            </w:tcBorders>
            <w:vAlign w:val="center"/>
          </w:tcPr>
          <w:p w14:paraId="28DDA5AD" w14:textId="21608093"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授業態度</w:t>
            </w:r>
          </w:p>
        </w:tc>
      </w:tr>
      <w:tr w:rsidR="00AC7F43" w:rsidRPr="00BA0133" w14:paraId="120D23DD" w14:textId="77777777" w:rsidTr="00D20235">
        <w:trPr>
          <w:trHeight w:val="510"/>
        </w:trPr>
        <w:tc>
          <w:tcPr>
            <w:tcW w:w="469"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085FA754" w14:textId="6701A64C"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思</w:t>
            </w:r>
          </w:p>
        </w:tc>
        <w:tc>
          <w:tcPr>
            <w:tcW w:w="7224" w:type="dxa"/>
            <w:gridSpan w:val="3"/>
            <w:tcBorders>
              <w:top w:val="dotted" w:sz="4" w:space="0" w:color="auto"/>
              <w:left w:val="dotted" w:sz="4" w:space="0" w:color="auto"/>
              <w:bottom w:val="dotted" w:sz="4" w:space="0" w:color="auto"/>
            </w:tcBorders>
            <w:vAlign w:val="center"/>
          </w:tcPr>
          <w:p w14:paraId="37FCD753" w14:textId="47903B6A" w:rsidR="00AC7F43" w:rsidRPr="00BA0133" w:rsidRDefault="00C56D72" w:rsidP="00AC7F43">
            <w:pPr>
              <w:spacing w:line="200" w:lineRule="exact"/>
              <w:rPr>
                <w:rFonts w:ascii="游ゴシック" w:eastAsia="游ゴシック" w:hAnsi="游ゴシック"/>
                <w:szCs w:val="16"/>
              </w:rPr>
            </w:pPr>
            <w:r w:rsidRPr="00C56D72">
              <w:rPr>
                <w:rFonts w:ascii="游ゴシック" w:eastAsia="游ゴシック" w:hAnsi="游ゴシック" w:hint="eastAsia"/>
                <w:szCs w:val="16"/>
              </w:rPr>
              <w:t>・情報を伝えるためのポイントをふまえた情報デザインを考えることができる</w:t>
            </w:r>
            <w:r>
              <w:rPr>
                <w:rFonts w:ascii="游ゴシック" w:eastAsia="游ゴシック" w:hAnsi="游ゴシック" w:hint="eastAsia"/>
                <w:szCs w:val="16"/>
              </w:rPr>
              <w:t>。</w:t>
            </w:r>
          </w:p>
        </w:tc>
        <w:tc>
          <w:tcPr>
            <w:tcW w:w="2551" w:type="dxa"/>
            <w:tcBorders>
              <w:top w:val="dotted" w:sz="4" w:space="0" w:color="auto"/>
              <w:bottom w:val="dotted" w:sz="4" w:space="0" w:color="auto"/>
            </w:tcBorders>
            <w:vAlign w:val="center"/>
          </w:tcPr>
          <w:p w14:paraId="58A2EBB3" w14:textId="0955B491"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授業態度</w:t>
            </w:r>
          </w:p>
          <w:p w14:paraId="7D3915FA" w14:textId="77777777"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授業の記録（サブノートなど）</w:t>
            </w:r>
          </w:p>
        </w:tc>
      </w:tr>
      <w:tr w:rsidR="00AC7F43" w:rsidRPr="00BA0133" w14:paraId="77854DA4" w14:textId="77777777" w:rsidTr="00D20235">
        <w:trPr>
          <w:trHeight w:hRule="exact" w:val="680"/>
        </w:trPr>
        <w:tc>
          <w:tcPr>
            <w:tcW w:w="469" w:type="dxa"/>
            <w:gridSpan w:val="2"/>
            <w:tcBorders>
              <w:top w:val="dotted" w:sz="4" w:space="0" w:color="auto"/>
              <w:bottom w:val="single" w:sz="4" w:space="0" w:color="auto"/>
              <w:right w:val="dotted" w:sz="4" w:space="0" w:color="auto"/>
            </w:tcBorders>
            <w:shd w:val="clear" w:color="auto" w:fill="F2F2F2" w:themeFill="background1" w:themeFillShade="F2"/>
            <w:vAlign w:val="center"/>
          </w:tcPr>
          <w:p w14:paraId="1D259B7F" w14:textId="45558E85"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知</w:t>
            </w:r>
          </w:p>
        </w:tc>
        <w:tc>
          <w:tcPr>
            <w:tcW w:w="7224" w:type="dxa"/>
            <w:gridSpan w:val="3"/>
            <w:tcBorders>
              <w:top w:val="dotted" w:sz="4" w:space="0" w:color="auto"/>
              <w:left w:val="dotted" w:sz="4" w:space="0" w:color="auto"/>
              <w:bottom w:val="single" w:sz="4" w:space="0" w:color="auto"/>
            </w:tcBorders>
            <w:vAlign w:val="center"/>
          </w:tcPr>
          <w:p w14:paraId="08C909C5" w14:textId="77777777" w:rsidR="00AC7F43" w:rsidRDefault="00C56D72" w:rsidP="00AC7F43">
            <w:pPr>
              <w:spacing w:line="200" w:lineRule="exact"/>
              <w:rPr>
                <w:rFonts w:ascii="游ゴシック" w:eastAsia="游ゴシック" w:hAnsi="游ゴシック"/>
                <w:szCs w:val="16"/>
              </w:rPr>
            </w:pPr>
            <w:r w:rsidRPr="00C56D72">
              <w:rPr>
                <w:rFonts w:ascii="游ゴシック" w:eastAsia="游ゴシック" w:hAnsi="游ゴシック" w:hint="eastAsia"/>
                <w:szCs w:val="16"/>
              </w:rPr>
              <w:t>・情報デザイン</w:t>
            </w:r>
            <w:r>
              <w:rPr>
                <w:rFonts w:ascii="游ゴシック" w:eastAsia="游ゴシック" w:hAnsi="游ゴシック" w:hint="eastAsia"/>
                <w:szCs w:val="16"/>
              </w:rPr>
              <w:t>に関する考え方や、</w:t>
            </w:r>
            <w:r w:rsidRPr="00C56D72">
              <w:rPr>
                <w:rFonts w:ascii="游ゴシック" w:eastAsia="游ゴシック" w:hAnsi="游ゴシック" w:hint="eastAsia"/>
                <w:szCs w:val="16"/>
              </w:rPr>
              <w:t>表現の工夫を説明できる</w:t>
            </w:r>
            <w:r>
              <w:rPr>
                <w:rFonts w:ascii="游ゴシック" w:eastAsia="游ゴシック" w:hAnsi="游ゴシック" w:hint="eastAsia"/>
                <w:szCs w:val="16"/>
              </w:rPr>
              <w:t>。</w:t>
            </w:r>
          </w:p>
          <w:p w14:paraId="5FC14CD0" w14:textId="467AFB6F" w:rsidR="00C56D72" w:rsidRPr="00BA0133" w:rsidRDefault="00C56D72" w:rsidP="00AC7F43">
            <w:pPr>
              <w:spacing w:line="200" w:lineRule="exact"/>
              <w:rPr>
                <w:rFonts w:ascii="游ゴシック" w:eastAsia="游ゴシック" w:hAnsi="游ゴシック"/>
                <w:szCs w:val="16"/>
              </w:rPr>
            </w:pPr>
            <w:r>
              <w:rPr>
                <w:rFonts w:ascii="游ゴシック" w:eastAsia="游ゴシック" w:hAnsi="游ゴシック" w:hint="eastAsia"/>
                <w:szCs w:val="16"/>
              </w:rPr>
              <w:t>・情報を適切に収集、整理しながら制作することができる。</w:t>
            </w:r>
          </w:p>
        </w:tc>
        <w:tc>
          <w:tcPr>
            <w:tcW w:w="2551" w:type="dxa"/>
            <w:tcBorders>
              <w:top w:val="dotted" w:sz="4" w:space="0" w:color="auto"/>
              <w:bottom w:val="single" w:sz="4" w:space="0" w:color="auto"/>
            </w:tcBorders>
            <w:vAlign w:val="center"/>
          </w:tcPr>
          <w:p w14:paraId="46CB122E" w14:textId="1182BE0A"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ペーパーテスト</w:t>
            </w:r>
          </w:p>
        </w:tc>
      </w:tr>
    </w:tbl>
    <w:p w14:paraId="5000921A" w14:textId="77777777" w:rsidR="00BC00FB" w:rsidRDefault="00BC00FB" w:rsidP="00BC00FB"/>
    <w:p w14:paraId="72AC1CE7" w14:textId="77777777" w:rsidR="00C56D72" w:rsidRDefault="00C56D72" w:rsidP="00BC00FB"/>
    <w:p w14:paraId="070DC223" w14:textId="77777777" w:rsidR="00C56D72" w:rsidRDefault="00C56D72" w:rsidP="00BC00FB"/>
    <w:p w14:paraId="0C722F9F" w14:textId="77777777" w:rsidR="00C56D72" w:rsidRDefault="00C56D72" w:rsidP="00BC00FB"/>
    <w:p w14:paraId="05CA92D4" w14:textId="77777777" w:rsidR="00C56D72" w:rsidRDefault="00C56D72" w:rsidP="00BC00FB"/>
    <w:p w14:paraId="1C9D458F" w14:textId="77777777" w:rsidR="00C56D72" w:rsidRDefault="00C56D72" w:rsidP="00BC00FB"/>
    <w:p w14:paraId="1856546F" w14:textId="77777777" w:rsidR="00C56D72" w:rsidRDefault="00C56D72" w:rsidP="00BC00FB"/>
    <w:p w14:paraId="536E3CF2" w14:textId="77777777" w:rsidR="00C56D72" w:rsidRDefault="00C56D72" w:rsidP="00BC00FB"/>
    <w:p w14:paraId="6F16F80C" w14:textId="77777777" w:rsidR="00C56D72" w:rsidRDefault="00C56D72" w:rsidP="00BC00FB"/>
    <w:p w14:paraId="58559533" w14:textId="77777777" w:rsidR="00C56D72" w:rsidRDefault="00C56D72" w:rsidP="00BC00FB"/>
    <w:p w14:paraId="3187C9EB" w14:textId="77777777" w:rsidR="00C56D72" w:rsidRDefault="00C56D72" w:rsidP="00BC00FB"/>
    <w:p w14:paraId="1F55C7C5" w14:textId="77777777" w:rsidR="00D20235" w:rsidRDefault="00D20235" w:rsidP="00BC00FB">
      <w:pPr>
        <w:rPr>
          <w:rFonts w:hint="eastAsia"/>
        </w:rPr>
      </w:pPr>
    </w:p>
    <w:p w14:paraId="33AEF9DB" w14:textId="77777777" w:rsidR="00C56D72" w:rsidRDefault="00C56D72" w:rsidP="00BC00FB"/>
    <w:p w14:paraId="4B3D5B5F" w14:textId="77777777" w:rsidR="00C56D72" w:rsidRDefault="00C56D72" w:rsidP="00BC00FB"/>
    <w:p w14:paraId="18E5F10E" w14:textId="60A5532E" w:rsidR="00EF7110" w:rsidRDefault="00EF7110" w:rsidP="00BC00FB">
      <w:r>
        <w:rPr>
          <w:rFonts w:ascii="游ゴシック" w:eastAsia="游ゴシック" w:hAnsi="游ゴシック" w:hint="eastAsia"/>
          <w:b/>
          <w:color w:val="000000"/>
          <w:sz w:val="20"/>
          <w:szCs w:val="20"/>
        </w:rPr>
        <w:lastRenderedPageBreak/>
        <w:t>［</w:t>
      </w:r>
      <w:r w:rsidRPr="00EF7110">
        <w:rPr>
          <w:rFonts w:ascii="游ゴシック" w:eastAsia="游ゴシック" w:hAnsi="游ゴシック" w:hint="eastAsia"/>
          <w:b/>
          <w:color w:val="000000"/>
          <w:sz w:val="20"/>
          <w:szCs w:val="20"/>
        </w:rPr>
        <w:t>４</w:t>
      </w:r>
      <w:r>
        <w:rPr>
          <w:rFonts w:ascii="游ゴシック" w:eastAsia="游ゴシック" w:hAnsi="游ゴシック" w:hint="eastAsia"/>
          <w:b/>
          <w:color w:val="000000"/>
          <w:sz w:val="20"/>
          <w:szCs w:val="20"/>
        </w:rPr>
        <w:t xml:space="preserve"> </w:t>
      </w:r>
      <w:r w:rsidRPr="00EF7110">
        <w:rPr>
          <w:rFonts w:ascii="游ゴシック" w:eastAsia="游ゴシック" w:hAnsi="游ゴシック" w:hint="eastAsia"/>
          <w:b/>
          <w:color w:val="000000"/>
          <w:sz w:val="20"/>
          <w:szCs w:val="20"/>
        </w:rPr>
        <w:t>モデル化とシミュレーション</w:t>
      </w:r>
      <w:r>
        <w:rPr>
          <w:rFonts w:ascii="游ゴシック" w:eastAsia="游ゴシック" w:hAnsi="游ゴシック" w:hint="eastAsia"/>
          <w:b/>
          <w:color w:val="000000"/>
          <w:sz w:val="20"/>
          <w:szCs w:val="20"/>
        </w:rPr>
        <w:t>］</w:t>
      </w:r>
    </w:p>
    <w:tbl>
      <w:tblPr>
        <w:tblW w:w="1024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29"/>
        <w:gridCol w:w="34"/>
        <w:gridCol w:w="2410"/>
        <w:gridCol w:w="3402"/>
        <w:gridCol w:w="1418"/>
        <w:gridCol w:w="2551"/>
      </w:tblGrid>
      <w:tr w:rsidR="00615E37" w:rsidRPr="00BA0133" w14:paraId="6ECF6741" w14:textId="77777777" w:rsidTr="00C56D72">
        <w:trPr>
          <w:trHeight w:hRule="exact" w:val="340"/>
        </w:trPr>
        <w:tc>
          <w:tcPr>
            <w:tcW w:w="429" w:type="dxa"/>
            <w:tcBorders>
              <w:right w:val="single" w:sz="4" w:space="0" w:color="FFFFFF"/>
            </w:tcBorders>
            <w:shd w:val="clear" w:color="auto" w:fill="C45911" w:themeFill="accent2" w:themeFillShade="BF"/>
            <w:vAlign w:val="center"/>
          </w:tcPr>
          <w:p w14:paraId="40F1BD4C" w14:textId="77777777" w:rsidR="00BC00FB" w:rsidRPr="003C6552" w:rsidRDefault="00BC00FB" w:rsidP="00E7248D">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月</w:t>
            </w:r>
          </w:p>
        </w:tc>
        <w:tc>
          <w:tcPr>
            <w:tcW w:w="2444" w:type="dxa"/>
            <w:gridSpan w:val="2"/>
            <w:tcBorders>
              <w:left w:val="single" w:sz="4" w:space="0" w:color="FFFFFF"/>
              <w:right w:val="single" w:sz="4" w:space="0" w:color="FFFFFF"/>
            </w:tcBorders>
            <w:shd w:val="clear" w:color="auto" w:fill="C45911" w:themeFill="accent2" w:themeFillShade="BF"/>
            <w:vAlign w:val="center"/>
          </w:tcPr>
          <w:p w14:paraId="14F7DBE3" w14:textId="77777777" w:rsidR="00BC00FB" w:rsidRPr="003C6552" w:rsidRDefault="00BC00FB" w:rsidP="00E7248D">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単　元</w:t>
            </w:r>
          </w:p>
        </w:tc>
        <w:tc>
          <w:tcPr>
            <w:tcW w:w="3402" w:type="dxa"/>
            <w:tcBorders>
              <w:left w:val="single" w:sz="4" w:space="0" w:color="FFFFFF"/>
              <w:right w:val="single" w:sz="4" w:space="0" w:color="FFFFFF"/>
            </w:tcBorders>
            <w:shd w:val="clear" w:color="auto" w:fill="C45911" w:themeFill="accent2" w:themeFillShade="BF"/>
            <w:vAlign w:val="center"/>
          </w:tcPr>
          <w:p w14:paraId="03BB4DB0" w14:textId="77777777" w:rsidR="00BC00FB" w:rsidRPr="003C6552" w:rsidRDefault="00BC00FB" w:rsidP="00E7248D">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学習のねらい</w:t>
            </w:r>
          </w:p>
        </w:tc>
        <w:tc>
          <w:tcPr>
            <w:tcW w:w="3969" w:type="dxa"/>
            <w:gridSpan w:val="2"/>
            <w:tcBorders>
              <w:left w:val="single" w:sz="4" w:space="0" w:color="FFFFFF"/>
            </w:tcBorders>
            <w:shd w:val="clear" w:color="auto" w:fill="C45911" w:themeFill="accent2" w:themeFillShade="BF"/>
            <w:vAlign w:val="center"/>
          </w:tcPr>
          <w:p w14:paraId="43A01195" w14:textId="1106385A" w:rsidR="00BC00FB" w:rsidRPr="003C6552" w:rsidRDefault="003B3AA2" w:rsidP="00E7248D">
            <w:pPr>
              <w:spacing w:line="260" w:lineRule="exact"/>
              <w:jc w:val="center"/>
              <w:rPr>
                <w:rFonts w:ascii="游ゴシック" w:eastAsia="游ゴシック" w:hAnsi="游ゴシック"/>
                <w:b/>
                <w:bCs/>
                <w:color w:val="FFFFFF"/>
                <w:sz w:val="18"/>
                <w:szCs w:val="18"/>
              </w:rPr>
            </w:pPr>
            <w:r>
              <w:rPr>
                <w:rFonts w:ascii="游ゴシック" w:eastAsia="游ゴシック" w:hAnsi="游ゴシック" w:hint="eastAsia"/>
                <w:b/>
                <w:bCs/>
                <w:color w:val="FFFFFF"/>
                <w:sz w:val="18"/>
                <w:szCs w:val="18"/>
              </w:rPr>
              <w:t>主な学習内容</w:t>
            </w:r>
            <w:r w:rsidR="00B81253">
              <w:rPr>
                <w:rFonts w:ascii="游ゴシック" w:eastAsia="游ゴシック" w:hAnsi="游ゴシック" w:hint="eastAsia"/>
                <w:b/>
                <w:bCs/>
                <w:color w:val="FFFFFF"/>
                <w:sz w:val="18"/>
                <w:szCs w:val="18"/>
              </w:rPr>
              <w:t xml:space="preserve">　</w:t>
            </w:r>
            <w:r w:rsidR="00F06962">
              <w:rPr>
                <w:rFonts w:ascii="游ゴシック" w:eastAsia="游ゴシック" w:hAnsi="游ゴシック" w:hint="eastAsia"/>
                <w:b/>
                <w:bCs/>
                <w:color w:val="FFFFFF"/>
                <w:sz w:val="18"/>
                <w:szCs w:val="18"/>
              </w:rPr>
              <w:t>＜使用教材等＞</w:t>
            </w:r>
          </w:p>
        </w:tc>
      </w:tr>
      <w:tr w:rsidR="00BC00FB" w:rsidRPr="00BA0133" w14:paraId="6249F151" w14:textId="77777777" w:rsidTr="00C56D72">
        <w:trPr>
          <w:trHeight w:val="1556"/>
        </w:trPr>
        <w:tc>
          <w:tcPr>
            <w:tcW w:w="429" w:type="dxa"/>
            <w:tcBorders>
              <w:bottom w:val="single" w:sz="4" w:space="0" w:color="auto"/>
            </w:tcBorders>
          </w:tcPr>
          <w:p w14:paraId="3BCE2777" w14:textId="2CE15A4F" w:rsidR="00BC00FB" w:rsidRPr="00BA0133" w:rsidRDefault="00632EEE" w:rsidP="00E7248D">
            <w:pPr>
              <w:spacing w:line="260" w:lineRule="exact"/>
              <w:jc w:val="center"/>
              <w:rPr>
                <w:rFonts w:ascii="游ゴシック" w:eastAsia="游ゴシック" w:hAnsi="游ゴシック"/>
                <w:color w:val="000000"/>
                <w:szCs w:val="16"/>
              </w:rPr>
            </w:pPr>
            <w:r>
              <w:rPr>
                <w:rFonts w:ascii="游ゴシック" w:eastAsia="游ゴシック" w:hAnsi="游ゴシック" w:hint="eastAsia"/>
                <w:color w:val="000000"/>
                <w:szCs w:val="16"/>
              </w:rPr>
              <w:t>９</w:t>
            </w:r>
            <w:r w:rsidR="00BC00FB" w:rsidRPr="00BA0133">
              <w:rPr>
                <w:rFonts w:ascii="游ゴシック" w:eastAsia="游ゴシック" w:hAnsi="游ゴシック" w:hint="eastAsia"/>
                <w:color w:val="000000"/>
                <w:szCs w:val="16"/>
              </w:rPr>
              <w:t>月</w:t>
            </w:r>
          </w:p>
          <w:p w14:paraId="6ECCC9A8" w14:textId="77777777" w:rsidR="00BC00FB" w:rsidRPr="00BA0133" w:rsidRDefault="00BC00FB" w:rsidP="00E7248D">
            <w:pPr>
              <w:spacing w:line="260" w:lineRule="exact"/>
              <w:jc w:val="center"/>
              <w:rPr>
                <w:rFonts w:ascii="游ゴシック" w:eastAsia="游ゴシック" w:hAnsi="游ゴシック"/>
                <w:color w:val="000000"/>
                <w:szCs w:val="16"/>
              </w:rPr>
            </w:pPr>
          </w:p>
          <w:p w14:paraId="41613289" w14:textId="173BCD96" w:rsidR="00BC00FB" w:rsidRPr="00BA0133" w:rsidRDefault="00632EEE" w:rsidP="00E7248D">
            <w:pPr>
              <w:spacing w:line="260" w:lineRule="exact"/>
              <w:jc w:val="center"/>
              <w:rPr>
                <w:rFonts w:ascii="游ゴシック" w:eastAsia="游ゴシック" w:hAnsi="游ゴシック"/>
                <w:color w:val="000000"/>
                <w:szCs w:val="16"/>
              </w:rPr>
            </w:pPr>
            <w:r>
              <w:rPr>
                <w:rFonts w:ascii="游ゴシック" w:eastAsia="游ゴシック" w:hAnsi="游ゴシック" w:hint="eastAsia"/>
                <w:color w:val="000000"/>
                <w:szCs w:val="16"/>
              </w:rPr>
              <w:t>10</w:t>
            </w:r>
            <w:r w:rsidR="00BC00FB" w:rsidRPr="00BA0133">
              <w:rPr>
                <w:rFonts w:ascii="游ゴシック" w:eastAsia="游ゴシック" w:hAnsi="游ゴシック" w:hint="eastAsia"/>
                <w:color w:val="000000"/>
                <w:szCs w:val="16"/>
              </w:rPr>
              <w:t>月</w:t>
            </w:r>
          </w:p>
        </w:tc>
        <w:tc>
          <w:tcPr>
            <w:tcW w:w="2444" w:type="dxa"/>
            <w:gridSpan w:val="2"/>
            <w:tcBorders>
              <w:bottom w:val="single" w:sz="4" w:space="0" w:color="auto"/>
            </w:tcBorders>
          </w:tcPr>
          <w:p w14:paraId="56F4B34E" w14:textId="77777777" w:rsidR="00BC00FB" w:rsidRPr="00DA03C4" w:rsidRDefault="00DA03C4" w:rsidP="00DA03C4">
            <w:pPr>
              <w:spacing w:line="240" w:lineRule="exact"/>
              <w:ind w:left="476" w:hangingChars="300" w:hanging="476"/>
              <w:rPr>
                <w:rFonts w:ascii="游ゴシック" w:eastAsia="游ゴシック" w:hAnsi="游ゴシック"/>
                <w:b/>
                <w:bCs/>
                <w:szCs w:val="16"/>
              </w:rPr>
            </w:pPr>
            <w:r w:rsidRPr="00DA03C4">
              <w:rPr>
                <w:rFonts w:ascii="游ゴシック" w:eastAsia="游ゴシック" w:hAnsi="游ゴシック" w:hint="eastAsia"/>
                <w:b/>
                <w:bCs/>
                <w:szCs w:val="16"/>
              </w:rPr>
              <w:t>４モデル化とシミュレーション</w:t>
            </w:r>
          </w:p>
          <w:p w14:paraId="73317C59" w14:textId="77777777" w:rsidR="00DA03C4" w:rsidRPr="00DA03C4" w:rsidRDefault="00DA03C4" w:rsidP="00DA03C4">
            <w:pPr>
              <w:spacing w:line="240" w:lineRule="exact"/>
              <w:ind w:leftChars="100" w:left="477" w:hangingChars="200" w:hanging="318"/>
              <w:rPr>
                <w:rFonts w:ascii="游ゴシック" w:eastAsia="游ゴシック" w:hAnsi="游ゴシック"/>
                <w:szCs w:val="16"/>
              </w:rPr>
            </w:pPr>
            <w:r w:rsidRPr="00DA03C4">
              <w:rPr>
                <w:rFonts w:ascii="游ゴシック" w:eastAsia="游ゴシック" w:hAnsi="游ゴシック" w:hint="eastAsia"/>
                <w:szCs w:val="16"/>
              </w:rPr>
              <w:t>①モデルとモデル化</w:t>
            </w:r>
          </w:p>
          <w:p w14:paraId="4C7C5A5E" w14:textId="3F42CCCE" w:rsidR="00DA03C4" w:rsidRPr="00DA03C4" w:rsidRDefault="00DA03C4" w:rsidP="00DA03C4">
            <w:pPr>
              <w:spacing w:line="240" w:lineRule="exact"/>
              <w:ind w:leftChars="100" w:left="477" w:hangingChars="200" w:hanging="318"/>
              <w:rPr>
                <w:rFonts w:ascii="游ゴシック" w:eastAsia="游ゴシック" w:hAnsi="游ゴシック"/>
                <w:szCs w:val="16"/>
              </w:rPr>
            </w:pPr>
            <w:r w:rsidRPr="00DA03C4">
              <w:rPr>
                <w:rFonts w:ascii="游ゴシック" w:eastAsia="游ゴシック" w:hAnsi="游ゴシック" w:hint="eastAsia"/>
                <w:szCs w:val="16"/>
              </w:rPr>
              <w:t>②シミュレーション</w:t>
            </w:r>
          </w:p>
          <w:p w14:paraId="59A3A1B0" w14:textId="77777777" w:rsidR="00DA03C4" w:rsidRPr="00DA03C4" w:rsidRDefault="00DA03C4" w:rsidP="00DA03C4">
            <w:pPr>
              <w:spacing w:line="240" w:lineRule="exact"/>
              <w:ind w:leftChars="100" w:left="477" w:hangingChars="200" w:hanging="318"/>
              <w:rPr>
                <w:rFonts w:ascii="游ゴシック" w:eastAsia="游ゴシック" w:hAnsi="游ゴシック"/>
                <w:szCs w:val="16"/>
              </w:rPr>
            </w:pPr>
            <w:r w:rsidRPr="00DA03C4">
              <w:rPr>
                <w:rFonts w:ascii="游ゴシック" w:eastAsia="游ゴシック" w:hAnsi="游ゴシック" w:hint="eastAsia"/>
                <w:szCs w:val="16"/>
              </w:rPr>
              <w:t>③シミュレーションの活用</w:t>
            </w:r>
          </w:p>
          <w:p w14:paraId="29C793AD" w14:textId="757EB919" w:rsidR="00DA03C4" w:rsidRPr="00DA03C4" w:rsidRDefault="00DA03C4" w:rsidP="00DA03C4">
            <w:pPr>
              <w:spacing w:line="240" w:lineRule="exact"/>
              <w:ind w:leftChars="100" w:left="477" w:hangingChars="200" w:hanging="318"/>
              <w:rPr>
                <w:rFonts w:ascii="游ゴシック" w:eastAsia="游ゴシック" w:hAnsi="游ゴシック"/>
                <w:szCs w:val="16"/>
              </w:rPr>
            </w:pPr>
            <w:r w:rsidRPr="00DA03C4">
              <w:rPr>
                <w:rFonts w:ascii="游ゴシック" w:eastAsia="游ゴシック" w:hAnsi="游ゴシック" w:hint="eastAsia"/>
                <w:szCs w:val="16"/>
              </w:rPr>
              <w:t>実習例</w:t>
            </w:r>
          </w:p>
        </w:tc>
        <w:tc>
          <w:tcPr>
            <w:tcW w:w="3402" w:type="dxa"/>
            <w:tcBorders>
              <w:bottom w:val="single" w:sz="4" w:space="0" w:color="auto"/>
            </w:tcBorders>
          </w:tcPr>
          <w:p w14:paraId="58DAA5DE" w14:textId="77777777" w:rsidR="00BC00FB" w:rsidRDefault="00BC00FB" w:rsidP="009D093C">
            <w:pPr>
              <w:spacing w:line="200" w:lineRule="exact"/>
              <w:ind w:left="159" w:hangingChars="100" w:hanging="159"/>
              <w:rPr>
                <w:rFonts w:ascii="游ゴシック" w:eastAsia="游ゴシック" w:hAnsi="游ゴシック"/>
                <w:szCs w:val="16"/>
              </w:rPr>
            </w:pPr>
            <w:r w:rsidRPr="00BA0133">
              <w:rPr>
                <w:rFonts w:ascii="游ゴシック" w:eastAsia="游ゴシック" w:hAnsi="游ゴシック" w:hint="eastAsia"/>
                <w:szCs w:val="16"/>
              </w:rPr>
              <w:t>○</w:t>
            </w:r>
            <w:r w:rsidR="009D093C" w:rsidRPr="009D093C">
              <w:rPr>
                <w:rFonts w:ascii="游ゴシック" w:eastAsia="游ゴシック" w:hAnsi="游ゴシック" w:hint="eastAsia"/>
                <w:szCs w:val="16"/>
              </w:rPr>
              <w:t>モデルの種類やモデル化の手順を知</w:t>
            </w:r>
            <w:r w:rsidR="009D093C">
              <w:rPr>
                <w:rFonts w:ascii="游ゴシック" w:eastAsia="游ゴシック" w:hAnsi="游ゴシック" w:hint="eastAsia"/>
                <w:szCs w:val="16"/>
              </w:rPr>
              <w:t>る</w:t>
            </w:r>
            <w:r w:rsidR="009D093C" w:rsidRPr="009D093C">
              <w:rPr>
                <w:rFonts w:ascii="游ゴシック" w:eastAsia="游ゴシック" w:hAnsi="游ゴシック" w:hint="eastAsia"/>
                <w:szCs w:val="16"/>
              </w:rPr>
              <w:t>。</w:t>
            </w:r>
          </w:p>
          <w:p w14:paraId="23B6B9FC" w14:textId="77777777" w:rsidR="009D093C" w:rsidRDefault="009D093C" w:rsidP="009D093C">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9D093C">
              <w:rPr>
                <w:rFonts w:ascii="游ゴシック" w:eastAsia="游ゴシック" w:hAnsi="游ゴシック" w:hint="eastAsia"/>
                <w:szCs w:val="16"/>
              </w:rPr>
              <w:t>シミュレーションをする目的や手順を知</w:t>
            </w:r>
            <w:r>
              <w:rPr>
                <w:rFonts w:ascii="游ゴシック" w:eastAsia="游ゴシック" w:hAnsi="游ゴシック" w:hint="eastAsia"/>
                <w:szCs w:val="16"/>
              </w:rPr>
              <w:t>る</w:t>
            </w:r>
            <w:r w:rsidRPr="009D093C">
              <w:rPr>
                <w:rFonts w:ascii="游ゴシック" w:eastAsia="游ゴシック" w:hAnsi="游ゴシック" w:hint="eastAsia"/>
                <w:szCs w:val="16"/>
              </w:rPr>
              <w:t>。</w:t>
            </w:r>
          </w:p>
          <w:p w14:paraId="2590300A" w14:textId="77777777" w:rsidR="009D093C" w:rsidRDefault="009D093C" w:rsidP="009D093C">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9D093C">
              <w:rPr>
                <w:rFonts w:ascii="游ゴシック" w:eastAsia="游ゴシック" w:hAnsi="游ゴシック" w:hint="eastAsia"/>
                <w:szCs w:val="16"/>
              </w:rPr>
              <w:t>不確実な現象をシミュレーションする方法を知り、シミュレーションのさらなる活用について考え</w:t>
            </w:r>
            <w:r>
              <w:rPr>
                <w:rFonts w:ascii="游ゴシック" w:eastAsia="游ゴシック" w:hAnsi="游ゴシック" w:hint="eastAsia"/>
                <w:szCs w:val="16"/>
              </w:rPr>
              <w:t>る。</w:t>
            </w:r>
          </w:p>
          <w:p w14:paraId="52677F85" w14:textId="6D79F262" w:rsidR="009D093C" w:rsidRPr="00BA0133" w:rsidRDefault="009D093C" w:rsidP="009D093C">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○モデル化やシミュレーションによって問題を解決することができる。</w:t>
            </w:r>
          </w:p>
        </w:tc>
        <w:tc>
          <w:tcPr>
            <w:tcW w:w="3969" w:type="dxa"/>
            <w:gridSpan w:val="2"/>
            <w:tcBorders>
              <w:bottom w:val="single" w:sz="4" w:space="0" w:color="auto"/>
            </w:tcBorders>
          </w:tcPr>
          <w:p w14:paraId="7A687782" w14:textId="77777777" w:rsidR="003B3AA2" w:rsidRPr="003B3AA2" w:rsidRDefault="003B3AA2" w:rsidP="003B3AA2">
            <w:pPr>
              <w:spacing w:line="200" w:lineRule="exact"/>
              <w:ind w:left="159" w:hangingChars="100" w:hanging="159"/>
              <w:rPr>
                <w:rFonts w:ascii="游ゴシック" w:eastAsia="游ゴシック" w:hAnsi="游ゴシック"/>
                <w:szCs w:val="16"/>
              </w:rPr>
            </w:pPr>
            <w:r w:rsidRPr="003B3AA2">
              <w:rPr>
                <w:rFonts w:ascii="游ゴシック" w:eastAsia="游ゴシック" w:hAnsi="游ゴシック" w:hint="eastAsia"/>
                <w:szCs w:val="16"/>
              </w:rPr>
              <w:t>・モデル　・モデル化</w:t>
            </w:r>
          </w:p>
          <w:p w14:paraId="14BDA460" w14:textId="77777777" w:rsidR="003B3AA2" w:rsidRPr="003B3AA2" w:rsidRDefault="003B3AA2" w:rsidP="003B3AA2">
            <w:pPr>
              <w:spacing w:line="200" w:lineRule="exact"/>
              <w:ind w:left="159" w:hangingChars="100" w:hanging="159"/>
              <w:rPr>
                <w:rFonts w:ascii="游ゴシック" w:eastAsia="游ゴシック" w:hAnsi="游ゴシック"/>
                <w:szCs w:val="16"/>
              </w:rPr>
            </w:pPr>
            <w:r w:rsidRPr="003B3AA2">
              <w:rPr>
                <w:rFonts w:ascii="游ゴシック" w:eastAsia="游ゴシック" w:hAnsi="游ゴシック" w:hint="eastAsia"/>
                <w:szCs w:val="16"/>
              </w:rPr>
              <w:t>・シミュレーション　・シミュレーションの手順</w:t>
            </w:r>
          </w:p>
          <w:p w14:paraId="3AC70EAA" w14:textId="77777777" w:rsidR="003B3AA2" w:rsidRDefault="003B3AA2" w:rsidP="003B3AA2">
            <w:pPr>
              <w:spacing w:line="200" w:lineRule="exact"/>
              <w:rPr>
                <w:rFonts w:ascii="游ゴシック" w:eastAsia="游ゴシック" w:hAnsi="游ゴシック"/>
                <w:szCs w:val="16"/>
              </w:rPr>
            </w:pPr>
            <w:r w:rsidRPr="003B3AA2">
              <w:rPr>
                <w:rFonts w:ascii="游ゴシック" w:eastAsia="游ゴシック" w:hAnsi="游ゴシック" w:hint="eastAsia"/>
                <w:szCs w:val="16"/>
              </w:rPr>
              <w:t>・確率モデル　・コンピュータシミュレーション</w:t>
            </w:r>
          </w:p>
          <w:p w14:paraId="4641B858" w14:textId="0951743F" w:rsidR="00BC00FB" w:rsidRPr="00BA0133" w:rsidRDefault="00BC00FB" w:rsidP="0065387D">
            <w:pPr>
              <w:spacing w:line="200" w:lineRule="exact"/>
              <w:ind w:left="159" w:hangingChars="100" w:hanging="159"/>
              <w:rPr>
                <w:rFonts w:ascii="游ゴシック" w:eastAsia="游ゴシック" w:hAnsi="游ゴシック"/>
                <w:szCs w:val="16"/>
              </w:rPr>
            </w:pPr>
            <w:r w:rsidRPr="00BA0133">
              <w:rPr>
                <w:rFonts w:ascii="游ゴシック" w:eastAsia="游ゴシック" w:hAnsi="游ゴシック" w:hint="eastAsia"/>
                <w:szCs w:val="16"/>
              </w:rPr>
              <w:t>＜</w:t>
            </w:r>
            <w:r w:rsidR="003552C0" w:rsidRPr="006B5904">
              <w:rPr>
                <w:rFonts w:ascii="游ゴシック" w:eastAsia="游ゴシック" w:hAnsi="游ゴシック" w:hint="eastAsia"/>
                <w:szCs w:val="16"/>
              </w:rPr>
              <w:t>コンピュータ、インターネットの接続環境</w:t>
            </w:r>
            <w:r w:rsidR="00361F78">
              <w:rPr>
                <w:rFonts w:ascii="游ゴシック" w:eastAsia="游ゴシック" w:hAnsi="游ゴシック" w:hint="eastAsia"/>
                <w:szCs w:val="16"/>
              </w:rPr>
              <w:t>、表計算ソフトウェア</w:t>
            </w:r>
            <w:r w:rsidRPr="00BA0133">
              <w:rPr>
                <w:rFonts w:ascii="游ゴシック" w:eastAsia="游ゴシック" w:hAnsi="游ゴシック" w:hint="eastAsia"/>
                <w:szCs w:val="16"/>
              </w:rPr>
              <w:t>＞</w:t>
            </w:r>
          </w:p>
        </w:tc>
      </w:tr>
      <w:tr w:rsidR="00BC00FB" w:rsidRPr="00BA0133" w14:paraId="765A369D" w14:textId="77777777" w:rsidTr="006B5904">
        <w:trPr>
          <w:trHeight w:hRule="exact" w:val="397"/>
        </w:trPr>
        <w:tc>
          <w:tcPr>
            <w:tcW w:w="7693" w:type="dxa"/>
            <w:gridSpan w:val="5"/>
            <w:tcBorders>
              <w:top w:val="single" w:sz="4" w:space="0" w:color="auto"/>
              <w:bottom w:val="single" w:sz="4" w:space="0" w:color="auto"/>
            </w:tcBorders>
            <w:shd w:val="clear" w:color="auto" w:fill="FBE4D5" w:themeFill="accent2" w:themeFillTint="33"/>
            <w:vAlign w:val="center"/>
          </w:tcPr>
          <w:p w14:paraId="49BB991A" w14:textId="77777777" w:rsidR="00BC00FB" w:rsidRPr="00BA0133" w:rsidRDefault="00BC00FB" w:rsidP="00E7248D">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評価の観点及び内容</w:t>
            </w:r>
          </w:p>
        </w:tc>
        <w:tc>
          <w:tcPr>
            <w:tcW w:w="2551" w:type="dxa"/>
            <w:tcBorders>
              <w:top w:val="single" w:sz="4" w:space="0" w:color="auto"/>
              <w:bottom w:val="single" w:sz="4" w:space="0" w:color="auto"/>
            </w:tcBorders>
            <w:shd w:val="clear" w:color="auto" w:fill="FBE4D5" w:themeFill="accent2" w:themeFillTint="33"/>
            <w:vAlign w:val="center"/>
          </w:tcPr>
          <w:p w14:paraId="3CED4AC5" w14:textId="77777777" w:rsidR="00BC00FB" w:rsidRPr="00BA0133" w:rsidRDefault="00BC00FB" w:rsidP="00E7248D">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評価方法（</w:t>
            </w:r>
            <w:r w:rsidRPr="00BA0133">
              <w:rPr>
                <w:rFonts w:ascii="游ゴシック" w:eastAsia="游ゴシック" w:hAnsi="游ゴシック" w:hint="eastAsia"/>
                <w:bCs/>
                <w:color w:val="000000"/>
                <w:sz w:val="18"/>
                <w:szCs w:val="18"/>
              </w:rPr>
              <w:t>具体例</w:t>
            </w:r>
            <w:r w:rsidRPr="00BA0133">
              <w:rPr>
                <w:rFonts w:ascii="游ゴシック" w:eastAsia="游ゴシック" w:hAnsi="游ゴシック" w:hint="eastAsia"/>
                <w:color w:val="000000"/>
                <w:sz w:val="18"/>
                <w:szCs w:val="18"/>
              </w:rPr>
              <w:t>）</w:t>
            </w:r>
          </w:p>
        </w:tc>
      </w:tr>
      <w:tr w:rsidR="00AC7F43" w:rsidRPr="00BA0133" w14:paraId="536B1B1F" w14:textId="77777777" w:rsidTr="00D20235">
        <w:trPr>
          <w:trHeight w:val="680"/>
        </w:trPr>
        <w:tc>
          <w:tcPr>
            <w:tcW w:w="463" w:type="dxa"/>
            <w:gridSpan w:val="2"/>
            <w:tcBorders>
              <w:top w:val="single" w:sz="4" w:space="0" w:color="auto"/>
              <w:bottom w:val="dotted" w:sz="4" w:space="0" w:color="auto"/>
              <w:right w:val="dotted" w:sz="4" w:space="0" w:color="auto"/>
            </w:tcBorders>
            <w:shd w:val="clear" w:color="auto" w:fill="F2F2F2" w:themeFill="background1" w:themeFillShade="F2"/>
            <w:vAlign w:val="center"/>
          </w:tcPr>
          <w:p w14:paraId="7DEE1713" w14:textId="41B91E69"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態</w:t>
            </w:r>
          </w:p>
        </w:tc>
        <w:tc>
          <w:tcPr>
            <w:tcW w:w="7230" w:type="dxa"/>
            <w:gridSpan w:val="3"/>
            <w:tcBorders>
              <w:top w:val="single" w:sz="4" w:space="0" w:color="auto"/>
              <w:left w:val="dotted" w:sz="4" w:space="0" w:color="auto"/>
              <w:bottom w:val="dotted" w:sz="4" w:space="0" w:color="auto"/>
            </w:tcBorders>
            <w:vAlign w:val="center"/>
          </w:tcPr>
          <w:p w14:paraId="672F6AF8" w14:textId="77777777" w:rsidR="00AC7F43" w:rsidRDefault="00FD4FEB" w:rsidP="00AC7F43">
            <w:pPr>
              <w:spacing w:line="200" w:lineRule="exact"/>
              <w:rPr>
                <w:rFonts w:ascii="游ゴシック" w:eastAsia="游ゴシック" w:hAnsi="游ゴシック"/>
                <w:szCs w:val="16"/>
              </w:rPr>
            </w:pPr>
            <w:r>
              <w:rPr>
                <w:rFonts w:ascii="游ゴシック" w:eastAsia="游ゴシック" w:hAnsi="游ゴシック" w:hint="eastAsia"/>
                <w:szCs w:val="16"/>
              </w:rPr>
              <w:t>・社会におけるモデル化やシミュレーションについて関心を持っている。</w:t>
            </w:r>
          </w:p>
          <w:p w14:paraId="27C7F97D" w14:textId="23832E18" w:rsidR="00FD4FEB" w:rsidRPr="00BA0133" w:rsidRDefault="00FD4FEB" w:rsidP="00AC7F43">
            <w:pPr>
              <w:spacing w:line="200" w:lineRule="exact"/>
              <w:rPr>
                <w:rFonts w:ascii="游ゴシック" w:eastAsia="游ゴシック" w:hAnsi="游ゴシック" w:hint="eastAsia"/>
                <w:szCs w:val="16"/>
              </w:rPr>
            </w:pPr>
            <w:r>
              <w:rPr>
                <w:rFonts w:ascii="游ゴシック" w:eastAsia="游ゴシック" w:hAnsi="游ゴシック" w:hint="eastAsia"/>
                <w:szCs w:val="16"/>
              </w:rPr>
              <w:t>・問題となることをモデル化やシミュレーションによって解決しようとしている。</w:t>
            </w:r>
          </w:p>
        </w:tc>
        <w:tc>
          <w:tcPr>
            <w:tcW w:w="2551" w:type="dxa"/>
            <w:tcBorders>
              <w:top w:val="single" w:sz="4" w:space="0" w:color="auto"/>
              <w:bottom w:val="dotted" w:sz="4" w:space="0" w:color="auto"/>
            </w:tcBorders>
            <w:vAlign w:val="center"/>
          </w:tcPr>
          <w:p w14:paraId="31F81F6D" w14:textId="6A67B642"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授業態度</w:t>
            </w:r>
          </w:p>
          <w:p w14:paraId="16DA6541" w14:textId="77777777"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授業の記録（サブノートなど）</w:t>
            </w:r>
          </w:p>
        </w:tc>
      </w:tr>
      <w:tr w:rsidR="00AC7F43" w:rsidRPr="00BA0133" w14:paraId="30653E21" w14:textId="77777777" w:rsidTr="00D20235">
        <w:trPr>
          <w:trHeight w:val="510"/>
        </w:trPr>
        <w:tc>
          <w:tcPr>
            <w:tcW w:w="463"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63742728" w14:textId="75D076A9"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思</w:t>
            </w:r>
          </w:p>
        </w:tc>
        <w:tc>
          <w:tcPr>
            <w:tcW w:w="7230" w:type="dxa"/>
            <w:gridSpan w:val="3"/>
            <w:tcBorders>
              <w:top w:val="dotted" w:sz="4" w:space="0" w:color="auto"/>
              <w:left w:val="dotted" w:sz="4" w:space="0" w:color="auto"/>
              <w:bottom w:val="dotted" w:sz="4" w:space="0" w:color="auto"/>
            </w:tcBorders>
            <w:vAlign w:val="center"/>
          </w:tcPr>
          <w:p w14:paraId="48FA7244" w14:textId="7EEC669A" w:rsidR="00AC7F43" w:rsidRPr="00BA0133" w:rsidRDefault="00324726" w:rsidP="00AC7F43">
            <w:pPr>
              <w:spacing w:line="200" w:lineRule="exact"/>
              <w:rPr>
                <w:rFonts w:ascii="游ゴシック" w:eastAsia="游ゴシック" w:hAnsi="游ゴシック"/>
                <w:szCs w:val="16"/>
              </w:rPr>
            </w:pPr>
            <w:r>
              <w:rPr>
                <w:rFonts w:ascii="游ゴシック" w:eastAsia="游ゴシック" w:hAnsi="游ゴシック" w:hint="eastAsia"/>
                <w:szCs w:val="16"/>
              </w:rPr>
              <w:t>・</w:t>
            </w:r>
            <w:r w:rsidRPr="00324726">
              <w:rPr>
                <w:rFonts w:ascii="游ゴシック" w:eastAsia="游ゴシック" w:hAnsi="游ゴシック" w:hint="eastAsia"/>
                <w:szCs w:val="16"/>
              </w:rPr>
              <w:t>問題となることをモデル化やシミュレーションによって表すことができる</w:t>
            </w:r>
            <w:r>
              <w:rPr>
                <w:rFonts w:ascii="游ゴシック" w:eastAsia="游ゴシック" w:hAnsi="游ゴシック" w:hint="eastAsia"/>
                <w:szCs w:val="16"/>
              </w:rPr>
              <w:t>。</w:t>
            </w:r>
          </w:p>
        </w:tc>
        <w:tc>
          <w:tcPr>
            <w:tcW w:w="2551" w:type="dxa"/>
            <w:tcBorders>
              <w:top w:val="dotted" w:sz="4" w:space="0" w:color="auto"/>
              <w:bottom w:val="dotted" w:sz="4" w:space="0" w:color="auto"/>
            </w:tcBorders>
            <w:vAlign w:val="center"/>
          </w:tcPr>
          <w:p w14:paraId="7A0F19FF" w14:textId="2B85D99F"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実習の作品</w:t>
            </w:r>
          </w:p>
        </w:tc>
      </w:tr>
      <w:tr w:rsidR="00AC7F43" w:rsidRPr="00BA0133" w14:paraId="260F59B2" w14:textId="77777777" w:rsidTr="00D20235">
        <w:trPr>
          <w:trHeight w:val="680"/>
        </w:trPr>
        <w:tc>
          <w:tcPr>
            <w:tcW w:w="463" w:type="dxa"/>
            <w:gridSpan w:val="2"/>
            <w:tcBorders>
              <w:top w:val="dotted" w:sz="4" w:space="0" w:color="auto"/>
              <w:bottom w:val="single" w:sz="4" w:space="0" w:color="auto"/>
              <w:right w:val="dotted" w:sz="4" w:space="0" w:color="auto"/>
            </w:tcBorders>
            <w:shd w:val="clear" w:color="auto" w:fill="F2F2F2" w:themeFill="background1" w:themeFillShade="F2"/>
            <w:vAlign w:val="center"/>
          </w:tcPr>
          <w:p w14:paraId="370D4072" w14:textId="59652D66"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知</w:t>
            </w:r>
          </w:p>
        </w:tc>
        <w:tc>
          <w:tcPr>
            <w:tcW w:w="7230" w:type="dxa"/>
            <w:gridSpan w:val="3"/>
            <w:tcBorders>
              <w:top w:val="dotted" w:sz="4" w:space="0" w:color="auto"/>
              <w:left w:val="dotted" w:sz="4" w:space="0" w:color="auto"/>
              <w:bottom w:val="single" w:sz="4" w:space="0" w:color="auto"/>
            </w:tcBorders>
            <w:vAlign w:val="center"/>
          </w:tcPr>
          <w:p w14:paraId="0B56F885" w14:textId="77777777" w:rsidR="00AC7F43" w:rsidRDefault="00324726" w:rsidP="00AC7F43">
            <w:pPr>
              <w:spacing w:line="200" w:lineRule="exact"/>
              <w:rPr>
                <w:rFonts w:ascii="游ゴシック" w:eastAsia="游ゴシック" w:hAnsi="游ゴシック"/>
                <w:szCs w:val="16"/>
              </w:rPr>
            </w:pPr>
            <w:r>
              <w:rPr>
                <w:rFonts w:ascii="游ゴシック" w:eastAsia="游ゴシック" w:hAnsi="游ゴシック" w:hint="eastAsia"/>
                <w:szCs w:val="16"/>
              </w:rPr>
              <w:t>・モデルの種類やモデル化の手順を説明できる。</w:t>
            </w:r>
          </w:p>
          <w:p w14:paraId="0037275A" w14:textId="23E0090B" w:rsidR="00324726" w:rsidRPr="00BA0133" w:rsidRDefault="00324726" w:rsidP="00AC7F43">
            <w:pPr>
              <w:spacing w:line="200" w:lineRule="exact"/>
              <w:rPr>
                <w:rFonts w:ascii="游ゴシック" w:eastAsia="游ゴシック" w:hAnsi="游ゴシック" w:hint="eastAsia"/>
                <w:szCs w:val="16"/>
              </w:rPr>
            </w:pPr>
            <w:r>
              <w:rPr>
                <w:rFonts w:ascii="游ゴシック" w:eastAsia="游ゴシック" w:hAnsi="游ゴシック" w:hint="eastAsia"/>
                <w:szCs w:val="16"/>
              </w:rPr>
              <w:t>・シミュレーションをする方法を説明できる。</w:t>
            </w:r>
          </w:p>
        </w:tc>
        <w:tc>
          <w:tcPr>
            <w:tcW w:w="2551" w:type="dxa"/>
            <w:tcBorders>
              <w:top w:val="dotted" w:sz="4" w:space="0" w:color="auto"/>
              <w:bottom w:val="single" w:sz="4" w:space="0" w:color="auto"/>
            </w:tcBorders>
            <w:vAlign w:val="center"/>
          </w:tcPr>
          <w:p w14:paraId="126E21B2" w14:textId="307128CE"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ペーパーテスト</w:t>
            </w:r>
          </w:p>
        </w:tc>
      </w:tr>
    </w:tbl>
    <w:p w14:paraId="35F0C5B3" w14:textId="77777777" w:rsidR="00BC00FB" w:rsidRDefault="00BC00FB" w:rsidP="00BC00FB"/>
    <w:p w14:paraId="776A67EC" w14:textId="70CA11C3" w:rsidR="00EF7110" w:rsidRDefault="00EF7110" w:rsidP="00BC00FB">
      <w:r>
        <w:rPr>
          <w:rFonts w:ascii="游ゴシック" w:eastAsia="游ゴシック" w:hAnsi="游ゴシック" w:hint="eastAsia"/>
          <w:b/>
          <w:color w:val="000000"/>
          <w:sz w:val="20"/>
          <w:szCs w:val="20"/>
        </w:rPr>
        <w:t>［</w:t>
      </w:r>
      <w:r w:rsidRPr="00EF7110">
        <w:rPr>
          <w:rFonts w:ascii="游ゴシック" w:eastAsia="游ゴシック" w:hAnsi="游ゴシック" w:hint="eastAsia"/>
          <w:b/>
          <w:color w:val="000000"/>
          <w:sz w:val="20"/>
          <w:szCs w:val="20"/>
        </w:rPr>
        <w:t>５</w:t>
      </w:r>
      <w:r>
        <w:rPr>
          <w:rFonts w:ascii="游ゴシック" w:eastAsia="游ゴシック" w:hAnsi="游ゴシック" w:hint="eastAsia"/>
          <w:b/>
          <w:color w:val="000000"/>
          <w:sz w:val="20"/>
          <w:szCs w:val="20"/>
        </w:rPr>
        <w:t xml:space="preserve"> </w:t>
      </w:r>
      <w:r w:rsidRPr="00EF7110">
        <w:rPr>
          <w:rFonts w:ascii="游ゴシック" w:eastAsia="游ゴシック" w:hAnsi="游ゴシック" w:hint="eastAsia"/>
          <w:b/>
          <w:color w:val="000000"/>
          <w:sz w:val="20"/>
          <w:szCs w:val="20"/>
        </w:rPr>
        <w:t>プログラミング</w:t>
      </w:r>
      <w:r>
        <w:rPr>
          <w:rFonts w:ascii="游ゴシック" w:eastAsia="游ゴシック" w:hAnsi="游ゴシック" w:hint="eastAsia"/>
          <w:b/>
          <w:color w:val="000000"/>
          <w:sz w:val="20"/>
          <w:szCs w:val="20"/>
        </w:rPr>
        <w:t>］</w:t>
      </w:r>
    </w:p>
    <w:tbl>
      <w:tblPr>
        <w:tblW w:w="1024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29"/>
        <w:gridCol w:w="34"/>
        <w:gridCol w:w="2694"/>
        <w:gridCol w:w="3118"/>
        <w:gridCol w:w="1418"/>
        <w:gridCol w:w="2551"/>
      </w:tblGrid>
      <w:tr w:rsidR="00615E37" w:rsidRPr="00BA0133" w14:paraId="31898D4F" w14:textId="77777777" w:rsidTr="00615E37">
        <w:trPr>
          <w:trHeight w:hRule="exact" w:val="340"/>
        </w:trPr>
        <w:tc>
          <w:tcPr>
            <w:tcW w:w="429" w:type="dxa"/>
            <w:tcBorders>
              <w:right w:val="single" w:sz="4" w:space="0" w:color="FFFFFF"/>
            </w:tcBorders>
            <w:shd w:val="clear" w:color="auto" w:fill="4472C4" w:themeFill="accent1"/>
            <w:vAlign w:val="center"/>
          </w:tcPr>
          <w:p w14:paraId="70DD3B2B" w14:textId="77777777" w:rsidR="00BC00FB" w:rsidRPr="003C6552" w:rsidRDefault="00BC00FB" w:rsidP="00E7248D">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月</w:t>
            </w:r>
          </w:p>
        </w:tc>
        <w:tc>
          <w:tcPr>
            <w:tcW w:w="2728" w:type="dxa"/>
            <w:gridSpan w:val="2"/>
            <w:tcBorders>
              <w:left w:val="single" w:sz="4" w:space="0" w:color="FFFFFF"/>
              <w:right w:val="single" w:sz="4" w:space="0" w:color="FFFFFF"/>
            </w:tcBorders>
            <w:shd w:val="clear" w:color="auto" w:fill="4472C4" w:themeFill="accent1"/>
            <w:vAlign w:val="center"/>
          </w:tcPr>
          <w:p w14:paraId="7233C3F9" w14:textId="77777777" w:rsidR="00BC00FB" w:rsidRPr="003C6552" w:rsidRDefault="00BC00FB" w:rsidP="00E7248D">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単　元</w:t>
            </w:r>
          </w:p>
        </w:tc>
        <w:tc>
          <w:tcPr>
            <w:tcW w:w="3118" w:type="dxa"/>
            <w:tcBorders>
              <w:left w:val="single" w:sz="4" w:space="0" w:color="FFFFFF"/>
              <w:right w:val="single" w:sz="4" w:space="0" w:color="FFFFFF"/>
            </w:tcBorders>
            <w:shd w:val="clear" w:color="auto" w:fill="4472C4" w:themeFill="accent1"/>
            <w:vAlign w:val="center"/>
          </w:tcPr>
          <w:p w14:paraId="46F22244" w14:textId="77777777" w:rsidR="00BC00FB" w:rsidRPr="003C6552" w:rsidRDefault="00BC00FB" w:rsidP="00E7248D">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学習のねらい</w:t>
            </w:r>
          </w:p>
        </w:tc>
        <w:tc>
          <w:tcPr>
            <w:tcW w:w="3969" w:type="dxa"/>
            <w:gridSpan w:val="2"/>
            <w:tcBorders>
              <w:left w:val="single" w:sz="4" w:space="0" w:color="FFFFFF"/>
            </w:tcBorders>
            <w:shd w:val="clear" w:color="auto" w:fill="4472C4" w:themeFill="accent1"/>
            <w:vAlign w:val="center"/>
          </w:tcPr>
          <w:p w14:paraId="52195974" w14:textId="15B6FD3A" w:rsidR="00BC00FB" w:rsidRPr="003C6552" w:rsidRDefault="003B3AA2" w:rsidP="00E7248D">
            <w:pPr>
              <w:spacing w:line="260" w:lineRule="exact"/>
              <w:jc w:val="center"/>
              <w:rPr>
                <w:rFonts w:ascii="游ゴシック" w:eastAsia="游ゴシック" w:hAnsi="游ゴシック"/>
                <w:b/>
                <w:bCs/>
                <w:color w:val="FFFFFF"/>
                <w:sz w:val="18"/>
                <w:szCs w:val="18"/>
              </w:rPr>
            </w:pPr>
            <w:r>
              <w:rPr>
                <w:rFonts w:ascii="游ゴシック" w:eastAsia="游ゴシック" w:hAnsi="游ゴシック" w:hint="eastAsia"/>
                <w:b/>
                <w:bCs/>
                <w:color w:val="FFFFFF"/>
                <w:sz w:val="18"/>
                <w:szCs w:val="18"/>
              </w:rPr>
              <w:t>主な学習内容</w:t>
            </w:r>
            <w:r w:rsidR="00B81253">
              <w:rPr>
                <w:rFonts w:ascii="游ゴシック" w:eastAsia="游ゴシック" w:hAnsi="游ゴシック" w:hint="eastAsia"/>
                <w:b/>
                <w:bCs/>
                <w:color w:val="FFFFFF"/>
                <w:sz w:val="18"/>
                <w:szCs w:val="18"/>
              </w:rPr>
              <w:t xml:space="preserve">　</w:t>
            </w:r>
            <w:r w:rsidR="00F06962">
              <w:rPr>
                <w:rFonts w:ascii="游ゴシック" w:eastAsia="游ゴシック" w:hAnsi="游ゴシック" w:hint="eastAsia"/>
                <w:b/>
                <w:bCs/>
                <w:color w:val="FFFFFF"/>
                <w:sz w:val="18"/>
                <w:szCs w:val="18"/>
              </w:rPr>
              <w:t>＜使用教材等＞</w:t>
            </w:r>
          </w:p>
        </w:tc>
      </w:tr>
      <w:tr w:rsidR="00BC00FB" w:rsidRPr="00BA0133" w14:paraId="41E2BD5F" w14:textId="77777777" w:rsidTr="00361F78">
        <w:trPr>
          <w:trHeight w:val="1823"/>
        </w:trPr>
        <w:tc>
          <w:tcPr>
            <w:tcW w:w="429" w:type="dxa"/>
            <w:tcBorders>
              <w:bottom w:val="single" w:sz="4" w:space="0" w:color="auto"/>
            </w:tcBorders>
          </w:tcPr>
          <w:p w14:paraId="04FEE532" w14:textId="3A959A27" w:rsidR="00BC00FB" w:rsidRPr="00BA0133" w:rsidRDefault="00632EEE" w:rsidP="00632EEE">
            <w:pPr>
              <w:spacing w:line="180" w:lineRule="exact"/>
              <w:jc w:val="center"/>
              <w:rPr>
                <w:rFonts w:ascii="游ゴシック" w:eastAsia="游ゴシック" w:hAnsi="游ゴシック"/>
                <w:color w:val="000000"/>
                <w:szCs w:val="16"/>
              </w:rPr>
            </w:pPr>
            <w:r>
              <w:rPr>
                <w:rFonts w:ascii="游ゴシック" w:eastAsia="游ゴシック" w:hAnsi="游ゴシック" w:hint="eastAsia"/>
                <w:color w:val="000000"/>
                <w:szCs w:val="16"/>
              </w:rPr>
              <w:t>10</w:t>
            </w:r>
            <w:r w:rsidR="00BC00FB" w:rsidRPr="00BA0133">
              <w:rPr>
                <w:rFonts w:ascii="游ゴシック" w:eastAsia="游ゴシック" w:hAnsi="游ゴシック" w:hint="eastAsia"/>
                <w:color w:val="000000"/>
                <w:szCs w:val="16"/>
              </w:rPr>
              <w:t>月</w:t>
            </w:r>
          </w:p>
          <w:p w14:paraId="41AB6C4E" w14:textId="77777777" w:rsidR="00BC00FB" w:rsidRPr="00BA0133" w:rsidRDefault="00BC00FB" w:rsidP="00632EEE">
            <w:pPr>
              <w:spacing w:line="180" w:lineRule="exact"/>
              <w:jc w:val="center"/>
              <w:rPr>
                <w:rFonts w:ascii="游ゴシック" w:eastAsia="游ゴシック" w:hAnsi="游ゴシック"/>
                <w:color w:val="000000"/>
                <w:szCs w:val="16"/>
              </w:rPr>
            </w:pPr>
          </w:p>
          <w:p w14:paraId="6866CE91" w14:textId="31F84AD2" w:rsidR="00632EEE" w:rsidRPr="00BA0133" w:rsidRDefault="00632EEE" w:rsidP="00632EEE">
            <w:pPr>
              <w:spacing w:line="180" w:lineRule="exact"/>
              <w:jc w:val="center"/>
              <w:rPr>
                <w:rFonts w:ascii="游ゴシック" w:eastAsia="游ゴシック" w:hAnsi="游ゴシック"/>
                <w:color w:val="000000"/>
                <w:szCs w:val="16"/>
              </w:rPr>
            </w:pPr>
            <w:r>
              <w:rPr>
                <w:rFonts w:ascii="游ゴシック" w:eastAsia="游ゴシック" w:hAnsi="游ゴシック" w:hint="eastAsia"/>
                <w:color w:val="000000"/>
                <w:szCs w:val="16"/>
              </w:rPr>
              <w:t>11</w:t>
            </w:r>
            <w:r w:rsidR="00BC00FB" w:rsidRPr="00BA0133">
              <w:rPr>
                <w:rFonts w:ascii="游ゴシック" w:eastAsia="游ゴシック" w:hAnsi="游ゴシック" w:hint="eastAsia"/>
                <w:color w:val="000000"/>
                <w:szCs w:val="16"/>
              </w:rPr>
              <w:t>月</w:t>
            </w:r>
          </w:p>
          <w:p w14:paraId="30766DC4" w14:textId="2A86102F" w:rsidR="00BC00FB" w:rsidRPr="00BA0133" w:rsidRDefault="00BC00FB" w:rsidP="00632EEE">
            <w:pPr>
              <w:spacing w:line="180" w:lineRule="exact"/>
              <w:jc w:val="center"/>
              <w:rPr>
                <w:rFonts w:ascii="游ゴシック" w:eastAsia="游ゴシック" w:hAnsi="游ゴシック"/>
                <w:color w:val="000000"/>
                <w:szCs w:val="16"/>
              </w:rPr>
            </w:pPr>
          </w:p>
        </w:tc>
        <w:tc>
          <w:tcPr>
            <w:tcW w:w="2728" w:type="dxa"/>
            <w:gridSpan w:val="2"/>
            <w:tcBorders>
              <w:bottom w:val="single" w:sz="4" w:space="0" w:color="auto"/>
            </w:tcBorders>
          </w:tcPr>
          <w:p w14:paraId="520543CD" w14:textId="77777777" w:rsidR="00BC00FB" w:rsidRPr="00632EEE" w:rsidRDefault="00632EEE" w:rsidP="00632EEE">
            <w:pPr>
              <w:spacing w:line="200" w:lineRule="exact"/>
              <w:rPr>
                <w:rFonts w:ascii="游ゴシック" w:eastAsia="游ゴシック" w:hAnsi="游ゴシック" w:cs="ＭＳ Ｐゴシック"/>
                <w:b/>
                <w:bCs/>
                <w:color w:val="000000"/>
                <w:kern w:val="0"/>
                <w:szCs w:val="16"/>
              </w:rPr>
            </w:pPr>
            <w:r w:rsidRPr="00632EEE">
              <w:rPr>
                <w:rFonts w:ascii="游ゴシック" w:eastAsia="游ゴシック" w:hAnsi="游ゴシック" w:cs="ＭＳ Ｐゴシック" w:hint="eastAsia"/>
                <w:b/>
                <w:bCs/>
                <w:color w:val="000000"/>
                <w:kern w:val="0"/>
                <w:szCs w:val="16"/>
              </w:rPr>
              <w:t>５プログラミング</w:t>
            </w:r>
          </w:p>
          <w:p w14:paraId="42594112" w14:textId="77777777" w:rsidR="00632EEE" w:rsidRPr="00632EEE" w:rsidRDefault="00632EEE" w:rsidP="00632EEE">
            <w:pPr>
              <w:spacing w:line="200" w:lineRule="exact"/>
              <w:ind w:firstLineChars="100" w:firstLine="159"/>
              <w:rPr>
                <w:rFonts w:ascii="游ゴシック" w:eastAsia="游ゴシック" w:hAnsi="游ゴシック" w:cs="ＭＳ Ｐゴシック"/>
                <w:color w:val="000000"/>
                <w:kern w:val="0"/>
                <w:szCs w:val="16"/>
              </w:rPr>
            </w:pPr>
            <w:r w:rsidRPr="00632EEE">
              <w:rPr>
                <w:rFonts w:ascii="游ゴシック" w:eastAsia="游ゴシック" w:hAnsi="游ゴシック" w:cs="ＭＳ Ｐゴシック" w:hint="eastAsia"/>
                <w:color w:val="000000"/>
                <w:kern w:val="0"/>
                <w:szCs w:val="16"/>
              </w:rPr>
              <w:t>①アルゴリズムとプログラム</w:t>
            </w:r>
          </w:p>
          <w:p w14:paraId="75221E96" w14:textId="77777777" w:rsidR="00632EEE" w:rsidRPr="00632EEE" w:rsidRDefault="00632EEE" w:rsidP="00632EEE">
            <w:pPr>
              <w:spacing w:line="200" w:lineRule="exact"/>
              <w:ind w:firstLineChars="100" w:firstLine="159"/>
              <w:rPr>
                <w:rFonts w:ascii="游ゴシック" w:eastAsia="游ゴシック" w:hAnsi="游ゴシック" w:cs="ＭＳ Ｐゴシック"/>
                <w:color w:val="000000"/>
                <w:kern w:val="0"/>
                <w:szCs w:val="16"/>
              </w:rPr>
            </w:pPr>
            <w:r w:rsidRPr="00632EEE">
              <w:rPr>
                <w:rFonts w:ascii="游ゴシック" w:eastAsia="游ゴシック" w:hAnsi="游ゴシック" w:cs="ＭＳ Ｐゴシック" w:hint="eastAsia"/>
                <w:color w:val="000000"/>
                <w:kern w:val="0"/>
                <w:szCs w:val="16"/>
              </w:rPr>
              <w:t>②アルゴリズムの基本構造</w:t>
            </w:r>
          </w:p>
          <w:p w14:paraId="38FC5289" w14:textId="77777777" w:rsidR="00632EEE" w:rsidRPr="00632EEE" w:rsidRDefault="00632EEE" w:rsidP="00632EEE">
            <w:pPr>
              <w:spacing w:line="200" w:lineRule="exact"/>
              <w:ind w:firstLineChars="100" w:firstLine="159"/>
              <w:rPr>
                <w:rFonts w:ascii="游ゴシック" w:eastAsia="游ゴシック" w:hAnsi="游ゴシック" w:cs="ＭＳ Ｐゴシック"/>
                <w:color w:val="000000"/>
                <w:kern w:val="0"/>
                <w:szCs w:val="16"/>
              </w:rPr>
            </w:pPr>
            <w:r w:rsidRPr="00632EEE">
              <w:rPr>
                <w:rFonts w:ascii="游ゴシック" w:eastAsia="游ゴシック" w:hAnsi="游ゴシック" w:cs="ＭＳ Ｐゴシック" w:hint="eastAsia"/>
                <w:color w:val="000000"/>
                <w:kern w:val="0"/>
                <w:szCs w:val="16"/>
              </w:rPr>
              <w:t>③プログラミング</w:t>
            </w:r>
          </w:p>
          <w:p w14:paraId="42F716EE" w14:textId="77777777" w:rsidR="00632EEE" w:rsidRPr="00632EEE" w:rsidRDefault="00632EEE" w:rsidP="00632EEE">
            <w:pPr>
              <w:spacing w:line="200" w:lineRule="exact"/>
              <w:ind w:firstLineChars="100" w:firstLine="159"/>
              <w:rPr>
                <w:rFonts w:ascii="游ゴシック" w:eastAsia="游ゴシック" w:hAnsi="游ゴシック" w:cs="ＭＳ Ｐゴシック"/>
                <w:color w:val="000000"/>
                <w:kern w:val="0"/>
                <w:szCs w:val="16"/>
              </w:rPr>
            </w:pPr>
            <w:r w:rsidRPr="00632EEE">
              <w:rPr>
                <w:rFonts w:ascii="游ゴシック" w:eastAsia="游ゴシック" w:hAnsi="游ゴシック" w:cs="ＭＳ Ｐゴシック" w:hint="eastAsia"/>
                <w:color w:val="000000"/>
                <w:kern w:val="0"/>
                <w:szCs w:val="16"/>
              </w:rPr>
              <w:t>④よりよいプログラミング</w:t>
            </w:r>
          </w:p>
          <w:p w14:paraId="7CB9CCAF" w14:textId="1C37750A" w:rsidR="00632EEE" w:rsidRPr="00BA0133" w:rsidRDefault="00632EEE" w:rsidP="00632EEE">
            <w:pPr>
              <w:spacing w:line="200" w:lineRule="exact"/>
              <w:ind w:firstLineChars="100" w:firstLine="159"/>
              <w:rPr>
                <w:rFonts w:ascii="游ゴシック" w:eastAsia="游ゴシック" w:hAnsi="游ゴシック" w:cs="ＭＳ Ｐゴシック"/>
                <w:color w:val="000000"/>
                <w:kern w:val="0"/>
                <w:szCs w:val="16"/>
              </w:rPr>
            </w:pPr>
            <w:r w:rsidRPr="00632EEE">
              <w:rPr>
                <w:rFonts w:ascii="游ゴシック" w:eastAsia="游ゴシック" w:hAnsi="游ゴシック" w:cs="ＭＳ Ｐゴシック" w:hint="eastAsia"/>
                <w:color w:val="000000"/>
                <w:kern w:val="0"/>
                <w:szCs w:val="16"/>
              </w:rPr>
              <w:t>実習例</w:t>
            </w:r>
          </w:p>
        </w:tc>
        <w:tc>
          <w:tcPr>
            <w:tcW w:w="3118" w:type="dxa"/>
            <w:tcBorders>
              <w:bottom w:val="single" w:sz="4" w:space="0" w:color="auto"/>
            </w:tcBorders>
          </w:tcPr>
          <w:p w14:paraId="7EEE44EA" w14:textId="14CE9DB1" w:rsidR="001A6850" w:rsidRDefault="00BC00FB" w:rsidP="001C5018">
            <w:pPr>
              <w:spacing w:line="200" w:lineRule="exact"/>
              <w:ind w:left="159" w:hangingChars="100" w:hanging="159"/>
              <w:rPr>
                <w:rFonts w:ascii="游ゴシック" w:eastAsia="游ゴシック" w:hAnsi="游ゴシック"/>
                <w:szCs w:val="16"/>
              </w:rPr>
            </w:pPr>
            <w:r w:rsidRPr="00BA0133">
              <w:rPr>
                <w:rFonts w:ascii="游ゴシック" w:eastAsia="游ゴシック" w:hAnsi="游ゴシック" w:hint="eastAsia"/>
                <w:szCs w:val="16"/>
              </w:rPr>
              <w:t>○</w:t>
            </w:r>
            <w:r w:rsidR="001C5018" w:rsidRPr="001C5018">
              <w:rPr>
                <w:rFonts w:ascii="游ゴシック" w:eastAsia="游ゴシック" w:hAnsi="游ゴシック" w:hint="eastAsia"/>
                <w:szCs w:val="16"/>
              </w:rPr>
              <w:t>アルゴリズムとは何かを知</w:t>
            </w:r>
            <w:r w:rsidR="001C5018">
              <w:rPr>
                <w:rFonts w:ascii="游ゴシック" w:eastAsia="游ゴシック" w:hAnsi="游ゴシック" w:hint="eastAsia"/>
                <w:szCs w:val="16"/>
              </w:rPr>
              <w:t>る</w:t>
            </w:r>
            <w:r w:rsidR="001C5018" w:rsidRPr="001C5018">
              <w:rPr>
                <w:rFonts w:ascii="游ゴシック" w:eastAsia="游ゴシック" w:hAnsi="游ゴシック" w:hint="eastAsia"/>
                <w:szCs w:val="16"/>
              </w:rPr>
              <w:t>。</w:t>
            </w:r>
          </w:p>
          <w:p w14:paraId="51DC919B" w14:textId="727BC750" w:rsidR="001C5018" w:rsidRDefault="001C5018" w:rsidP="001C5018">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1C5018">
              <w:rPr>
                <w:rFonts w:ascii="游ゴシック" w:eastAsia="游ゴシック" w:hAnsi="游ゴシック" w:hint="eastAsia"/>
                <w:szCs w:val="16"/>
              </w:rPr>
              <w:t>アルゴリズムの基本構造は何かを知</w:t>
            </w:r>
            <w:r>
              <w:rPr>
                <w:rFonts w:ascii="游ゴシック" w:eastAsia="游ゴシック" w:hAnsi="游ゴシック" w:hint="eastAsia"/>
                <w:szCs w:val="16"/>
              </w:rPr>
              <w:t>る</w:t>
            </w:r>
            <w:r w:rsidRPr="001C5018">
              <w:rPr>
                <w:rFonts w:ascii="游ゴシック" w:eastAsia="游ゴシック" w:hAnsi="游ゴシック" w:hint="eastAsia"/>
                <w:szCs w:val="16"/>
              </w:rPr>
              <w:t>。</w:t>
            </w:r>
          </w:p>
          <w:p w14:paraId="66AAEC42" w14:textId="0FA52D6D" w:rsidR="001C5018" w:rsidRPr="001C5018" w:rsidRDefault="001C5018" w:rsidP="001C5018">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1C5018">
              <w:rPr>
                <w:rFonts w:ascii="游ゴシック" w:eastAsia="游ゴシック" w:hAnsi="游ゴシック" w:hint="eastAsia"/>
                <w:szCs w:val="16"/>
              </w:rPr>
              <w:t>プログラミングをするために必要な、基本的なことを知</w:t>
            </w:r>
            <w:r>
              <w:rPr>
                <w:rFonts w:ascii="游ゴシック" w:eastAsia="游ゴシック" w:hAnsi="游ゴシック" w:hint="eastAsia"/>
                <w:szCs w:val="16"/>
              </w:rPr>
              <w:t>る。</w:t>
            </w:r>
          </w:p>
          <w:p w14:paraId="5C30E170" w14:textId="1047A11C" w:rsidR="001C5018" w:rsidRPr="001C5018" w:rsidRDefault="001C5018" w:rsidP="001C5018">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Pr="001C5018">
              <w:rPr>
                <w:rFonts w:ascii="游ゴシック" w:eastAsia="游ゴシック" w:hAnsi="游ゴシック" w:hint="eastAsia"/>
                <w:szCs w:val="16"/>
              </w:rPr>
              <w:t>よりよいプログラミングをするための工夫を知</w:t>
            </w:r>
            <w:r>
              <w:rPr>
                <w:rFonts w:ascii="游ゴシック" w:eastAsia="游ゴシック" w:hAnsi="游ゴシック" w:hint="eastAsia"/>
                <w:szCs w:val="16"/>
              </w:rPr>
              <w:t>る。</w:t>
            </w:r>
          </w:p>
          <w:p w14:paraId="015A9685" w14:textId="0F3D1D9A" w:rsidR="00BC00FB" w:rsidRPr="00BA0133" w:rsidRDefault="001C5018" w:rsidP="001C5018">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○プログラミング</w:t>
            </w:r>
            <w:r w:rsidRPr="001C5018">
              <w:rPr>
                <w:rFonts w:ascii="游ゴシック" w:eastAsia="游ゴシック" w:hAnsi="游ゴシック" w:hint="eastAsia"/>
                <w:szCs w:val="16"/>
              </w:rPr>
              <w:t>によって問題を解決することができる。</w:t>
            </w:r>
          </w:p>
        </w:tc>
        <w:tc>
          <w:tcPr>
            <w:tcW w:w="3969" w:type="dxa"/>
            <w:gridSpan w:val="2"/>
            <w:tcBorders>
              <w:bottom w:val="single" w:sz="4" w:space="0" w:color="auto"/>
            </w:tcBorders>
          </w:tcPr>
          <w:p w14:paraId="4A0CD185" w14:textId="77777777" w:rsidR="003B3AA2" w:rsidRPr="003B3AA2" w:rsidRDefault="003B3AA2" w:rsidP="003B3AA2">
            <w:pPr>
              <w:spacing w:line="200" w:lineRule="exact"/>
              <w:ind w:left="159" w:hangingChars="100" w:hanging="159"/>
              <w:rPr>
                <w:rFonts w:ascii="游ゴシック" w:eastAsia="游ゴシック" w:hAnsi="游ゴシック"/>
                <w:szCs w:val="16"/>
              </w:rPr>
            </w:pPr>
            <w:r w:rsidRPr="003B3AA2">
              <w:rPr>
                <w:rFonts w:ascii="游ゴシック" w:eastAsia="游ゴシック" w:hAnsi="游ゴシック" w:hint="eastAsia"/>
                <w:szCs w:val="16"/>
              </w:rPr>
              <w:t>・アルゴリズム　・プログラム　・アルゴリズムの表現</w:t>
            </w:r>
          </w:p>
          <w:p w14:paraId="76036A59" w14:textId="77777777" w:rsidR="003B3AA2" w:rsidRDefault="003B3AA2" w:rsidP="003B3AA2">
            <w:pPr>
              <w:spacing w:line="200" w:lineRule="exact"/>
              <w:ind w:left="159" w:hangingChars="100" w:hanging="159"/>
              <w:rPr>
                <w:rFonts w:ascii="游ゴシック" w:eastAsia="游ゴシック" w:hAnsi="游ゴシック"/>
                <w:szCs w:val="16"/>
              </w:rPr>
            </w:pPr>
            <w:r w:rsidRPr="003B3AA2">
              <w:rPr>
                <w:rFonts w:ascii="游ゴシック" w:eastAsia="游ゴシック" w:hAnsi="游ゴシック" w:hint="eastAsia"/>
                <w:szCs w:val="16"/>
              </w:rPr>
              <w:t>・アルゴリズムの基本構造</w:t>
            </w:r>
          </w:p>
          <w:p w14:paraId="68CEC018" w14:textId="0AD3AF94" w:rsidR="003B3AA2" w:rsidRPr="003B3AA2" w:rsidRDefault="003B3AA2" w:rsidP="003B3AA2">
            <w:pPr>
              <w:spacing w:line="200" w:lineRule="exact"/>
              <w:ind w:left="159" w:hangingChars="100" w:hanging="159"/>
              <w:rPr>
                <w:rFonts w:ascii="游ゴシック" w:eastAsia="游ゴシック" w:hAnsi="游ゴシック"/>
                <w:szCs w:val="16"/>
              </w:rPr>
            </w:pPr>
            <w:r w:rsidRPr="003B3AA2">
              <w:rPr>
                <w:rFonts w:ascii="游ゴシック" w:eastAsia="游ゴシック" w:hAnsi="游ゴシック" w:hint="eastAsia"/>
                <w:szCs w:val="16"/>
              </w:rPr>
              <w:t>・コンピュータとアルゴリズム</w:t>
            </w:r>
          </w:p>
          <w:p w14:paraId="2A827552" w14:textId="77777777" w:rsidR="003B3AA2" w:rsidRDefault="003B3AA2" w:rsidP="003B3AA2">
            <w:pPr>
              <w:spacing w:line="200" w:lineRule="exact"/>
              <w:ind w:left="159" w:hangingChars="100" w:hanging="159"/>
              <w:rPr>
                <w:rFonts w:ascii="游ゴシック" w:eastAsia="游ゴシック" w:hAnsi="游ゴシック"/>
                <w:szCs w:val="16"/>
              </w:rPr>
            </w:pPr>
            <w:r w:rsidRPr="003B3AA2">
              <w:rPr>
                <w:rFonts w:ascii="游ゴシック" w:eastAsia="游ゴシック" w:hAnsi="游ゴシック" w:hint="eastAsia"/>
                <w:szCs w:val="16"/>
              </w:rPr>
              <w:t>・プログラミング言語　・変数　・演算子</w:t>
            </w:r>
          </w:p>
          <w:p w14:paraId="09F3885F" w14:textId="77777777" w:rsidR="003B3AA2" w:rsidRDefault="003B3AA2" w:rsidP="003B3AA2">
            <w:pPr>
              <w:spacing w:line="200" w:lineRule="exact"/>
              <w:ind w:left="159" w:hangingChars="100" w:hanging="159"/>
              <w:rPr>
                <w:rFonts w:ascii="游ゴシック" w:eastAsia="游ゴシック" w:hAnsi="游ゴシック"/>
                <w:szCs w:val="16"/>
              </w:rPr>
            </w:pPr>
            <w:r w:rsidRPr="003B3AA2">
              <w:rPr>
                <w:rFonts w:ascii="游ゴシック" w:eastAsia="游ゴシック" w:hAnsi="游ゴシック" w:hint="eastAsia"/>
                <w:szCs w:val="16"/>
              </w:rPr>
              <w:t>・配列（リスト）</w:t>
            </w:r>
            <w:r>
              <w:rPr>
                <w:rFonts w:ascii="游ゴシック" w:eastAsia="游ゴシック" w:hAnsi="游ゴシック" w:hint="eastAsia"/>
                <w:szCs w:val="16"/>
              </w:rPr>
              <w:t xml:space="preserve">　</w:t>
            </w:r>
            <w:r w:rsidRPr="003B3AA2">
              <w:rPr>
                <w:rFonts w:ascii="游ゴシック" w:eastAsia="游ゴシック" w:hAnsi="游ゴシック" w:hint="eastAsia"/>
                <w:szCs w:val="16"/>
              </w:rPr>
              <w:t>・関数　・引数　・戻り値</w:t>
            </w:r>
          </w:p>
          <w:p w14:paraId="1CB4203B" w14:textId="117328DE" w:rsidR="003B3AA2" w:rsidRDefault="003B3AA2" w:rsidP="003B3AA2">
            <w:pPr>
              <w:spacing w:line="200" w:lineRule="exact"/>
              <w:ind w:left="159" w:hangingChars="100" w:hanging="159"/>
              <w:rPr>
                <w:rFonts w:ascii="游ゴシック" w:eastAsia="游ゴシック" w:hAnsi="游ゴシック"/>
                <w:szCs w:val="16"/>
              </w:rPr>
            </w:pPr>
            <w:r w:rsidRPr="003B3AA2">
              <w:rPr>
                <w:rFonts w:ascii="游ゴシック" w:eastAsia="游ゴシック" w:hAnsi="游ゴシック" w:hint="eastAsia"/>
                <w:szCs w:val="16"/>
              </w:rPr>
              <w:t>・プログラミングの評価と改善</w:t>
            </w:r>
          </w:p>
          <w:p w14:paraId="1985ED06" w14:textId="4A72F891" w:rsidR="00BC00FB" w:rsidRPr="00BA0133" w:rsidRDefault="00BC00FB" w:rsidP="003B3AA2">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w:t>
            </w:r>
            <w:r w:rsidR="003552C0" w:rsidRPr="006B5904">
              <w:rPr>
                <w:rFonts w:ascii="游ゴシック" w:eastAsia="游ゴシック" w:hAnsi="游ゴシック" w:hint="eastAsia"/>
                <w:szCs w:val="16"/>
              </w:rPr>
              <w:t>コンピュータ、インターネットの接続環境</w:t>
            </w:r>
            <w:r w:rsidR="00361F78">
              <w:rPr>
                <w:rFonts w:ascii="游ゴシック" w:eastAsia="游ゴシック" w:hAnsi="游ゴシック" w:hint="eastAsia"/>
                <w:szCs w:val="16"/>
              </w:rPr>
              <w:t>、プログラミングに使用するプログラミング言語に合わせた開発環境</w:t>
            </w:r>
            <w:r w:rsidRPr="00BA0133">
              <w:rPr>
                <w:rFonts w:ascii="游ゴシック" w:eastAsia="游ゴシック" w:hAnsi="游ゴシック" w:hint="eastAsia"/>
                <w:szCs w:val="16"/>
              </w:rPr>
              <w:t>＞</w:t>
            </w:r>
          </w:p>
        </w:tc>
      </w:tr>
      <w:tr w:rsidR="00BC00FB" w:rsidRPr="00BA0133" w14:paraId="3346C5E1" w14:textId="77777777" w:rsidTr="006B5904">
        <w:trPr>
          <w:trHeight w:hRule="exact" w:val="397"/>
        </w:trPr>
        <w:tc>
          <w:tcPr>
            <w:tcW w:w="7693" w:type="dxa"/>
            <w:gridSpan w:val="5"/>
            <w:tcBorders>
              <w:top w:val="single" w:sz="4" w:space="0" w:color="auto"/>
              <w:bottom w:val="single" w:sz="4" w:space="0" w:color="auto"/>
            </w:tcBorders>
            <w:shd w:val="clear" w:color="auto" w:fill="D9E2F3" w:themeFill="accent1" w:themeFillTint="33"/>
            <w:vAlign w:val="center"/>
          </w:tcPr>
          <w:p w14:paraId="3287B636" w14:textId="77777777" w:rsidR="00BC00FB" w:rsidRPr="00BA0133" w:rsidRDefault="00BC00FB" w:rsidP="00E7248D">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評価の観点及び内容</w:t>
            </w:r>
          </w:p>
        </w:tc>
        <w:tc>
          <w:tcPr>
            <w:tcW w:w="2551" w:type="dxa"/>
            <w:tcBorders>
              <w:top w:val="single" w:sz="4" w:space="0" w:color="auto"/>
              <w:bottom w:val="single" w:sz="4" w:space="0" w:color="auto"/>
            </w:tcBorders>
            <w:shd w:val="clear" w:color="auto" w:fill="D9E2F3" w:themeFill="accent1" w:themeFillTint="33"/>
            <w:vAlign w:val="center"/>
          </w:tcPr>
          <w:p w14:paraId="1B660126" w14:textId="77777777" w:rsidR="00BC00FB" w:rsidRPr="00BA0133" w:rsidRDefault="00BC00FB" w:rsidP="00E7248D">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評価方法（</w:t>
            </w:r>
            <w:r w:rsidRPr="00BA0133">
              <w:rPr>
                <w:rFonts w:ascii="游ゴシック" w:eastAsia="游ゴシック" w:hAnsi="游ゴシック" w:hint="eastAsia"/>
                <w:bCs/>
                <w:color w:val="000000"/>
                <w:sz w:val="18"/>
                <w:szCs w:val="18"/>
              </w:rPr>
              <w:t>具体例</w:t>
            </w:r>
            <w:r w:rsidRPr="00BA0133">
              <w:rPr>
                <w:rFonts w:ascii="游ゴシック" w:eastAsia="游ゴシック" w:hAnsi="游ゴシック" w:hint="eastAsia"/>
                <w:color w:val="000000"/>
                <w:sz w:val="18"/>
                <w:szCs w:val="18"/>
              </w:rPr>
              <w:t>）</w:t>
            </w:r>
          </w:p>
        </w:tc>
      </w:tr>
      <w:tr w:rsidR="00AC7F43" w:rsidRPr="00BA0133" w14:paraId="606C4530" w14:textId="77777777" w:rsidTr="00D20235">
        <w:trPr>
          <w:trHeight w:val="510"/>
        </w:trPr>
        <w:tc>
          <w:tcPr>
            <w:tcW w:w="463" w:type="dxa"/>
            <w:gridSpan w:val="2"/>
            <w:tcBorders>
              <w:top w:val="single" w:sz="4" w:space="0" w:color="auto"/>
              <w:bottom w:val="dotted" w:sz="4" w:space="0" w:color="auto"/>
              <w:right w:val="dotted" w:sz="4" w:space="0" w:color="auto"/>
            </w:tcBorders>
            <w:shd w:val="clear" w:color="auto" w:fill="F2F2F2" w:themeFill="background1" w:themeFillShade="F2"/>
            <w:vAlign w:val="center"/>
          </w:tcPr>
          <w:p w14:paraId="3D220F9F" w14:textId="0C70911A"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態</w:t>
            </w:r>
          </w:p>
        </w:tc>
        <w:tc>
          <w:tcPr>
            <w:tcW w:w="7230" w:type="dxa"/>
            <w:gridSpan w:val="3"/>
            <w:tcBorders>
              <w:top w:val="single" w:sz="4" w:space="0" w:color="auto"/>
              <w:left w:val="dotted" w:sz="4" w:space="0" w:color="auto"/>
              <w:bottom w:val="dotted" w:sz="4" w:space="0" w:color="auto"/>
            </w:tcBorders>
            <w:vAlign w:val="center"/>
          </w:tcPr>
          <w:p w14:paraId="408C2F99" w14:textId="3677152F" w:rsidR="00AC7F43" w:rsidRPr="00BA0133" w:rsidRDefault="00324726" w:rsidP="00AC7F43">
            <w:pPr>
              <w:spacing w:line="200" w:lineRule="exact"/>
              <w:rPr>
                <w:rFonts w:ascii="游ゴシック" w:eastAsia="游ゴシック" w:hAnsi="游ゴシック"/>
                <w:szCs w:val="16"/>
              </w:rPr>
            </w:pPr>
            <w:r>
              <w:rPr>
                <w:rFonts w:ascii="游ゴシック" w:eastAsia="游ゴシック" w:hAnsi="游ゴシック" w:hint="eastAsia"/>
                <w:szCs w:val="16"/>
              </w:rPr>
              <w:t>・</w:t>
            </w:r>
            <w:r w:rsidRPr="00324726">
              <w:rPr>
                <w:rFonts w:ascii="游ゴシック" w:eastAsia="游ゴシック" w:hAnsi="游ゴシック" w:hint="eastAsia"/>
                <w:szCs w:val="16"/>
              </w:rPr>
              <w:t>基本的なプログラムを利用した問題解決に関心を持っている</w:t>
            </w:r>
            <w:r>
              <w:rPr>
                <w:rFonts w:ascii="游ゴシック" w:eastAsia="游ゴシック" w:hAnsi="游ゴシック" w:hint="eastAsia"/>
                <w:szCs w:val="16"/>
              </w:rPr>
              <w:t>。</w:t>
            </w:r>
          </w:p>
        </w:tc>
        <w:tc>
          <w:tcPr>
            <w:tcW w:w="2551" w:type="dxa"/>
            <w:tcBorders>
              <w:top w:val="single" w:sz="4" w:space="0" w:color="auto"/>
              <w:bottom w:val="dotted" w:sz="4" w:space="0" w:color="auto"/>
            </w:tcBorders>
            <w:vAlign w:val="center"/>
          </w:tcPr>
          <w:p w14:paraId="5EBE1A28" w14:textId="54DD156F"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授業態度</w:t>
            </w:r>
          </w:p>
          <w:p w14:paraId="3DFE50BD" w14:textId="77777777"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授業の記録（サブノートなど）</w:t>
            </w:r>
          </w:p>
        </w:tc>
      </w:tr>
      <w:tr w:rsidR="00AC7F43" w:rsidRPr="00BA0133" w14:paraId="3B7402AA" w14:textId="77777777" w:rsidTr="00D20235">
        <w:trPr>
          <w:trHeight w:val="510"/>
        </w:trPr>
        <w:tc>
          <w:tcPr>
            <w:tcW w:w="463"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35EACA01" w14:textId="557B50B6"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思</w:t>
            </w:r>
          </w:p>
        </w:tc>
        <w:tc>
          <w:tcPr>
            <w:tcW w:w="7230" w:type="dxa"/>
            <w:gridSpan w:val="3"/>
            <w:tcBorders>
              <w:top w:val="dotted" w:sz="4" w:space="0" w:color="auto"/>
              <w:left w:val="dotted" w:sz="4" w:space="0" w:color="auto"/>
              <w:bottom w:val="dotted" w:sz="4" w:space="0" w:color="auto"/>
            </w:tcBorders>
            <w:vAlign w:val="center"/>
          </w:tcPr>
          <w:p w14:paraId="28716769" w14:textId="45DCBCF5" w:rsidR="00AC7F43" w:rsidRPr="00BA0133" w:rsidRDefault="00D20235" w:rsidP="00AC7F43">
            <w:pPr>
              <w:spacing w:line="200" w:lineRule="exact"/>
              <w:rPr>
                <w:rFonts w:ascii="游ゴシック" w:eastAsia="游ゴシック" w:hAnsi="游ゴシック"/>
                <w:szCs w:val="16"/>
              </w:rPr>
            </w:pPr>
            <w:r>
              <w:rPr>
                <w:rFonts w:ascii="游ゴシック" w:eastAsia="游ゴシック" w:hAnsi="游ゴシック" w:hint="eastAsia"/>
                <w:szCs w:val="16"/>
              </w:rPr>
              <w:t>・プログラムを考え、制作・評価することができる。</w:t>
            </w:r>
          </w:p>
        </w:tc>
        <w:tc>
          <w:tcPr>
            <w:tcW w:w="2551" w:type="dxa"/>
            <w:tcBorders>
              <w:top w:val="dotted" w:sz="4" w:space="0" w:color="auto"/>
              <w:bottom w:val="dotted" w:sz="4" w:space="0" w:color="auto"/>
            </w:tcBorders>
            <w:vAlign w:val="center"/>
          </w:tcPr>
          <w:p w14:paraId="0B5448A8" w14:textId="31DDE39A"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授業の記録（サブノートなど）</w:t>
            </w:r>
          </w:p>
        </w:tc>
      </w:tr>
      <w:tr w:rsidR="00AC7F43" w:rsidRPr="00BA0133" w14:paraId="3FFC8666" w14:textId="77777777" w:rsidTr="00D20235">
        <w:trPr>
          <w:trHeight w:val="680"/>
        </w:trPr>
        <w:tc>
          <w:tcPr>
            <w:tcW w:w="463" w:type="dxa"/>
            <w:gridSpan w:val="2"/>
            <w:tcBorders>
              <w:top w:val="dotted" w:sz="4" w:space="0" w:color="auto"/>
              <w:bottom w:val="single" w:sz="4" w:space="0" w:color="auto"/>
              <w:right w:val="dotted" w:sz="4" w:space="0" w:color="auto"/>
            </w:tcBorders>
            <w:shd w:val="clear" w:color="auto" w:fill="F2F2F2" w:themeFill="background1" w:themeFillShade="F2"/>
            <w:vAlign w:val="center"/>
          </w:tcPr>
          <w:p w14:paraId="6C96FEFC" w14:textId="76D42DC8"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知</w:t>
            </w:r>
          </w:p>
        </w:tc>
        <w:tc>
          <w:tcPr>
            <w:tcW w:w="7230" w:type="dxa"/>
            <w:gridSpan w:val="3"/>
            <w:tcBorders>
              <w:top w:val="dotted" w:sz="4" w:space="0" w:color="auto"/>
              <w:left w:val="dotted" w:sz="4" w:space="0" w:color="auto"/>
              <w:bottom w:val="single" w:sz="4" w:space="0" w:color="auto"/>
            </w:tcBorders>
            <w:vAlign w:val="center"/>
          </w:tcPr>
          <w:p w14:paraId="29A8CE0D" w14:textId="77777777" w:rsidR="00AC7F43" w:rsidRDefault="00D20235" w:rsidP="00AC7F43">
            <w:pPr>
              <w:spacing w:line="200" w:lineRule="exact"/>
              <w:rPr>
                <w:rFonts w:ascii="游ゴシック" w:eastAsia="游ゴシック" w:hAnsi="游ゴシック"/>
                <w:szCs w:val="16"/>
              </w:rPr>
            </w:pPr>
            <w:r>
              <w:rPr>
                <w:rFonts w:ascii="游ゴシック" w:eastAsia="游ゴシック" w:hAnsi="游ゴシック" w:hint="eastAsia"/>
                <w:szCs w:val="16"/>
              </w:rPr>
              <w:t>・アルゴリズムの基本構造とそれを表現する方法を説明できる。</w:t>
            </w:r>
          </w:p>
          <w:p w14:paraId="7DAD5D34" w14:textId="7C2BCF03" w:rsidR="00D20235" w:rsidRPr="00BA0133" w:rsidRDefault="00D20235" w:rsidP="00AC7F43">
            <w:pPr>
              <w:spacing w:line="200" w:lineRule="exact"/>
              <w:rPr>
                <w:rFonts w:ascii="游ゴシック" w:eastAsia="游ゴシック" w:hAnsi="游ゴシック" w:hint="eastAsia"/>
                <w:szCs w:val="16"/>
              </w:rPr>
            </w:pPr>
            <w:r>
              <w:rPr>
                <w:rFonts w:ascii="游ゴシック" w:eastAsia="游ゴシック" w:hAnsi="游ゴシック" w:hint="eastAsia"/>
                <w:szCs w:val="16"/>
              </w:rPr>
              <w:t>・プログラミングの基本的な内容や進め方を説明できる。</w:t>
            </w:r>
          </w:p>
        </w:tc>
        <w:tc>
          <w:tcPr>
            <w:tcW w:w="2551" w:type="dxa"/>
            <w:tcBorders>
              <w:top w:val="dotted" w:sz="4" w:space="0" w:color="auto"/>
              <w:bottom w:val="single" w:sz="4" w:space="0" w:color="auto"/>
            </w:tcBorders>
            <w:vAlign w:val="center"/>
          </w:tcPr>
          <w:p w14:paraId="77C0F178" w14:textId="2134B26A"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ペーパーテスト</w:t>
            </w:r>
          </w:p>
        </w:tc>
      </w:tr>
    </w:tbl>
    <w:p w14:paraId="7EAE8C33" w14:textId="77777777" w:rsidR="00632EEE" w:rsidRDefault="00632EEE"/>
    <w:p w14:paraId="00F9990F" w14:textId="078505E8" w:rsidR="00EF7110" w:rsidRDefault="00EF7110">
      <w:r>
        <w:rPr>
          <w:rFonts w:ascii="游ゴシック" w:eastAsia="游ゴシック" w:hAnsi="游ゴシック" w:hint="eastAsia"/>
          <w:b/>
          <w:color w:val="000000"/>
          <w:sz w:val="20"/>
          <w:szCs w:val="20"/>
        </w:rPr>
        <w:t>［</w:t>
      </w:r>
      <w:r w:rsidRPr="00EF7110">
        <w:rPr>
          <w:rFonts w:ascii="游ゴシック" w:eastAsia="游ゴシック" w:hAnsi="游ゴシック" w:hint="eastAsia"/>
          <w:b/>
          <w:color w:val="000000"/>
          <w:sz w:val="20"/>
          <w:szCs w:val="20"/>
        </w:rPr>
        <w:t>６</w:t>
      </w:r>
      <w:r>
        <w:rPr>
          <w:rFonts w:ascii="游ゴシック" w:eastAsia="游ゴシック" w:hAnsi="游ゴシック" w:hint="eastAsia"/>
          <w:b/>
          <w:color w:val="000000"/>
          <w:sz w:val="20"/>
          <w:szCs w:val="20"/>
        </w:rPr>
        <w:t xml:space="preserve"> </w:t>
      </w:r>
      <w:r w:rsidRPr="00EF7110">
        <w:rPr>
          <w:rFonts w:ascii="游ゴシック" w:eastAsia="游ゴシック" w:hAnsi="游ゴシック" w:hint="eastAsia"/>
          <w:b/>
          <w:color w:val="000000"/>
          <w:sz w:val="20"/>
          <w:szCs w:val="20"/>
        </w:rPr>
        <w:t>情報通信ネットワーク</w:t>
      </w:r>
      <w:r>
        <w:rPr>
          <w:rFonts w:ascii="游ゴシック" w:eastAsia="游ゴシック" w:hAnsi="游ゴシック" w:hint="eastAsia"/>
          <w:b/>
          <w:color w:val="000000"/>
          <w:sz w:val="20"/>
          <w:szCs w:val="20"/>
        </w:rPr>
        <w:t>］</w:t>
      </w:r>
    </w:p>
    <w:tbl>
      <w:tblPr>
        <w:tblW w:w="1024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29"/>
        <w:gridCol w:w="34"/>
        <w:gridCol w:w="2694"/>
        <w:gridCol w:w="3118"/>
        <w:gridCol w:w="1418"/>
        <w:gridCol w:w="2551"/>
      </w:tblGrid>
      <w:tr w:rsidR="00615E37" w:rsidRPr="00BA0133" w14:paraId="4F1CE43A" w14:textId="77777777" w:rsidTr="00615E37">
        <w:trPr>
          <w:trHeight w:hRule="exact" w:val="340"/>
        </w:trPr>
        <w:tc>
          <w:tcPr>
            <w:tcW w:w="429" w:type="dxa"/>
            <w:tcBorders>
              <w:right w:val="single" w:sz="4" w:space="0" w:color="FFFFFF"/>
            </w:tcBorders>
            <w:shd w:val="clear" w:color="auto" w:fill="538135" w:themeFill="accent6" w:themeFillShade="BF"/>
            <w:vAlign w:val="center"/>
          </w:tcPr>
          <w:p w14:paraId="55BCCFFE" w14:textId="77777777" w:rsidR="00BC00FB" w:rsidRPr="003C6552" w:rsidRDefault="00BC00FB" w:rsidP="00E7248D">
            <w:pPr>
              <w:spacing w:line="22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月</w:t>
            </w:r>
          </w:p>
        </w:tc>
        <w:tc>
          <w:tcPr>
            <w:tcW w:w="2728" w:type="dxa"/>
            <w:gridSpan w:val="2"/>
            <w:tcBorders>
              <w:left w:val="single" w:sz="4" w:space="0" w:color="FFFFFF"/>
              <w:right w:val="single" w:sz="4" w:space="0" w:color="FFFFFF"/>
            </w:tcBorders>
            <w:shd w:val="clear" w:color="auto" w:fill="538135" w:themeFill="accent6" w:themeFillShade="BF"/>
            <w:vAlign w:val="center"/>
          </w:tcPr>
          <w:p w14:paraId="4784346A" w14:textId="77777777" w:rsidR="00BC00FB" w:rsidRPr="003C6552" w:rsidRDefault="00BC00FB" w:rsidP="00E7248D">
            <w:pPr>
              <w:spacing w:line="22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単　元</w:t>
            </w:r>
          </w:p>
        </w:tc>
        <w:tc>
          <w:tcPr>
            <w:tcW w:w="3118" w:type="dxa"/>
            <w:tcBorders>
              <w:left w:val="single" w:sz="4" w:space="0" w:color="FFFFFF"/>
              <w:right w:val="single" w:sz="4" w:space="0" w:color="FFFFFF"/>
            </w:tcBorders>
            <w:shd w:val="clear" w:color="auto" w:fill="538135" w:themeFill="accent6" w:themeFillShade="BF"/>
            <w:vAlign w:val="center"/>
          </w:tcPr>
          <w:p w14:paraId="35DBAAFD" w14:textId="77777777" w:rsidR="00BC00FB" w:rsidRPr="003C6552" w:rsidRDefault="00BC00FB" w:rsidP="00E7248D">
            <w:pPr>
              <w:spacing w:line="22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学習のねらい</w:t>
            </w:r>
          </w:p>
        </w:tc>
        <w:tc>
          <w:tcPr>
            <w:tcW w:w="3969" w:type="dxa"/>
            <w:gridSpan w:val="2"/>
            <w:tcBorders>
              <w:left w:val="single" w:sz="4" w:space="0" w:color="FFFFFF"/>
            </w:tcBorders>
            <w:shd w:val="clear" w:color="auto" w:fill="538135" w:themeFill="accent6" w:themeFillShade="BF"/>
            <w:vAlign w:val="center"/>
          </w:tcPr>
          <w:p w14:paraId="473B75A4" w14:textId="074BC480" w:rsidR="00BC00FB" w:rsidRPr="003C6552" w:rsidRDefault="003B3AA2" w:rsidP="00E7248D">
            <w:pPr>
              <w:spacing w:line="220" w:lineRule="exact"/>
              <w:jc w:val="center"/>
              <w:rPr>
                <w:rFonts w:ascii="游ゴシック" w:eastAsia="游ゴシック" w:hAnsi="游ゴシック"/>
                <w:b/>
                <w:bCs/>
                <w:color w:val="FFFFFF"/>
                <w:sz w:val="18"/>
                <w:szCs w:val="18"/>
              </w:rPr>
            </w:pPr>
            <w:r>
              <w:rPr>
                <w:rFonts w:ascii="游ゴシック" w:eastAsia="游ゴシック" w:hAnsi="游ゴシック" w:hint="eastAsia"/>
                <w:b/>
                <w:bCs/>
                <w:color w:val="FFFFFF"/>
                <w:sz w:val="18"/>
                <w:szCs w:val="18"/>
              </w:rPr>
              <w:t>主な学習内容</w:t>
            </w:r>
            <w:r w:rsidR="00B81253">
              <w:rPr>
                <w:rFonts w:ascii="游ゴシック" w:eastAsia="游ゴシック" w:hAnsi="游ゴシック" w:hint="eastAsia"/>
                <w:b/>
                <w:bCs/>
                <w:color w:val="FFFFFF"/>
                <w:sz w:val="18"/>
                <w:szCs w:val="18"/>
              </w:rPr>
              <w:t xml:space="preserve">　</w:t>
            </w:r>
            <w:r w:rsidR="00F06962">
              <w:rPr>
                <w:rFonts w:ascii="游ゴシック" w:eastAsia="游ゴシック" w:hAnsi="游ゴシック" w:hint="eastAsia"/>
                <w:b/>
                <w:bCs/>
                <w:color w:val="FFFFFF"/>
                <w:sz w:val="18"/>
                <w:szCs w:val="18"/>
              </w:rPr>
              <w:t>＜使用教材等＞</w:t>
            </w:r>
          </w:p>
        </w:tc>
      </w:tr>
      <w:tr w:rsidR="00BC00FB" w:rsidRPr="00BA0133" w14:paraId="357B507B" w14:textId="77777777" w:rsidTr="00361F78">
        <w:trPr>
          <w:trHeight w:val="1101"/>
        </w:trPr>
        <w:tc>
          <w:tcPr>
            <w:tcW w:w="429" w:type="dxa"/>
            <w:tcBorders>
              <w:bottom w:val="single" w:sz="4" w:space="0" w:color="auto"/>
            </w:tcBorders>
          </w:tcPr>
          <w:p w14:paraId="6F5455FB" w14:textId="77777777" w:rsidR="00BC00FB" w:rsidRDefault="00632EEE" w:rsidP="00632EEE">
            <w:pPr>
              <w:spacing w:line="260" w:lineRule="exact"/>
              <w:jc w:val="center"/>
              <w:rPr>
                <w:rFonts w:ascii="游ゴシック" w:eastAsia="游ゴシック" w:hAnsi="游ゴシック"/>
                <w:color w:val="000000"/>
                <w:sz w:val="18"/>
                <w:szCs w:val="18"/>
              </w:rPr>
            </w:pPr>
            <w:r>
              <w:rPr>
                <w:rFonts w:ascii="游ゴシック" w:eastAsia="游ゴシック" w:hAnsi="游ゴシック" w:hint="eastAsia"/>
                <w:color w:val="000000"/>
                <w:sz w:val="18"/>
                <w:szCs w:val="18"/>
              </w:rPr>
              <w:t>11</w:t>
            </w:r>
            <w:r w:rsidR="00BC00FB" w:rsidRPr="00BA0133">
              <w:rPr>
                <w:rFonts w:ascii="游ゴシック" w:eastAsia="游ゴシック" w:hAnsi="游ゴシック" w:hint="eastAsia"/>
                <w:color w:val="000000"/>
                <w:sz w:val="18"/>
                <w:szCs w:val="18"/>
              </w:rPr>
              <w:t>月</w:t>
            </w:r>
          </w:p>
          <w:p w14:paraId="12D09B3D" w14:textId="77777777" w:rsidR="00632EEE" w:rsidRDefault="00632EEE" w:rsidP="00632EEE">
            <w:pPr>
              <w:spacing w:line="260" w:lineRule="exact"/>
              <w:jc w:val="center"/>
              <w:rPr>
                <w:rFonts w:ascii="游ゴシック" w:eastAsia="游ゴシック" w:hAnsi="游ゴシック"/>
                <w:color w:val="000000"/>
                <w:sz w:val="18"/>
                <w:szCs w:val="18"/>
              </w:rPr>
            </w:pPr>
          </w:p>
          <w:p w14:paraId="226C6222" w14:textId="3CC768A7" w:rsidR="00632EEE" w:rsidRPr="00BA0133" w:rsidRDefault="00632EEE" w:rsidP="00632EEE">
            <w:pPr>
              <w:spacing w:line="260" w:lineRule="exact"/>
              <w:jc w:val="center"/>
              <w:rPr>
                <w:rFonts w:ascii="游ゴシック" w:eastAsia="游ゴシック" w:hAnsi="游ゴシック"/>
                <w:color w:val="000000"/>
                <w:sz w:val="18"/>
                <w:szCs w:val="18"/>
              </w:rPr>
            </w:pPr>
            <w:r>
              <w:rPr>
                <w:rFonts w:ascii="游ゴシック" w:eastAsia="游ゴシック" w:hAnsi="游ゴシック" w:hint="eastAsia"/>
                <w:color w:val="000000"/>
                <w:sz w:val="18"/>
                <w:szCs w:val="18"/>
              </w:rPr>
              <w:t>12月</w:t>
            </w:r>
          </w:p>
        </w:tc>
        <w:tc>
          <w:tcPr>
            <w:tcW w:w="2728" w:type="dxa"/>
            <w:gridSpan w:val="2"/>
            <w:tcBorders>
              <w:bottom w:val="single" w:sz="4" w:space="0" w:color="auto"/>
            </w:tcBorders>
          </w:tcPr>
          <w:p w14:paraId="0326EF8E" w14:textId="77777777" w:rsidR="00BC00FB" w:rsidRPr="00632EEE" w:rsidRDefault="00632EEE" w:rsidP="00632EEE">
            <w:pPr>
              <w:spacing w:line="240" w:lineRule="exact"/>
              <w:ind w:left="476" w:hangingChars="300" w:hanging="476"/>
              <w:rPr>
                <w:rFonts w:ascii="游ゴシック" w:eastAsia="游ゴシック" w:hAnsi="游ゴシック"/>
                <w:b/>
                <w:bCs/>
                <w:szCs w:val="16"/>
              </w:rPr>
            </w:pPr>
            <w:r w:rsidRPr="00632EEE">
              <w:rPr>
                <w:rFonts w:ascii="游ゴシック" w:eastAsia="游ゴシック" w:hAnsi="游ゴシック" w:hint="eastAsia"/>
                <w:b/>
                <w:bCs/>
                <w:szCs w:val="16"/>
              </w:rPr>
              <w:t>６情報通信ネットワーク</w:t>
            </w:r>
          </w:p>
          <w:p w14:paraId="5A55EAD1" w14:textId="77777777" w:rsidR="00632EEE" w:rsidRPr="00632EEE" w:rsidRDefault="00632EEE" w:rsidP="00632EEE">
            <w:pPr>
              <w:spacing w:line="240" w:lineRule="exact"/>
              <w:ind w:leftChars="100" w:left="318" w:hangingChars="100" w:hanging="159"/>
              <w:rPr>
                <w:rFonts w:ascii="游ゴシック" w:eastAsia="游ゴシック" w:hAnsi="游ゴシック"/>
                <w:szCs w:val="16"/>
              </w:rPr>
            </w:pPr>
            <w:r w:rsidRPr="00632EEE">
              <w:rPr>
                <w:rFonts w:ascii="游ゴシック" w:eastAsia="游ゴシック" w:hAnsi="游ゴシック" w:hint="eastAsia"/>
                <w:szCs w:val="16"/>
              </w:rPr>
              <w:t>①情報通信ネットワークのしくみ</w:t>
            </w:r>
          </w:p>
          <w:p w14:paraId="2D1E4299" w14:textId="2B08AE40" w:rsidR="00632EEE" w:rsidRPr="00632EEE" w:rsidRDefault="00632EEE" w:rsidP="00632EEE">
            <w:pPr>
              <w:spacing w:line="240" w:lineRule="exact"/>
              <w:ind w:leftChars="100" w:left="477" w:hangingChars="200" w:hanging="318"/>
              <w:rPr>
                <w:rFonts w:ascii="游ゴシック" w:eastAsia="游ゴシック" w:hAnsi="游ゴシック"/>
                <w:szCs w:val="16"/>
              </w:rPr>
            </w:pPr>
            <w:r w:rsidRPr="00632EEE">
              <w:rPr>
                <w:rFonts w:ascii="游ゴシック" w:eastAsia="游ゴシック" w:hAnsi="游ゴシック" w:hint="eastAsia"/>
                <w:szCs w:val="16"/>
              </w:rPr>
              <w:t>②データを的確に届けるしみ</w:t>
            </w:r>
          </w:p>
          <w:p w14:paraId="51E2A644" w14:textId="7CEDA5EB" w:rsidR="00632EEE" w:rsidRPr="00BA0133" w:rsidRDefault="00632EEE" w:rsidP="00632EEE">
            <w:pPr>
              <w:spacing w:line="240" w:lineRule="exact"/>
              <w:ind w:leftChars="100" w:left="477" w:hangingChars="200" w:hanging="318"/>
              <w:rPr>
                <w:rFonts w:ascii="游ゴシック" w:eastAsia="游ゴシック" w:hAnsi="游ゴシック"/>
                <w:szCs w:val="16"/>
              </w:rPr>
            </w:pPr>
            <w:r w:rsidRPr="00632EEE">
              <w:rPr>
                <w:rFonts w:ascii="游ゴシック" w:eastAsia="游ゴシック" w:hAnsi="游ゴシック" w:hint="eastAsia"/>
                <w:szCs w:val="16"/>
              </w:rPr>
              <w:t>③通信を便利にするしくみ</w:t>
            </w:r>
          </w:p>
        </w:tc>
        <w:tc>
          <w:tcPr>
            <w:tcW w:w="3118" w:type="dxa"/>
            <w:tcBorders>
              <w:bottom w:val="single" w:sz="4" w:space="0" w:color="auto"/>
            </w:tcBorders>
          </w:tcPr>
          <w:p w14:paraId="43CB3169" w14:textId="7519423B" w:rsidR="00BC00FB" w:rsidRDefault="00BC00FB" w:rsidP="001C5018">
            <w:pPr>
              <w:spacing w:line="200" w:lineRule="exact"/>
              <w:ind w:left="159" w:hangingChars="100" w:hanging="159"/>
              <w:rPr>
                <w:rFonts w:ascii="游ゴシック" w:eastAsia="游ゴシック" w:hAnsi="游ゴシック"/>
                <w:szCs w:val="16"/>
              </w:rPr>
            </w:pPr>
            <w:r w:rsidRPr="00BA0133">
              <w:rPr>
                <w:rFonts w:ascii="游ゴシック" w:eastAsia="游ゴシック" w:hAnsi="游ゴシック" w:hint="eastAsia"/>
                <w:szCs w:val="16"/>
              </w:rPr>
              <w:t>○</w:t>
            </w:r>
            <w:r w:rsidR="001C5018" w:rsidRPr="001C5018">
              <w:rPr>
                <w:rFonts w:ascii="游ゴシック" w:eastAsia="游ゴシック" w:hAnsi="游ゴシック" w:hint="eastAsia"/>
                <w:szCs w:val="16"/>
              </w:rPr>
              <w:t>ネットワークのしくみと構成要素</w:t>
            </w:r>
            <w:r w:rsidR="001C5018">
              <w:rPr>
                <w:rFonts w:ascii="游ゴシック" w:eastAsia="游ゴシック" w:hAnsi="游ゴシック" w:hint="eastAsia"/>
                <w:szCs w:val="16"/>
              </w:rPr>
              <w:t>が</w:t>
            </w:r>
            <w:r w:rsidR="001C5018" w:rsidRPr="001C5018">
              <w:rPr>
                <w:rFonts w:ascii="游ゴシック" w:eastAsia="游ゴシック" w:hAnsi="游ゴシック" w:hint="eastAsia"/>
                <w:szCs w:val="16"/>
              </w:rPr>
              <w:t>わかる</w:t>
            </w:r>
            <w:r w:rsidR="001C5018">
              <w:rPr>
                <w:rFonts w:ascii="游ゴシック" w:eastAsia="游ゴシック" w:hAnsi="游ゴシック" w:hint="eastAsia"/>
                <w:szCs w:val="16"/>
              </w:rPr>
              <w:t>。</w:t>
            </w:r>
          </w:p>
          <w:p w14:paraId="65335E30" w14:textId="270665A9" w:rsidR="001C5018" w:rsidRPr="001C5018" w:rsidRDefault="001C5018" w:rsidP="0084598B">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0084598B" w:rsidRPr="0084598B">
              <w:rPr>
                <w:rFonts w:ascii="游ゴシック" w:eastAsia="游ゴシック" w:hAnsi="游ゴシック" w:hint="eastAsia"/>
                <w:szCs w:val="16"/>
              </w:rPr>
              <w:t>データを的確に届けるしくみを知</w:t>
            </w:r>
            <w:r w:rsidR="0084598B">
              <w:rPr>
                <w:rFonts w:ascii="游ゴシック" w:eastAsia="游ゴシック" w:hAnsi="游ゴシック" w:hint="eastAsia"/>
                <w:szCs w:val="16"/>
              </w:rPr>
              <w:t>る</w:t>
            </w:r>
            <w:r w:rsidR="0084598B" w:rsidRPr="0084598B">
              <w:rPr>
                <w:rFonts w:ascii="游ゴシック" w:eastAsia="游ゴシック" w:hAnsi="游ゴシック" w:hint="eastAsia"/>
                <w:szCs w:val="16"/>
              </w:rPr>
              <w:t>。</w:t>
            </w:r>
          </w:p>
          <w:p w14:paraId="582B1668" w14:textId="28A13F09" w:rsidR="001C5018" w:rsidRPr="00BA0133" w:rsidRDefault="001C5018" w:rsidP="00361F78">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0084598B" w:rsidRPr="0084598B">
              <w:rPr>
                <w:rFonts w:ascii="游ゴシック" w:eastAsia="游ゴシック" w:hAnsi="游ゴシック" w:hint="eastAsia"/>
                <w:szCs w:val="16"/>
              </w:rPr>
              <w:t>私たちが気づかないうちに利用している通信の便利なしくみを知</w:t>
            </w:r>
            <w:r w:rsidR="0084598B">
              <w:rPr>
                <w:rFonts w:ascii="游ゴシック" w:eastAsia="游ゴシック" w:hAnsi="游ゴシック" w:hint="eastAsia"/>
                <w:szCs w:val="16"/>
              </w:rPr>
              <w:t>る</w:t>
            </w:r>
            <w:r w:rsidR="0084598B" w:rsidRPr="0084598B">
              <w:rPr>
                <w:rFonts w:ascii="游ゴシック" w:eastAsia="游ゴシック" w:hAnsi="游ゴシック" w:hint="eastAsia"/>
                <w:szCs w:val="16"/>
              </w:rPr>
              <w:t>。</w:t>
            </w:r>
          </w:p>
        </w:tc>
        <w:tc>
          <w:tcPr>
            <w:tcW w:w="3969" w:type="dxa"/>
            <w:gridSpan w:val="2"/>
            <w:tcBorders>
              <w:bottom w:val="single" w:sz="4" w:space="0" w:color="auto"/>
            </w:tcBorders>
          </w:tcPr>
          <w:p w14:paraId="267A0429" w14:textId="77777777" w:rsidR="003B3AA2" w:rsidRPr="003B3AA2" w:rsidRDefault="003B3AA2" w:rsidP="003B3AA2">
            <w:pPr>
              <w:spacing w:line="200" w:lineRule="exact"/>
              <w:ind w:left="159" w:hangingChars="100" w:hanging="159"/>
              <w:rPr>
                <w:rFonts w:ascii="游ゴシック" w:eastAsia="游ゴシック" w:hAnsi="游ゴシック"/>
                <w:szCs w:val="16"/>
              </w:rPr>
            </w:pPr>
            <w:r w:rsidRPr="003B3AA2">
              <w:rPr>
                <w:rFonts w:ascii="游ゴシック" w:eastAsia="游ゴシック" w:hAnsi="游ゴシック" w:hint="eastAsia"/>
                <w:szCs w:val="16"/>
              </w:rPr>
              <w:t>・情報通信ネットワーク　・ネットワークの構成要素</w:t>
            </w:r>
          </w:p>
          <w:p w14:paraId="31FE6360" w14:textId="77777777" w:rsidR="003B3AA2" w:rsidRPr="003B3AA2" w:rsidRDefault="003B3AA2" w:rsidP="003B3AA2">
            <w:pPr>
              <w:spacing w:line="200" w:lineRule="exact"/>
              <w:ind w:left="159" w:hangingChars="100" w:hanging="159"/>
              <w:rPr>
                <w:rFonts w:ascii="游ゴシック" w:eastAsia="游ゴシック" w:hAnsi="游ゴシック"/>
                <w:szCs w:val="16"/>
              </w:rPr>
            </w:pPr>
            <w:r w:rsidRPr="003B3AA2">
              <w:rPr>
                <w:rFonts w:ascii="游ゴシック" w:eastAsia="游ゴシック" w:hAnsi="游ゴシック" w:hint="eastAsia"/>
                <w:szCs w:val="16"/>
              </w:rPr>
              <w:t>・プロトコル　・TCP/IP　・パケット交換方式</w:t>
            </w:r>
          </w:p>
          <w:p w14:paraId="56A01FB4" w14:textId="77777777" w:rsidR="003B3AA2" w:rsidRDefault="003B3AA2" w:rsidP="003B3AA2">
            <w:pPr>
              <w:spacing w:line="200" w:lineRule="exact"/>
              <w:rPr>
                <w:rFonts w:ascii="游ゴシック" w:eastAsia="游ゴシック" w:hAnsi="游ゴシック"/>
                <w:szCs w:val="16"/>
              </w:rPr>
            </w:pPr>
            <w:r w:rsidRPr="003B3AA2">
              <w:rPr>
                <w:rFonts w:ascii="游ゴシック" w:eastAsia="游ゴシック" w:hAnsi="游ゴシック" w:hint="eastAsia"/>
                <w:szCs w:val="16"/>
              </w:rPr>
              <w:t>・ドメイン名とDNS　・HTTP　・DHCP</w:t>
            </w:r>
          </w:p>
          <w:p w14:paraId="213CD31A" w14:textId="612A7ABD" w:rsidR="00BC00FB" w:rsidRPr="00BA0133" w:rsidRDefault="00BC00FB" w:rsidP="003B3AA2">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＜コンピュータ</w:t>
            </w:r>
            <w:r>
              <w:rPr>
                <w:rFonts w:ascii="游ゴシック" w:eastAsia="游ゴシック" w:hAnsi="游ゴシック" w:hint="eastAsia"/>
                <w:szCs w:val="16"/>
              </w:rPr>
              <w:t>、</w:t>
            </w:r>
            <w:r w:rsidRPr="00BA0133">
              <w:rPr>
                <w:rFonts w:ascii="游ゴシック" w:eastAsia="游ゴシック" w:hAnsi="游ゴシック" w:hint="eastAsia"/>
                <w:szCs w:val="16"/>
              </w:rPr>
              <w:t>インターネットの接続環境</w:t>
            </w:r>
            <w:r w:rsidR="00361F78">
              <w:rPr>
                <w:rFonts w:ascii="游ゴシック" w:eastAsia="游ゴシック" w:hAnsi="游ゴシック" w:hint="eastAsia"/>
                <w:szCs w:val="16"/>
              </w:rPr>
              <w:t>、ネットワーク機器の例</w:t>
            </w:r>
            <w:r w:rsidRPr="00BA0133">
              <w:rPr>
                <w:rFonts w:ascii="游ゴシック" w:eastAsia="游ゴシック" w:hAnsi="游ゴシック" w:hint="eastAsia"/>
                <w:szCs w:val="16"/>
              </w:rPr>
              <w:t>＞</w:t>
            </w:r>
          </w:p>
        </w:tc>
      </w:tr>
      <w:tr w:rsidR="00BC00FB" w:rsidRPr="00BA0133" w14:paraId="43EB1805" w14:textId="77777777" w:rsidTr="00145CD4">
        <w:trPr>
          <w:trHeight w:hRule="exact" w:val="382"/>
        </w:trPr>
        <w:tc>
          <w:tcPr>
            <w:tcW w:w="7693" w:type="dxa"/>
            <w:gridSpan w:val="5"/>
            <w:tcBorders>
              <w:top w:val="single" w:sz="4" w:space="0" w:color="auto"/>
              <w:bottom w:val="single" w:sz="4" w:space="0" w:color="auto"/>
            </w:tcBorders>
            <w:shd w:val="clear" w:color="auto" w:fill="E2EFD9" w:themeFill="accent6" w:themeFillTint="33"/>
            <w:vAlign w:val="center"/>
          </w:tcPr>
          <w:p w14:paraId="56CB55D3" w14:textId="77777777" w:rsidR="00BC00FB" w:rsidRPr="00BA0133" w:rsidRDefault="00BC00FB" w:rsidP="00E7248D">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評価の観点及び内容</w:t>
            </w:r>
          </w:p>
        </w:tc>
        <w:tc>
          <w:tcPr>
            <w:tcW w:w="2551" w:type="dxa"/>
            <w:tcBorders>
              <w:top w:val="single" w:sz="4" w:space="0" w:color="auto"/>
              <w:bottom w:val="single" w:sz="4" w:space="0" w:color="auto"/>
            </w:tcBorders>
            <w:shd w:val="clear" w:color="auto" w:fill="E2EFD9" w:themeFill="accent6" w:themeFillTint="33"/>
            <w:vAlign w:val="center"/>
          </w:tcPr>
          <w:p w14:paraId="51A86302" w14:textId="77777777" w:rsidR="00BC00FB" w:rsidRPr="00BA0133" w:rsidRDefault="00BC00FB" w:rsidP="00E7248D">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評価方法（</w:t>
            </w:r>
            <w:r w:rsidRPr="00BA0133">
              <w:rPr>
                <w:rFonts w:ascii="游ゴシック" w:eastAsia="游ゴシック" w:hAnsi="游ゴシック" w:hint="eastAsia"/>
                <w:bCs/>
                <w:color w:val="000000"/>
                <w:sz w:val="18"/>
                <w:szCs w:val="18"/>
              </w:rPr>
              <w:t>具体例</w:t>
            </w:r>
            <w:r w:rsidRPr="00BA0133">
              <w:rPr>
                <w:rFonts w:ascii="游ゴシック" w:eastAsia="游ゴシック" w:hAnsi="游ゴシック" w:hint="eastAsia"/>
                <w:color w:val="000000"/>
                <w:sz w:val="18"/>
                <w:szCs w:val="18"/>
              </w:rPr>
              <w:t>）</w:t>
            </w:r>
          </w:p>
        </w:tc>
      </w:tr>
      <w:tr w:rsidR="00AC7F43" w:rsidRPr="00BA0133" w14:paraId="456353DB" w14:textId="77777777" w:rsidTr="00D20235">
        <w:trPr>
          <w:trHeight w:hRule="exact" w:val="510"/>
        </w:trPr>
        <w:tc>
          <w:tcPr>
            <w:tcW w:w="463" w:type="dxa"/>
            <w:gridSpan w:val="2"/>
            <w:tcBorders>
              <w:top w:val="dotted" w:sz="4" w:space="0" w:color="auto"/>
              <w:bottom w:val="single" w:sz="4" w:space="0" w:color="auto"/>
              <w:right w:val="dotted" w:sz="4" w:space="0" w:color="auto"/>
            </w:tcBorders>
            <w:shd w:val="clear" w:color="auto" w:fill="F2F2F2" w:themeFill="background1" w:themeFillShade="F2"/>
            <w:vAlign w:val="center"/>
          </w:tcPr>
          <w:p w14:paraId="51694793" w14:textId="095B6D66"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知</w:t>
            </w:r>
          </w:p>
        </w:tc>
        <w:tc>
          <w:tcPr>
            <w:tcW w:w="7230" w:type="dxa"/>
            <w:gridSpan w:val="3"/>
            <w:tcBorders>
              <w:top w:val="dotted" w:sz="4" w:space="0" w:color="auto"/>
              <w:left w:val="dotted" w:sz="4" w:space="0" w:color="auto"/>
              <w:bottom w:val="single" w:sz="4" w:space="0" w:color="auto"/>
            </w:tcBorders>
            <w:vAlign w:val="center"/>
          </w:tcPr>
          <w:p w14:paraId="4DAB5ABC" w14:textId="696EEA2A" w:rsidR="00AC7F43" w:rsidRPr="00BA0133" w:rsidRDefault="00D20235" w:rsidP="00AC7F43">
            <w:pPr>
              <w:spacing w:line="200" w:lineRule="exact"/>
              <w:rPr>
                <w:rFonts w:ascii="游ゴシック" w:eastAsia="游ゴシック" w:hAnsi="游ゴシック"/>
                <w:szCs w:val="16"/>
              </w:rPr>
            </w:pPr>
            <w:r>
              <w:rPr>
                <w:rFonts w:ascii="游ゴシック" w:eastAsia="游ゴシック" w:hAnsi="游ゴシック" w:hint="eastAsia"/>
                <w:szCs w:val="16"/>
              </w:rPr>
              <w:t>・情報通信ネットワークの構成やしくみを説明できる。</w:t>
            </w:r>
          </w:p>
        </w:tc>
        <w:tc>
          <w:tcPr>
            <w:tcW w:w="2551" w:type="dxa"/>
            <w:tcBorders>
              <w:top w:val="dotted" w:sz="4" w:space="0" w:color="auto"/>
              <w:bottom w:val="single" w:sz="4" w:space="0" w:color="auto"/>
            </w:tcBorders>
            <w:vAlign w:val="center"/>
          </w:tcPr>
          <w:p w14:paraId="4EEBC14C" w14:textId="643483A6"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ペーパーテスト</w:t>
            </w:r>
          </w:p>
        </w:tc>
      </w:tr>
    </w:tbl>
    <w:p w14:paraId="0E94CAD5" w14:textId="77777777" w:rsidR="00BC00FB" w:rsidRDefault="00BC00FB" w:rsidP="00BC00FB"/>
    <w:p w14:paraId="0CAD957A" w14:textId="77777777" w:rsidR="00D20235" w:rsidRDefault="00D20235" w:rsidP="00BC00FB"/>
    <w:p w14:paraId="5613431B" w14:textId="77777777" w:rsidR="00D20235" w:rsidRDefault="00D20235" w:rsidP="00BC00FB"/>
    <w:p w14:paraId="3F83DF75" w14:textId="77777777" w:rsidR="00D20235" w:rsidRDefault="00D20235" w:rsidP="00BC00FB"/>
    <w:p w14:paraId="10C60AB3" w14:textId="77777777" w:rsidR="00D20235" w:rsidRDefault="00D20235" w:rsidP="00BC00FB"/>
    <w:p w14:paraId="2D11B09B" w14:textId="77777777" w:rsidR="00D20235" w:rsidRDefault="00D20235" w:rsidP="00BC00FB"/>
    <w:p w14:paraId="1249CAE1" w14:textId="77777777" w:rsidR="00D20235" w:rsidRDefault="00D20235" w:rsidP="00BC00FB">
      <w:pPr>
        <w:rPr>
          <w:rFonts w:hint="eastAsia"/>
        </w:rPr>
      </w:pPr>
    </w:p>
    <w:p w14:paraId="21314CCC" w14:textId="6DE5DE9E" w:rsidR="00EF7110" w:rsidRDefault="00EF7110" w:rsidP="00BC00FB">
      <w:r>
        <w:rPr>
          <w:rFonts w:ascii="游ゴシック" w:eastAsia="游ゴシック" w:hAnsi="游ゴシック" w:hint="eastAsia"/>
          <w:b/>
          <w:color w:val="000000"/>
          <w:sz w:val="20"/>
          <w:szCs w:val="20"/>
        </w:rPr>
        <w:lastRenderedPageBreak/>
        <w:t>［</w:t>
      </w:r>
      <w:r w:rsidRPr="00EF7110">
        <w:rPr>
          <w:rFonts w:ascii="游ゴシック" w:eastAsia="游ゴシック" w:hAnsi="游ゴシック" w:hint="eastAsia"/>
          <w:b/>
          <w:color w:val="000000"/>
          <w:sz w:val="20"/>
          <w:szCs w:val="20"/>
        </w:rPr>
        <w:t>７</w:t>
      </w:r>
      <w:r>
        <w:rPr>
          <w:rFonts w:ascii="游ゴシック" w:eastAsia="游ゴシック" w:hAnsi="游ゴシック" w:hint="eastAsia"/>
          <w:b/>
          <w:color w:val="000000"/>
          <w:sz w:val="20"/>
          <w:szCs w:val="20"/>
        </w:rPr>
        <w:t xml:space="preserve"> </w:t>
      </w:r>
      <w:r w:rsidRPr="00EF7110">
        <w:rPr>
          <w:rFonts w:ascii="游ゴシック" w:eastAsia="游ゴシック" w:hAnsi="游ゴシック" w:hint="eastAsia"/>
          <w:b/>
          <w:color w:val="000000"/>
          <w:sz w:val="20"/>
          <w:szCs w:val="20"/>
        </w:rPr>
        <w:t>情報セキュリティ</w:t>
      </w:r>
      <w:r>
        <w:rPr>
          <w:rFonts w:ascii="游ゴシック" w:eastAsia="游ゴシック" w:hAnsi="游ゴシック" w:hint="eastAsia"/>
          <w:b/>
          <w:color w:val="000000"/>
          <w:sz w:val="20"/>
          <w:szCs w:val="20"/>
        </w:rPr>
        <w:t>］</w:t>
      </w:r>
    </w:p>
    <w:tbl>
      <w:tblPr>
        <w:tblW w:w="1024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29"/>
        <w:gridCol w:w="34"/>
        <w:gridCol w:w="2694"/>
        <w:gridCol w:w="3118"/>
        <w:gridCol w:w="1418"/>
        <w:gridCol w:w="2551"/>
      </w:tblGrid>
      <w:tr w:rsidR="00615E37" w:rsidRPr="00BA0133" w14:paraId="7EA13FE1" w14:textId="77777777" w:rsidTr="00615E37">
        <w:trPr>
          <w:trHeight w:hRule="exact" w:val="340"/>
        </w:trPr>
        <w:tc>
          <w:tcPr>
            <w:tcW w:w="429" w:type="dxa"/>
            <w:tcBorders>
              <w:right w:val="single" w:sz="4" w:space="0" w:color="FFFFFF"/>
            </w:tcBorders>
            <w:shd w:val="clear" w:color="auto" w:fill="C45911" w:themeFill="accent2" w:themeFillShade="BF"/>
            <w:vAlign w:val="center"/>
          </w:tcPr>
          <w:p w14:paraId="7D3611C9" w14:textId="77777777" w:rsidR="00BC00FB" w:rsidRPr="003C6552" w:rsidRDefault="00BC00FB" w:rsidP="00E7248D">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月</w:t>
            </w:r>
          </w:p>
        </w:tc>
        <w:tc>
          <w:tcPr>
            <w:tcW w:w="2728" w:type="dxa"/>
            <w:gridSpan w:val="2"/>
            <w:tcBorders>
              <w:left w:val="single" w:sz="4" w:space="0" w:color="FFFFFF"/>
              <w:right w:val="single" w:sz="4" w:space="0" w:color="FFFFFF"/>
            </w:tcBorders>
            <w:shd w:val="clear" w:color="auto" w:fill="C45911" w:themeFill="accent2" w:themeFillShade="BF"/>
            <w:vAlign w:val="center"/>
          </w:tcPr>
          <w:p w14:paraId="1E554601" w14:textId="77777777" w:rsidR="00BC00FB" w:rsidRPr="003C6552" w:rsidRDefault="00BC00FB" w:rsidP="00E7248D">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単　元</w:t>
            </w:r>
          </w:p>
        </w:tc>
        <w:tc>
          <w:tcPr>
            <w:tcW w:w="3118" w:type="dxa"/>
            <w:tcBorders>
              <w:left w:val="single" w:sz="4" w:space="0" w:color="FFFFFF"/>
              <w:right w:val="single" w:sz="4" w:space="0" w:color="FFFFFF"/>
            </w:tcBorders>
            <w:shd w:val="clear" w:color="auto" w:fill="C45911" w:themeFill="accent2" w:themeFillShade="BF"/>
            <w:vAlign w:val="center"/>
          </w:tcPr>
          <w:p w14:paraId="486B631D" w14:textId="77777777" w:rsidR="00BC00FB" w:rsidRPr="003C6552" w:rsidRDefault="00BC00FB" w:rsidP="00E7248D">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学習のねらい</w:t>
            </w:r>
          </w:p>
        </w:tc>
        <w:tc>
          <w:tcPr>
            <w:tcW w:w="3969" w:type="dxa"/>
            <w:gridSpan w:val="2"/>
            <w:tcBorders>
              <w:left w:val="single" w:sz="4" w:space="0" w:color="FFFFFF"/>
            </w:tcBorders>
            <w:shd w:val="clear" w:color="auto" w:fill="C45911" w:themeFill="accent2" w:themeFillShade="BF"/>
            <w:vAlign w:val="center"/>
          </w:tcPr>
          <w:p w14:paraId="5AC625B4" w14:textId="181BA0F6" w:rsidR="00BC00FB" w:rsidRPr="003C6552" w:rsidRDefault="003B3AA2" w:rsidP="00E7248D">
            <w:pPr>
              <w:spacing w:line="260" w:lineRule="exact"/>
              <w:jc w:val="center"/>
              <w:rPr>
                <w:rFonts w:ascii="游ゴシック" w:eastAsia="游ゴシック" w:hAnsi="游ゴシック"/>
                <w:b/>
                <w:bCs/>
                <w:color w:val="FFFFFF"/>
                <w:sz w:val="18"/>
                <w:szCs w:val="18"/>
              </w:rPr>
            </w:pPr>
            <w:r>
              <w:rPr>
                <w:rFonts w:ascii="游ゴシック" w:eastAsia="游ゴシック" w:hAnsi="游ゴシック" w:hint="eastAsia"/>
                <w:b/>
                <w:bCs/>
                <w:color w:val="FFFFFF"/>
                <w:sz w:val="18"/>
                <w:szCs w:val="18"/>
              </w:rPr>
              <w:t>主な学習内容</w:t>
            </w:r>
            <w:r w:rsidR="00B81253">
              <w:rPr>
                <w:rFonts w:ascii="游ゴシック" w:eastAsia="游ゴシック" w:hAnsi="游ゴシック" w:hint="eastAsia"/>
                <w:b/>
                <w:bCs/>
                <w:color w:val="FFFFFF"/>
                <w:sz w:val="18"/>
                <w:szCs w:val="18"/>
              </w:rPr>
              <w:t xml:space="preserve">　</w:t>
            </w:r>
            <w:r w:rsidR="00F06962">
              <w:rPr>
                <w:rFonts w:ascii="游ゴシック" w:eastAsia="游ゴシック" w:hAnsi="游ゴシック" w:hint="eastAsia"/>
                <w:b/>
                <w:bCs/>
                <w:color w:val="FFFFFF"/>
                <w:sz w:val="18"/>
                <w:szCs w:val="18"/>
              </w:rPr>
              <w:t>＜使用教材等＞</w:t>
            </w:r>
          </w:p>
        </w:tc>
      </w:tr>
      <w:tr w:rsidR="00BC00FB" w:rsidRPr="00BA0133" w14:paraId="667846E5" w14:textId="77777777" w:rsidTr="000D0B8C">
        <w:trPr>
          <w:trHeight w:val="1458"/>
        </w:trPr>
        <w:tc>
          <w:tcPr>
            <w:tcW w:w="429" w:type="dxa"/>
            <w:tcBorders>
              <w:bottom w:val="single" w:sz="4" w:space="0" w:color="auto"/>
            </w:tcBorders>
          </w:tcPr>
          <w:p w14:paraId="24F6190D" w14:textId="23FF6250" w:rsidR="00BC00FB" w:rsidRPr="00BA0133" w:rsidRDefault="00632EEE" w:rsidP="00632EEE">
            <w:pPr>
              <w:spacing w:line="260" w:lineRule="exact"/>
              <w:jc w:val="center"/>
              <w:rPr>
                <w:rFonts w:ascii="游ゴシック" w:eastAsia="游ゴシック" w:hAnsi="游ゴシック"/>
                <w:color w:val="000000"/>
                <w:szCs w:val="16"/>
              </w:rPr>
            </w:pPr>
            <w:r>
              <w:rPr>
                <w:rFonts w:ascii="游ゴシック" w:eastAsia="游ゴシック" w:hAnsi="游ゴシック" w:hint="eastAsia"/>
                <w:color w:val="000000"/>
                <w:szCs w:val="16"/>
              </w:rPr>
              <w:t>12</w:t>
            </w:r>
            <w:r w:rsidR="00BC00FB" w:rsidRPr="00BA0133">
              <w:rPr>
                <w:rFonts w:ascii="游ゴシック" w:eastAsia="游ゴシック" w:hAnsi="游ゴシック" w:hint="eastAsia"/>
                <w:color w:val="000000"/>
                <w:szCs w:val="16"/>
              </w:rPr>
              <w:t>月</w:t>
            </w:r>
          </w:p>
        </w:tc>
        <w:tc>
          <w:tcPr>
            <w:tcW w:w="2728" w:type="dxa"/>
            <w:gridSpan w:val="2"/>
            <w:tcBorders>
              <w:bottom w:val="single" w:sz="4" w:space="0" w:color="auto"/>
            </w:tcBorders>
          </w:tcPr>
          <w:p w14:paraId="0133490E" w14:textId="77777777" w:rsidR="00BC00FB" w:rsidRPr="00632EEE" w:rsidRDefault="00632EEE" w:rsidP="00632EEE">
            <w:pPr>
              <w:spacing w:line="240" w:lineRule="exact"/>
              <w:ind w:left="476" w:hangingChars="300" w:hanging="476"/>
              <w:rPr>
                <w:rFonts w:ascii="游ゴシック" w:eastAsia="游ゴシック" w:hAnsi="游ゴシック"/>
                <w:b/>
                <w:bCs/>
                <w:szCs w:val="16"/>
              </w:rPr>
            </w:pPr>
            <w:r w:rsidRPr="00632EEE">
              <w:rPr>
                <w:rFonts w:ascii="游ゴシック" w:eastAsia="游ゴシック" w:hAnsi="游ゴシック" w:hint="eastAsia"/>
                <w:b/>
                <w:bCs/>
                <w:szCs w:val="16"/>
              </w:rPr>
              <w:t>７情報セキュリティ</w:t>
            </w:r>
          </w:p>
          <w:p w14:paraId="629EF25B" w14:textId="77777777" w:rsidR="00632EEE" w:rsidRPr="00632EEE" w:rsidRDefault="00632EEE" w:rsidP="00632EEE">
            <w:pPr>
              <w:spacing w:line="240" w:lineRule="exact"/>
              <w:ind w:leftChars="100" w:left="318" w:hangingChars="100" w:hanging="159"/>
              <w:rPr>
                <w:rFonts w:ascii="游ゴシック" w:eastAsia="游ゴシック" w:hAnsi="游ゴシック"/>
                <w:szCs w:val="16"/>
              </w:rPr>
            </w:pPr>
            <w:r w:rsidRPr="00632EEE">
              <w:rPr>
                <w:rFonts w:ascii="游ゴシック" w:eastAsia="游ゴシック" w:hAnsi="游ゴシック" w:hint="eastAsia"/>
                <w:szCs w:val="16"/>
              </w:rPr>
              <w:t>①情報セキュリティ上の脅威</w:t>
            </w:r>
          </w:p>
          <w:p w14:paraId="06C46BEC" w14:textId="142B582E" w:rsidR="00632EEE" w:rsidRPr="00632EEE" w:rsidRDefault="00632EEE" w:rsidP="001C5018">
            <w:pPr>
              <w:spacing w:line="240" w:lineRule="exact"/>
              <w:ind w:firstLineChars="100" w:firstLine="159"/>
              <w:rPr>
                <w:rFonts w:ascii="游ゴシック" w:eastAsia="游ゴシック" w:hAnsi="游ゴシック"/>
                <w:szCs w:val="16"/>
              </w:rPr>
            </w:pPr>
            <w:r w:rsidRPr="00632EEE">
              <w:rPr>
                <w:rFonts w:ascii="游ゴシック" w:eastAsia="游ゴシック" w:hAnsi="游ゴシック" w:hint="eastAsia"/>
                <w:szCs w:val="16"/>
              </w:rPr>
              <w:t>②情報の安全を守る技術</w:t>
            </w:r>
          </w:p>
          <w:p w14:paraId="239E6858" w14:textId="4394AFA5" w:rsidR="00632EEE" w:rsidRPr="00BA0133" w:rsidRDefault="00632EEE" w:rsidP="001C5018">
            <w:pPr>
              <w:spacing w:line="240" w:lineRule="exact"/>
              <w:ind w:firstLineChars="100" w:firstLine="159"/>
              <w:rPr>
                <w:rFonts w:ascii="游ゴシック" w:eastAsia="游ゴシック" w:hAnsi="游ゴシック"/>
                <w:szCs w:val="16"/>
              </w:rPr>
            </w:pPr>
            <w:r w:rsidRPr="00632EEE">
              <w:rPr>
                <w:rFonts w:ascii="游ゴシック" w:eastAsia="游ゴシック" w:hAnsi="游ゴシック" w:hint="eastAsia"/>
                <w:szCs w:val="16"/>
              </w:rPr>
              <w:t>③情報の安全を守る対策</w:t>
            </w:r>
          </w:p>
        </w:tc>
        <w:tc>
          <w:tcPr>
            <w:tcW w:w="3118" w:type="dxa"/>
            <w:tcBorders>
              <w:bottom w:val="single" w:sz="4" w:space="0" w:color="auto"/>
            </w:tcBorders>
          </w:tcPr>
          <w:p w14:paraId="0F15BA82" w14:textId="48883ED2" w:rsidR="001A6850" w:rsidRPr="00BA0133" w:rsidRDefault="00BC00FB" w:rsidP="0084598B">
            <w:pPr>
              <w:spacing w:line="200" w:lineRule="exact"/>
              <w:ind w:left="159" w:hangingChars="100" w:hanging="159"/>
              <w:rPr>
                <w:rFonts w:ascii="游ゴシック" w:eastAsia="游ゴシック" w:hAnsi="游ゴシック"/>
                <w:szCs w:val="16"/>
              </w:rPr>
            </w:pPr>
            <w:r w:rsidRPr="00BA0133">
              <w:rPr>
                <w:rFonts w:ascii="游ゴシック" w:eastAsia="游ゴシック" w:hAnsi="游ゴシック" w:hint="eastAsia"/>
                <w:szCs w:val="16"/>
              </w:rPr>
              <w:t>○</w:t>
            </w:r>
            <w:r w:rsidR="0084598B" w:rsidRPr="0084598B">
              <w:rPr>
                <w:rFonts w:ascii="游ゴシック" w:eastAsia="游ゴシック" w:hAnsi="游ゴシック" w:hint="eastAsia"/>
                <w:szCs w:val="16"/>
              </w:rPr>
              <w:t>情報セキュリティ上の脅威について知識を深め</w:t>
            </w:r>
            <w:r w:rsidR="0084598B">
              <w:rPr>
                <w:rFonts w:ascii="游ゴシック" w:eastAsia="游ゴシック" w:hAnsi="游ゴシック" w:hint="eastAsia"/>
                <w:szCs w:val="16"/>
              </w:rPr>
              <w:t>る</w:t>
            </w:r>
            <w:r w:rsidR="0084598B" w:rsidRPr="0084598B">
              <w:rPr>
                <w:rFonts w:ascii="游ゴシック" w:eastAsia="游ゴシック" w:hAnsi="游ゴシック" w:hint="eastAsia"/>
                <w:szCs w:val="16"/>
              </w:rPr>
              <w:t>。</w:t>
            </w:r>
          </w:p>
          <w:p w14:paraId="6FAAD7BA" w14:textId="2822780A" w:rsidR="001C5018" w:rsidRPr="001C5018" w:rsidRDefault="001C5018" w:rsidP="0084598B">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0084598B" w:rsidRPr="0084598B">
              <w:rPr>
                <w:rFonts w:ascii="游ゴシック" w:eastAsia="游ゴシック" w:hAnsi="游ゴシック" w:hint="eastAsia"/>
                <w:szCs w:val="16"/>
              </w:rPr>
              <w:t>情報セキュリティの脅威から情報の安全を守っている技術について知</w:t>
            </w:r>
            <w:r w:rsidR="0084598B">
              <w:rPr>
                <w:rFonts w:ascii="游ゴシック" w:eastAsia="游ゴシック" w:hAnsi="游ゴシック" w:hint="eastAsia"/>
                <w:szCs w:val="16"/>
              </w:rPr>
              <w:t>る</w:t>
            </w:r>
            <w:r w:rsidR="0084598B" w:rsidRPr="0084598B">
              <w:rPr>
                <w:rFonts w:ascii="游ゴシック" w:eastAsia="游ゴシック" w:hAnsi="游ゴシック" w:hint="eastAsia"/>
                <w:szCs w:val="16"/>
              </w:rPr>
              <w:t>。</w:t>
            </w:r>
          </w:p>
          <w:p w14:paraId="4D6B9D95" w14:textId="07D27949" w:rsidR="00BC00FB" w:rsidRPr="00BA0133" w:rsidRDefault="001C5018" w:rsidP="000D0B8C">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0084598B" w:rsidRPr="0084598B">
              <w:rPr>
                <w:rFonts w:ascii="游ゴシック" w:eastAsia="游ゴシック" w:hAnsi="游ゴシック" w:hint="eastAsia"/>
                <w:szCs w:val="16"/>
              </w:rPr>
              <w:t>絶え間なく稼働しているシステムを守るためにどのような対策を講じているのかを知</w:t>
            </w:r>
            <w:r w:rsidR="0084598B">
              <w:rPr>
                <w:rFonts w:ascii="游ゴシック" w:eastAsia="游ゴシック" w:hAnsi="游ゴシック" w:hint="eastAsia"/>
                <w:szCs w:val="16"/>
              </w:rPr>
              <w:t>る</w:t>
            </w:r>
            <w:r w:rsidR="0084598B" w:rsidRPr="0084598B">
              <w:rPr>
                <w:rFonts w:ascii="游ゴシック" w:eastAsia="游ゴシック" w:hAnsi="游ゴシック" w:hint="eastAsia"/>
                <w:szCs w:val="16"/>
              </w:rPr>
              <w:t>。</w:t>
            </w:r>
          </w:p>
        </w:tc>
        <w:tc>
          <w:tcPr>
            <w:tcW w:w="3969" w:type="dxa"/>
            <w:gridSpan w:val="2"/>
            <w:tcBorders>
              <w:bottom w:val="single" w:sz="4" w:space="0" w:color="auto"/>
            </w:tcBorders>
          </w:tcPr>
          <w:p w14:paraId="3FE979AC" w14:textId="77777777" w:rsidR="005F1D6B" w:rsidRDefault="005F1D6B" w:rsidP="005F1D6B">
            <w:pPr>
              <w:spacing w:line="200" w:lineRule="exact"/>
              <w:ind w:left="159" w:hangingChars="100" w:hanging="159"/>
              <w:rPr>
                <w:rFonts w:ascii="游ゴシック" w:eastAsia="游ゴシック" w:hAnsi="游ゴシック"/>
                <w:szCs w:val="16"/>
              </w:rPr>
            </w:pPr>
            <w:r w:rsidRPr="005F1D6B">
              <w:rPr>
                <w:rFonts w:ascii="游ゴシック" w:eastAsia="游ゴシック" w:hAnsi="游ゴシック" w:hint="eastAsia"/>
                <w:szCs w:val="16"/>
              </w:rPr>
              <w:t>・情報セキュリティ　・サイバー攻撃</w:t>
            </w:r>
          </w:p>
          <w:p w14:paraId="0512ACDE" w14:textId="77777777" w:rsidR="005F1D6B" w:rsidRDefault="005F1D6B" w:rsidP="005F1D6B">
            <w:pPr>
              <w:spacing w:line="200" w:lineRule="exact"/>
              <w:ind w:left="159" w:hangingChars="100" w:hanging="159"/>
              <w:rPr>
                <w:rFonts w:ascii="游ゴシック" w:eastAsia="游ゴシック" w:hAnsi="游ゴシック"/>
                <w:szCs w:val="16"/>
              </w:rPr>
            </w:pPr>
            <w:r w:rsidRPr="005F1D6B">
              <w:rPr>
                <w:rFonts w:ascii="游ゴシック" w:eastAsia="游ゴシック" w:hAnsi="游ゴシック" w:hint="eastAsia"/>
                <w:szCs w:val="16"/>
              </w:rPr>
              <w:t>・システムの障害</w:t>
            </w:r>
            <w:r>
              <w:rPr>
                <w:rFonts w:ascii="游ゴシック" w:eastAsia="游ゴシック" w:hAnsi="游ゴシック" w:hint="eastAsia"/>
                <w:szCs w:val="16"/>
              </w:rPr>
              <w:t xml:space="preserve">　</w:t>
            </w:r>
            <w:r w:rsidRPr="005F1D6B">
              <w:rPr>
                <w:rFonts w:ascii="游ゴシック" w:eastAsia="游ゴシック" w:hAnsi="游ゴシック" w:hint="eastAsia"/>
                <w:szCs w:val="16"/>
              </w:rPr>
              <w:t>・個人認証　・暗号化</w:t>
            </w:r>
          </w:p>
          <w:p w14:paraId="3AEAD431" w14:textId="77777777" w:rsidR="005F1D6B" w:rsidRDefault="005F1D6B" w:rsidP="005F1D6B">
            <w:pPr>
              <w:spacing w:line="200" w:lineRule="exact"/>
              <w:ind w:left="159" w:hangingChars="100" w:hanging="159"/>
              <w:rPr>
                <w:rFonts w:ascii="游ゴシック" w:eastAsia="游ゴシック" w:hAnsi="游ゴシック"/>
                <w:szCs w:val="16"/>
              </w:rPr>
            </w:pPr>
            <w:r w:rsidRPr="005F1D6B">
              <w:rPr>
                <w:rFonts w:ascii="游ゴシック" w:eastAsia="游ゴシック" w:hAnsi="游ゴシック" w:hint="eastAsia"/>
                <w:szCs w:val="16"/>
              </w:rPr>
              <w:t>・ファイアウォール</w:t>
            </w:r>
            <w:r>
              <w:rPr>
                <w:rFonts w:ascii="游ゴシック" w:eastAsia="游ゴシック" w:hAnsi="游ゴシック" w:hint="eastAsia"/>
                <w:szCs w:val="16"/>
              </w:rPr>
              <w:t xml:space="preserve">　</w:t>
            </w:r>
            <w:r w:rsidRPr="005F1D6B">
              <w:rPr>
                <w:rFonts w:ascii="游ゴシック" w:eastAsia="游ゴシック" w:hAnsi="游ゴシック" w:hint="eastAsia"/>
                <w:szCs w:val="16"/>
              </w:rPr>
              <w:t>・情報機器の管理</w:t>
            </w:r>
          </w:p>
          <w:p w14:paraId="5A394042" w14:textId="750AD06D" w:rsidR="005F1D6B" w:rsidRDefault="005F1D6B" w:rsidP="005F1D6B">
            <w:pPr>
              <w:spacing w:line="200" w:lineRule="exact"/>
              <w:ind w:left="159" w:hangingChars="100" w:hanging="159"/>
              <w:rPr>
                <w:rFonts w:ascii="游ゴシック" w:eastAsia="游ゴシック" w:hAnsi="游ゴシック"/>
                <w:szCs w:val="16"/>
              </w:rPr>
            </w:pPr>
            <w:r w:rsidRPr="005F1D6B">
              <w:rPr>
                <w:rFonts w:ascii="游ゴシック" w:eastAsia="游ゴシック" w:hAnsi="游ゴシック" w:hint="eastAsia"/>
                <w:szCs w:val="16"/>
              </w:rPr>
              <w:t>・システムの停止に対する備え</w:t>
            </w:r>
          </w:p>
          <w:p w14:paraId="3CE6347C" w14:textId="2F245744" w:rsidR="00BC00FB" w:rsidRPr="00BA0133" w:rsidRDefault="00BC00FB" w:rsidP="005F1D6B">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w:t>
            </w:r>
            <w:r w:rsidR="003552C0" w:rsidRPr="006B5904">
              <w:rPr>
                <w:rFonts w:ascii="游ゴシック" w:eastAsia="游ゴシック" w:hAnsi="游ゴシック" w:hint="eastAsia"/>
                <w:szCs w:val="16"/>
              </w:rPr>
              <w:t>コンピュータ、インターネットの接続環境</w:t>
            </w:r>
            <w:r w:rsidR="000D0B8C">
              <w:rPr>
                <w:rFonts w:ascii="游ゴシック" w:eastAsia="游ゴシック" w:hAnsi="游ゴシック" w:hint="eastAsia"/>
                <w:szCs w:val="16"/>
              </w:rPr>
              <w:t>、個人認証をするものの例</w:t>
            </w:r>
            <w:r w:rsidRPr="00BA0133">
              <w:rPr>
                <w:rFonts w:ascii="游ゴシック" w:eastAsia="游ゴシック" w:hAnsi="游ゴシック" w:hint="eastAsia"/>
                <w:szCs w:val="16"/>
              </w:rPr>
              <w:t>＞</w:t>
            </w:r>
          </w:p>
        </w:tc>
      </w:tr>
      <w:tr w:rsidR="00BC00FB" w:rsidRPr="00BA0133" w14:paraId="3CAF1197" w14:textId="77777777" w:rsidTr="00145CD4">
        <w:trPr>
          <w:trHeight w:hRule="exact" w:val="397"/>
        </w:trPr>
        <w:tc>
          <w:tcPr>
            <w:tcW w:w="7693" w:type="dxa"/>
            <w:gridSpan w:val="5"/>
            <w:tcBorders>
              <w:top w:val="single" w:sz="4" w:space="0" w:color="auto"/>
              <w:bottom w:val="single" w:sz="4" w:space="0" w:color="auto"/>
            </w:tcBorders>
            <w:shd w:val="clear" w:color="auto" w:fill="FBE4D5" w:themeFill="accent2" w:themeFillTint="33"/>
            <w:vAlign w:val="center"/>
          </w:tcPr>
          <w:p w14:paraId="2F44B4D5" w14:textId="77777777" w:rsidR="00BC00FB" w:rsidRPr="00BA0133" w:rsidRDefault="00BC00FB" w:rsidP="00E7248D">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評価の観点及び内容</w:t>
            </w:r>
          </w:p>
        </w:tc>
        <w:tc>
          <w:tcPr>
            <w:tcW w:w="2551" w:type="dxa"/>
            <w:tcBorders>
              <w:top w:val="single" w:sz="4" w:space="0" w:color="auto"/>
              <w:bottom w:val="single" w:sz="4" w:space="0" w:color="auto"/>
            </w:tcBorders>
            <w:shd w:val="clear" w:color="auto" w:fill="FBE4D5" w:themeFill="accent2" w:themeFillTint="33"/>
            <w:vAlign w:val="center"/>
          </w:tcPr>
          <w:p w14:paraId="79DA0998" w14:textId="77777777" w:rsidR="00BC00FB" w:rsidRPr="00BA0133" w:rsidRDefault="00BC00FB" w:rsidP="00E7248D">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評価方法（</w:t>
            </w:r>
            <w:r w:rsidRPr="00BA0133">
              <w:rPr>
                <w:rFonts w:ascii="游ゴシック" w:eastAsia="游ゴシック" w:hAnsi="游ゴシック" w:hint="eastAsia"/>
                <w:bCs/>
                <w:color w:val="000000"/>
                <w:sz w:val="18"/>
                <w:szCs w:val="18"/>
              </w:rPr>
              <w:t>具体例</w:t>
            </w:r>
            <w:r w:rsidRPr="00BA0133">
              <w:rPr>
                <w:rFonts w:ascii="游ゴシック" w:eastAsia="游ゴシック" w:hAnsi="游ゴシック" w:hint="eastAsia"/>
                <w:color w:val="000000"/>
                <w:sz w:val="18"/>
                <w:szCs w:val="18"/>
              </w:rPr>
              <w:t>）</w:t>
            </w:r>
          </w:p>
        </w:tc>
      </w:tr>
      <w:tr w:rsidR="00AC7F43" w:rsidRPr="00BA0133" w14:paraId="4616F355" w14:textId="77777777" w:rsidTr="008B4C53">
        <w:trPr>
          <w:trHeight w:val="510"/>
        </w:trPr>
        <w:tc>
          <w:tcPr>
            <w:tcW w:w="463" w:type="dxa"/>
            <w:gridSpan w:val="2"/>
            <w:tcBorders>
              <w:top w:val="single" w:sz="4" w:space="0" w:color="auto"/>
              <w:bottom w:val="dotted" w:sz="4" w:space="0" w:color="auto"/>
              <w:right w:val="dotted" w:sz="4" w:space="0" w:color="auto"/>
            </w:tcBorders>
            <w:shd w:val="clear" w:color="auto" w:fill="F2F2F2" w:themeFill="background1" w:themeFillShade="F2"/>
            <w:vAlign w:val="center"/>
          </w:tcPr>
          <w:p w14:paraId="2342B3FC" w14:textId="673C1227"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態</w:t>
            </w:r>
          </w:p>
        </w:tc>
        <w:tc>
          <w:tcPr>
            <w:tcW w:w="7230" w:type="dxa"/>
            <w:gridSpan w:val="3"/>
            <w:tcBorders>
              <w:top w:val="single" w:sz="4" w:space="0" w:color="auto"/>
              <w:left w:val="dotted" w:sz="4" w:space="0" w:color="auto"/>
              <w:bottom w:val="dotted" w:sz="4" w:space="0" w:color="auto"/>
            </w:tcBorders>
            <w:vAlign w:val="center"/>
          </w:tcPr>
          <w:p w14:paraId="2422A4E9" w14:textId="01877997" w:rsidR="00AC7F43" w:rsidRPr="00BA0133" w:rsidRDefault="008B4C53" w:rsidP="00AC7F43">
            <w:pPr>
              <w:spacing w:line="200" w:lineRule="exact"/>
              <w:rPr>
                <w:rFonts w:ascii="游ゴシック" w:eastAsia="游ゴシック" w:hAnsi="游ゴシック" w:hint="eastAsia"/>
                <w:szCs w:val="16"/>
              </w:rPr>
            </w:pPr>
            <w:r>
              <w:rPr>
                <w:rFonts w:ascii="游ゴシック" w:eastAsia="游ゴシック" w:hAnsi="游ゴシック" w:hint="eastAsia"/>
                <w:szCs w:val="16"/>
              </w:rPr>
              <w:t>・情報を守るために情報セキュリティを確保することに関心を持っている。</w:t>
            </w:r>
          </w:p>
        </w:tc>
        <w:tc>
          <w:tcPr>
            <w:tcW w:w="2551" w:type="dxa"/>
            <w:tcBorders>
              <w:top w:val="single" w:sz="4" w:space="0" w:color="auto"/>
              <w:bottom w:val="dotted" w:sz="4" w:space="0" w:color="auto"/>
            </w:tcBorders>
            <w:vAlign w:val="center"/>
          </w:tcPr>
          <w:p w14:paraId="50FF9420" w14:textId="0CA8005D"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授業態度</w:t>
            </w:r>
          </w:p>
          <w:p w14:paraId="77E277B3" w14:textId="77777777"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授業の記録（サブノートなど）</w:t>
            </w:r>
          </w:p>
        </w:tc>
      </w:tr>
      <w:tr w:rsidR="00AC7F43" w:rsidRPr="00BA0133" w14:paraId="308A111F" w14:textId="77777777" w:rsidTr="008B4C53">
        <w:trPr>
          <w:trHeight w:val="680"/>
        </w:trPr>
        <w:tc>
          <w:tcPr>
            <w:tcW w:w="463" w:type="dxa"/>
            <w:gridSpan w:val="2"/>
            <w:tcBorders>
              <w:top w:val="dotted" w:sz="4" w:space="0" w:color="auto"/>
              <w:bottom w:val="single" w:sz="4" w:space="0" w:color="auto"/>
              <w:right w:val="dotted" w:sz="4" w:space="0" w:color="auto"/>
            </w:tcBorders>
            <w:shd w:val="clear" w:color="auto" w:fill="F2F2F2" w:themeFill="background1" w:themeFillShade="F2"/>
            <w:vAlign w:val="center"/>
          </w:tcPr>
          <w:p w14:paraId="11FEBC98" w14:textId="0E307976"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知</w:t>
            </w:r>
          </w:p>
        </w:tc>
        <w:tc>
          <w:tcPr>
            <w:tcW w:w="7230" w:type="dxa"/>
            <w:gridSpan w:val="3"/>
            <w:tcBorders>
              <w:top w:val="dotted" w:sz="4" w:space="0" w:color="auto"/>
              <w:left w:val="dotted" w:sz="4" w:space="0" w:color="auto"/>
              <w:bottom w:val="single" w:sz="4" w:space="0" w:color="auto"/>
            </w:tcBorders>
            <w:vAlign w:val="center"/>
          </w:tcPr>
          <w:p w14:paraId="14C83C90" w14:textId="77777777" w:rsidR="008B4C53" w:rsidRDefault="008B4C53" w:rsidP="00AC7F43">
            <w:pPr>
              <w:spacing w:line="200" w:lineRule="exact"/>
              <w:rPr>
                <w:rFonts w:ascii="游ゴシック" w:eastAsia="游ゴシック" w:hAnsi="游ゴシック"/>
                <w:szCs w:val="16"/>
              </w:rPr>
            </w:pPr>
            <w:r>
              <w:rPr>
                <w:rFonts w:ascii="游ゴシック" w:eastAsia="游ゴシック" w:hAnsi="游ゴシック" w:hint="eastAsia"/>
                <w:szCs w:val="16"/>
              </w:rPr>
              <w:t>・サイバー攻撃や障害などの危険性と、安全を守るための考え方を説明できる。</w:t>
            </w:r>
          </w:p>
          <w:p w14:paraId="60967B79" w14:textId="53AFBEDF" w:rsidR="008B4C53" w:rsidRPr="00BA0133" w:rsidRDefault="008B4C53" w:rsidP="00AC7F43">
            <w:pPr>
              <w:spacing w:line="200" w:lineRule="exact"/>
              <w:rPr>
                <w:rFonts w:ascii="游ゴシック" w:eastAsia="游ゴシック" w:hAnsi="游ゴシック" w:hint="eastAsia"/>
                <w:szCs w:val="16"/>
              </w:rPr>
            </w:pPr>
            <w:r>
              <w:rPr>
                <w:rFonts w:ascii="游ゴシック" w:eastAsia="游ゴシック" w:hAnsi="游ゴシック" w:hint="eastAsia"/>
                <w:szCs w:val="16"/>
              </w:rPr>
              <w:t>・ネットワーク上の情報の安全を守るための考え方や方法を説明できる。</w:t>
            </w:r>
          </w:p>
        </w:tc>
        <w:tc>
          <w:tcPr>
            <w:tcW w:w="2551" w:type="dxa"/>
            <w:tcBorders>
              <w:top w:val="dotted" w:sz="4" w:space="0" w:color="auto"/>
              <w:bottom w:val="single" w:sz="4" w:space="0" w:color="auto"/>
            </w:tcBorders>
            <w:vAlign w:val="center"/>
          </w:tcPr>
          <w:p w14:paraId="7495C3EB" w14:textId="7F1B97AB"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ペーパーテスト</w:t>
            </w:r>
          </w:p>
        </w:tc>
      </w:tr>
    </w:tbl>
    <w:p w14:paraId="3BBFAAC1" w14:textId="77777777" w:rsidR="00BC00FB" w:rsidRDefault="00BC00FB" w:rsidP="00BC00FB"/>
    <w:p w14:paraId="5C27FEA0" w14:textId="302069B3" w:rsidR="00EF7110" w:rsidRDefault="00EF7110" w:rsidP="00BC00FB">
      <w:r>
        <w:rPr>
          <w:rFonts w:ascii="游ゴシック" w:eastAsia="游ゴシック" w:hAnsi="游ゴシック" w:hint="eastAsia"/>
          <w:b/>
          <w:color w:val="000000"/>
          <w:sz w:val="20"/>
          <w:szCs w:val="20"/>
        </w:rPr>
        <w:t>［</w:t>
      </w:r>
      <w:r w:rsidRPr="00EF7110">
        <w:rPr>
          <w:rFonts w:ascii="游ゴシック" w:eastAsia="游ゴシック" w:hAnsi="游ゴシック" w:hint="eastAsia"/>
          <w:b/>
          <w:color w:val="000000"/>
          <w:sz w:val="20"/>
          <w:szCs w:val="20"/>
        </w:rPr>
        <w:t>８</w:t>
      </w:r>
      <w:r>
        <w:rPr>
          <w:rFonts w:ascii="游ゴシック" w:eastAsia="游ゴシック" w:hAnsi="游ゴシック" w:hint="eastAsia"/>
          <w:b/>
          <w:color w:val="000000"/>
          <w:sz w:val="20"/>
          <w:szCs w:val="20"/>
        </w:rPr>
        <w:t xml:space="preserve"> </w:t>
      </w:r>
      <w:r w:rsidRPr="00EF7110">
        <w:rPr>
          <w:rFonts w:ascii="游ゴシック" w:eastAsia="游ゴシック" w:hAnsi="游ゴシック" w:hint="eastAsia"/>
          <w:b/>
          <w:color w:val="000000"/>
          <w:sz w:val="20"/>
          <w:szCs w:val="20"/>
        </w:rPr>
        <w:t>法と権利</w:t>
      </w:r>
      <w:r>
        <w:rPr>
          <w:rFonts w:ascii="游ゴシック" w:eastAsia="游ゴシック" w:hAnsi="游ゴシック" w:hint="eastAsia"/>
          <w:b/>
          <w:color w:val="000000"/>
          <w:sz w:val="20"/>
          <w:szCs w:val="20"/>
        </w:rPr>
        <w:t>］</w:t>
      </w:r>
    </w:p>
    <w:tbl>
      <w:tblPr>
        <w:tblW w:w="1024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29"/>
        <w:gridCol w:w="34"/>
        <w:gridCol w:w="2694"/>
        <w:gridCol w:w="3118"/>
        <w:gridCol w:w="1418"/>
        <w:gridCol w:w="2551"/>
      </w:tblGrid>
      <w:tr w:rsidR="00615E37" w:rsidRPr="00BA0133" w14:paraId="6CACACC2" w14:textId="77777777" w:rsidTr="00615E37">
        <w:trPr>
          <w:trHeight w:hRule="exact" w:val="340"/>
        </w:trPr>
        <w:tc>
          <w:tcPr>
            <w:tcW w:w="429" w:type="dxa"/>
            <w:tcBorders>
              <w:right w:val="single" w:sz="4" w:space="0" w:color="FFFFFF"/>
            </w:tcBorders>
            <w:shd w:val="clear" w:color="auto" w:fill="4472C4" w:themeFill="accent1"/>
            <w:vAlign w:val="center"/>
          </w:tcPr>
          <w:p w14:paraId="43067572" w14:textId="77777777" w:rsidR="00BC00FB" w:rsidRPr="003C6552" w:rsidRDefault="00BC00FB" w:rsidP="00E7248D">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月</w:t>
            </w:r>
          </w:p>
        </w:tc>
        <w:tc>
          <w:tcPr>
            <w:tcW w:w="2728" w:type="dxa"/>
            <w:gridSpan w:val="2"/>
            <w:tcBorders>
              <w:left w:val="single" w:sz="4" w:space="0" w:color="FFFFFF"/>
              <w:right w:val="single" w:sz="4" w:space="0" w:color="FFFFFF"/>
            </w:tcBorders>
            <w:shd w:val="clear" w:color="auto" w:fill="4472C4" w:themeFill="accent1"/>
            <w:vAlign w:val="center"/>
          </w:tcPr>
          <w:p w14:paraId="69D46D41" w14:textId="77777777" w:rsidR="00BC00FB" w:rsidRPr="003C6552" w:rsidRDefault="00BC00FB" w:rsidP="00E7248D">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単　元</w:t>
            </w:r>
          </w:p>
        </w:tc>
        <w:tc>
          <w:tcPr>
            <w:tcW w:w="3118" w:type="dxa"/>
            <w:tcBorders>
              <w:left w:val="single" w:sz="4" w:space="0" w:color="FFFFFF"/>
              <w:right w:val="single" w:sz="4" w:space="0" w:color="FFFFFF"/>
            </w:tcBorders>
            <w:shd w:val="clear" w:color="auto" w:fill="4472C4" w:themeFill="accent1"/>
            <w:vAlign w:val="center"/>
          </w:tcPr>
          <w:p w14:paraId="15704476" w14:textId="77777777" w:rsidR="00BC00FB" w:rsidRPr="003C6552" w:rsidRDefault="00BC00FB" w:rsidP="00E7248D">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学習のねらい</w:t>
            </w:r>
          </w:p>
        </w:tc>
        <w:tc>
          <w:tcPr>
            <w:tcW w:w="3969" w:type="dxa"/>
            <w:gridSpan w:val="2"/>
            <w:tcBorders>
              <w:left w:val="single" w:sz="4" w:space="0" w:color="FFFFFF"/>
            </w:tcBorders>
            <w:shd w:val="clear" w:color="auto" w:fill="4472C4" w:themeFill="accent1"/>
            <w:vAlign w:val="center"/>
          </w:tcPr>
          <w:p w14:paraId="0EFF2149" w14:textId="09C9B25F" w:rsidR="00BC00FB" w:rsidRPr="003C6552" w:rsidRDefault="003B3AA2" w:rsidP="00E7248D">
            <w:pPr>
              <w:spacing w:line="260" w:lineRule="exact"/>
              <w:jc w:val="center"/>
              <w:rPr>
                <w:rFonts w:ascii="游ゴシック" w:eastAsia="游ゴシック" w:hAnsi="游ゴシック"/>
                <w:b/>
                <w:bCs/>
                <w:color w:val="FFFFFF"/>
                <w:sz w:val="18"/>
                <w:szCs w:val="18"/>
              </w:rPr>
            </w:pPr>
            <w:r>
              <w:rPr>
                <w:rFonts w:ascii="游ゴシック" w:eastAsia="游ゴシック" w:hAnsi="游ゴシック" w:hint="eastAsia"/>
                <w:b/>
                <w:bCs/>
                <w:color w:val="FFFFFF"/>
                <w:sz w:val="18"/>
                <w:szCs w:val="18"/>
              </w:rPr>
              <w:t>主な学習内容</w:t>
            </w:r>
            <w:r w:rsidR="00B81253">
              <w:rPr>
                <w:rFonts w:ascii="游ゴシック" w:eastAsia="游ゴシック" w:hAnsi="游ゴシック" w:hint="eastAsia"/>
                <w:b/>
                <w:bCs/>
                <w:color w:val="FFFFFF"/>
                <w:sz w:val="18"/>
                <w:szCs w:val="18"/>
              </w:rPr>
              <w:t xml:space="preserve">　</w:t>
            </w:r>
            <w:r w:rsidR="00F06962">
              <w:rPr>
                <w:rFonts w:ascii="游ゴシック" w:eastAsia="游ゴシック" w:hAnsi="游ゴシック" w:hint="eastAsia"/>
                <w:b/>
                <w:bCs/>
                <w:color w:val="FFFFFF"/>
                <w:sz w:val="18"/>
                <w:szCs w:val="18"/>
              </w:rPr>
              <w:t>＜使用教材等＞</w:t>
            </w:r>
          </w:p>
        </w:tc>
      </w:tr>
      <w:tr w:rsidR="00BC00FB" w:rsidRPr="00BA0133" w14:paraId="31E29642" w14:textId="77777777" w:rsidTr="000D0B8C">
        <w:trPr>
          <w:trHeight w:val="1111"/>
        </w:trPr>
        <w:tc>
          <w:tcPr>
            <w:tcW w:w="429" w:type="dxa"/>
            <w:tcBorders>
              <w:bottom w:val="single" w:sz="4" w:space="0" w:color="auto"/>
            </w:tcBorders>
          </w:tcPr>
          <w:p w14:paraId="376C7401" w14:textId="4C1F71EF" w:rsidR="00632EEE" w:rsidRPr="00BA0133" w:rsidRDefault="00632EEE" w:rsidP="00632EEE">
            <w:pPr>
              <w:spacing w:line="180" w:lineRule="exact"/>
              <w:jc w:val="center"/>
              <w:rPr>
                <w:rFonts w:ascii="游ゴシック" w:eastAsia="游ゴシック" w:hAnsi="游ゴシック"/>
                <w:color w:val="000000"/>
                <w:szCs w:val="16"/>
              </w:rPr>
            </w:pPr>
            <w:r>
              <w:rPr>
                <w:rFonts w:ascii="游ゴシック" w:eastAsia="游ゴシック" w:hAnsi="游ゴシック" w:hint="eastAsia"/>
                <w:color w:val="000000"/>
                <w:szCs w:val="16"/>
              </w:rPr>
              <w:t>１</w:t>
            </w:r>
            <w:r w:rsidR="00BC00FB" w:rsidRPr="00BA0133">
              <w:rPr>
                <w:rFonts w:ascii="游ゴシック" w:eastAsia="游ゴシック" w:hAnsi="游ゴシック" w:hint="eastAsia"/>
                <w:color w:val="000000"/>
                <w:szCs w:val="16"/>
              </w:rPr>
              <w:t>月</w:t>
            </w:r>
          </w:p>
          <w:p w14:paraId="1F91CD0D" w14:textId="2706C9AC" w:rsidR="00BC00FB" w:rsidRPr="00BA0133" w:rsidRDefault="00BC00FB" w:rsidP="00632EEE">
            <w:pPr>
              <w:spacing w:line="180" w:lineRule="exact"/>
              <w:jc w:val="center"/>
              <w:rPr>
                <w:rFonts w:ascii="游ゴシック" w:eastAsia="游ゴシック" w:hAnsi="游ゴシック"/>
                <w:color w:val="000000"/>
                <w:szCs w:val="16"/>
              </w:rPr>
            </w:pPr>
          </w:p>
        </w:tc>
        <w:tc>
          <w:tcPr>
            <w:tcW w:w="2728" w:type="dxa"/>
            <w:gridSpan w:val="2"/>
            <w:tcBorders>
              <w:bottom w:val="single" w:sz="4" w:space="0" w:color="auto"/>
            </w:tcBorders>
          </w:tcPr>
          <w:p w14:paraId="753FB004" w14:textId="77777777" w:rsidR="00BC00FB" w:rsidRPr="00632EEE" w:rsidRDefault="00632EEE" w:rsidP="00632EEE">
            <w:pPr>
              <w:spacing w:line="240" w:lineRule="exact"/>
              <w:ind w:left="476" w:hangingChars="300" w:hanging="476"/>
              <w:rPr>
                <w:rFonts w:ascii="游ゴシック" w:eastAsia="游ゴシック" w:hAnsi="游ゴシック"/>
                <w:b/>
                <w:bCs/>
                <w:szCs w:val="16"/>
              </w:rPr>
            </w:pPr>
            <w:r w:rsidRPr="00632EEE">
              <w:rPr>
                <w:rFonts w:ascii="游ゴシック" w:eastAsia="游ゴシック" w:hAnsi="游ゴシック" w:hint="eastAsia"/>
                <w:b/>
                <w:bCs/>
                <w:szCs w:val="16"/>
              </w:rPr>
              <w:t>８法と権利</w:t>
            </w:r>
          </w:p>
          <w:p w14:paraId="427195E0" w14:textId="77777777" w:rsidR="00632EEE" w:rsidRPr="00632EEE" w:rsidRDefault="00632EEE" w:rsidP="00632EEE">
            <w:pPr>
              <w:spacing w:line="240" w:lineRule="exact"/>
              <w:ind w:leftChars="100" w:left="477" w:hangingChars="200" w:hanging="318"/>
              <w:rPr>
                <w:rFonts w:ascii="游ゴシック" w:eastAsia="游ゴシック" w:hAnsi="游ゴシック" w:cs="ＭＳ Ｐゴシック"/>
                <w:color w:val="000000"/>
                <w:kern w:val="0"/>
                <w:szCs w:val="16"/>
              </w:rPr>
            </w:pPr>
            <w:r w:rsidRPr="00632EEE">
              <w:rPr>
                <w:rFonts w:ascii="游ゴシック" w:eastAsia="游ゴシック" w:hAnsi="游ゴシック" w:cs="ＭＳ Ｐゴシック" w:hint="eastAsia"/>
                <w:color w:val="000000"/>
                <w:kern w:val="0"/>
                <w:szCs w:val="16"/>
              </w:rPr>
              <w:t>①知的財産に関する法規や制度</w:t>
            </w:r>
          </w:p>
          <w:p w14:paraId="4B92940E" w14:textId="1A8F95A8" w:rsidR="00632EEE" w:rsidRPr="00BA0133" w:rsidRDefault="00632EEE" w:rsidP="00632EEE">
            <w:pPr>
              <w:spacing w:line="240" w:lineRule="exact"/>
              <w:ind w:leftChars="100" w:left="477" w:hangingChars="200" w:hanging="318"/>
              <w:rPr>
                <w:rFonts w:ascii="游ゴシック" w:eastAsia="游ゴシック" w:hAnsi="游ゴシック" w:cs="ＭＳ Ｐゴシック"/>
                <w:color w:val="000000"/>
                <w:kern w:val="0"/>
                <w:szCs w:val="16"/>
              </w:rPr>
            </w:pPr>
            <w:r w:rsidRPr="00632EEE">
              <w:rPr>
                <w:rFonts w:ascii="游ゴシック" w:eastAsia="游ゴシック" w:hAnsi="游ゴシック" w:cs="ＭＳ Ｐゴシック" w:hint="eastAsia"/>
                <w:color w:val="000000"/>
                <w:kern w:val="0"/>
                <w:szCs w:val="16"/>
              </w:rPr>
              <w:t>②個人情報に関する法規や制度</w:t>
            </w:r>
          </w:p>
        </w:tc>
        <w:tc>
          <w:tcPr>
            <w:tcW w:w="3118" w:type="dxa"/>
            <w:tcBorders>
              <w:bottom w:val="single" w:sz="4" w:space="0" w:color="auto"/>
            </w:tcBorders>
          </w:tcPr>
          <w:p w14:paraId="5146BC8B" w14:textId="699C34F3" w:rsidR="001A6850" w:rsidRPr="00BA0133" w:rsidRDefault="00BC00FB" w:rsidP="0084598B">
            <w:pPr>
              <w:spacing w:line="200" w:lineRule="exact"/>
              <w:ind w:left="159" w:hangingChars="100" w:hanging="159"/>
              <w:rPr>
                <w:rFonts w:ascii="游ゴシック" w:eastAsia="游ゴシック" w:hAnsi="游ゴシック"/>
                <w:szCs w:val="16"/>
              </w:rPr>
            </w:pPr>
            <w:r w:rsidRPr="00BA0133">
              <w:rPr>
                <w:rFonts w:ascii="游ゴシック" w:eastAsia="游ゴシック" w:hAnsi="游ゴシック" w:hint="eastAsia"/>
                <w:szCs w:val="16"/>
              </w:rPr>
              <w:t>○</w:t>
            </w:r>
            <w:r w:rsidR="0084598B" w:rsidRPr="0084598B">
              <w:rPr>
                <w:rFonts w:ascii="游ゴシック" w:eastAsia="游ゴシック" w:hAnsi="游ゴシック" w:hint="eastAsia"/>
                <w:szCs w:val="16"/>
              </w:rPr>
              <w:t>情報を利用する際にどのような法律があるのか知</w:t>
            </w:r>
            <w:r w:rsidR="0084598B">
              <w:rPr>
                <w:rFonts w:ascii="游ゴシック" w:eastAsia="游ゴシック" w:hAnsi="游ゴシック" w:hint="eastAsia"/>
                <w:szCs w:val="16"/>
              </w:rPr>
              <w:t>る</w:t>
            </w:r>
            <w:r w:rsidR="0084598B" w:rsidRPr="0084598B">
              <w:rPr>
                <w:rFonts w:ascii="游ゴシック" w:eastAsia="游ゴシック" w:hAnsi="游ゴシック" w:hint="eastAsia"/>
                <w:szCs w:val="16"/>
              </w:rPr>
              <w:t>。</w:t>
            </w:r>
          </w:p>
          <w:p w14:paraId="042A7571" w14:textId="57A429F5" w:rsidR="00BC00FB" w:rsidRPr="00BA0133" w:rsidRDefault="001C5018" w:rsidP="0084598B">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0084598B" w:rsidRPr="0084598B">
              <w:rPr>
                <w:rFonts w:ascii="游ゴシック" w:eastAsia="游ゴシック" w:hAnsi="游ゴシック" w:hint="eastAsia"/>
                <w:szCs w:val="16"/>
              </w:rPr>
              <w:t>情報社会における個人の責任を理解し、これからの個人情報の保護と活用のあり方を考え</w:t>
            </w:r>
            <w:r w:rsidR="0084598B">
              <w:rPr>
                <w:rFonts w:ascii="游ゴシック" w:eastAsia="游ゴシック" w:hAnsi="游ゴシック" w:hint="eastAsia"/>
                <w:szCs w:val="16"/>
              </w:rPr>
              <w:t>る</w:t>
            </w:r>
            <w:r w:rsidR="0084598B" w:rsidRPr="0084598B">
              <w:rPr>
                <w:rFonts w:ascii="游ゴシック" w:eastAsia="游ゴシック" w:hAnsi="游ゴシック" w:hint="eastAsia"/>
                <w:szCs w:val="16"/>
              </w:rPr>
              <w:t>。</w:t>
            </w:r>
          </w:p>
        </w:tc>
        <w:tc>
          <w:tcPr>
            <w:tcW w:w="3969" w:type="dxa"/>
            <w:gridSpan w:val="2"/>
            <w:tcBorders>
              <w:bottom w:val="single" w:sz="4" w:space="0" w:color="auto"/>
            </w:tcBorders>
          </w:tcPr>
          <w:p w14:paraId="607CF7B9" w14:textId="77777777" w:rsidR="00960569" w:rsidRPr="00960569" w:rsidRDefault="00960569" w:rsidP="00960569">
            <w:pPr>
              <w:spacing w:line="200" w:lineRule="exact"/>
              <w:ind w:left="159" w:hangingChars="100" w:hanging="159"/>
              <w:rPr>
                <w:rFonts w:ascii="游ゴシック" w:eastAsia="游ゴシック" w:hAnsi="游ゴシック"/>
                <w:szCs w:val="16"/>
              </w:rPr>
            </w:pPr>
            <w:r w:rsidRPr="00960569">
              <w:rPr>
                <w:rFonts w:ascii="游ゴシック" w:eastAsia="游ゴシック" w:hAnsi="游ゴシック" w:hint="eastAsia"/>
                <w:szCs w:val="16"/>
              </w:rPr>
              <w:t>・知的財産権の種類　・他者の権利を侵害する行為</w:t>
            </w:r>
          </w:p>
          <w:p w14:paraId="4AF0BF68" w14:textId="77777777" w:rsidR="00960569" w:rsidRDefault="00960569" w:rsidP="00960569">
            <w:pPr>
              <w:spacing w:line="200" w:lineRule="exact"/>
              <w:rPr>
                <w:rFonts w:ascii="游ゴシック" w:eastAsia="游ゴシック" w:hAnsi="游ゴシック"/>
                <w:szCs w:val="16"/>
              </w:rPr>
            </w:pPr>
            <w:r w:rsidRPr="00960569">
              <w:rPr>
                <w:rFonts w:ascii="游ゴシック" w:eastAsia="游ゴシック" w:hAnsi="游ゴシック" w:hint="eastAsia"/>
                <w:szCs w:val="16"/>
              </w:rPr>
              <w:t>・個人情報の保護に関する法律　・法改正の必要性</w:t>
            </w:r>
          </w:p>
          <w:p w14:paraId="12BE8435" w14:textId="3FA1785A" w:rsidR="00BC00FB" w:rsidRPr="00BA0133" w:rsidRDefault="00BC00FB" w:rsidP="00960569">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w:t>
            </w:r>
            <w:r w:rsidR="003552C0" w:rsidRPr="006B5904">
              <w:rPr>
                <w:rFonts w:ascii="游ゴシック" w:eastAsia="游ゴシック" w:hAnsi="游ゴシック" w:hint="eastAsia"/>
                <w:szCs w:val="16"/>
              </w:rPr>
              <w:t>コンピュータ、インターネットの接続環境</w:t>
            </w:r>
            <w:r w:rsidRPr="00BA0133">
              <w:rPr>
                <w:rFonts w:ascii="游ゴシック" w:eastAsia="游ゴシック" w:hAnsi="游ゴシック" w:hint="eastAsia"/>
                <w:szCs w:val="16"/>
              </w:rPr>
              <w:t>＞</w:t>
            </w:r>
          </w:p>
        </w:tc>
      </w:tr>
      <w:tr w:rsidR="00BC00FB" w:rsidRPr="00BA0133" w14:paraId="1036F890" w14:textId="77777777" w:rsidTr="00145CD4">
        <w:trPr>
          <w:trHeight w:hRule="exact" w:val="397"/>
        </w:trPr>
        <w:tc>
          <w:tcPr>
            <w:tcW w:w="7693" w:type="dxa"/>
            <w:gridSpan w:val="5"/>
            <w:tcBorders>
              <w:top w:val="single" w:sz="4" w:space="0" w:color="auto"/>
              <w:bottom w:val="single" w:sz="4" w:space="0" w:color="auto"/>
            </w:tcBorders>
            <w:shd w:val="clear" w:color="auto" w:fill="D9E2F3" w:themeFill="accent1" w:themeFillTint="33"/>
            <w:vAlign w:val="center"/>
          </w:tcPr>
          <w:p w14:paraId="5CAB33DF" w14:textId="77777777" w:rsidR="00BC00FB" w:rsidRPr="00BA0133" w:rsidRDefault="00BC00FB" w:rsidP="00E7248D">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評価の観点及び内容</w:t>
            </w:r>
          </w:p>
        </w:tc>
        <w:tc>
          <w:tcPr>
            <w:tcW w:w="2551" w:type="dxa"/>
            <w:tcBorders>
              <w:top w:val="single" w:sz="4" w:space="0" w:color="auto"/>
              <w:bottom w:val="single" w:sz="4" w:space="0" w:color="auto"/>
            </w:tcBorders>
            <w:shd w:val="clear" w:color="auto" w:fill="D9E2F3" w:themeFill="accent1" w:themeFillTint="33"/>
            <w:vAlign w:val="center"/>
          </w:tcPr>
          <w:p w14:paraId="2EF1E04F" w14:textId="77777777" w:rsidR="00BC00FB" w:rsidRPr="00BA0133" w:rsidRDefault="00BC00FB" w:rsidP="00E7248D">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評価方法（</w:t>
            </w:r>
            <w:r w:rsidRPr="00BA0133">
              <w:rPr>
                <w:rFonts w:ascii="游ゴシック" w:eastAsia="游ゴシック" w:hAnsi="游ゴシック" w:hint="eastAsia"/>
                <w:bCs/>
                <w:color w:val="000000"/>
                <w:sz w:val="18"/>
                <w:szCs w:val="18"/>
              </w:rPr>
              <w:t>具体例</w:t>
            </w:r>
            <w:r w:rsidRPr="00BA0133">
              <w:rPr>
                <w:rFonts w:ascii="游ゴシック" w:eastAsia="游ゴシック" w:hAnsi="游ゴシック" w:hint="eastAsia"/>
                <w:color w:val="000000"/>
                <w:sz w:val="18"/>
                <w:szCs w:val="18"/>
              </w:rPr>
              <w:t>）</w:t>
            </w:r>
          </w:p>
        </w:tc>
      </w:tr>
      <w:tr w:rsidR="00AC7F43" w:rsidRPr="00BA0133" w14:paraId="02231F4A" w14:textId="77777777" w:rsidTr="001B5361">
        <w:trPr>
          <w:trHeight w:val="510"/>
        </w:trPr>
        <w:tc>
          <w:tcPr>
            <w:tcW w:w="463" w:type="dxa"/>
            <w:gridSpan w:val="2"/>
            <w:tcBorders>
              <w:top w:val="single" w:sz="4" w:space="0" w:color="auto"/>
              <w:bottom w:val="dotted" w:sz="4" w:space="0" w:color="auto"/>
              <w:right w:val="dotted" w:sz="4" w:space="0" w:color="auto"/>
            </w:tcBorders>
            <w:shd w:val="clear" w:color="auto" w:fill="F2F2F2" w:themeFill="background1" w:themeFillShade="F2"/>
            <w:vAlign w:val="center"/>
          </w:tcPr>
          <w:p w14:paraId="27EA7931" w14:textId="73286DA3"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態</w:t>
            </w:r>
          </w:p>
        </w:tc>
        <w:tc>
          <w:tcPr>
            <w:tcW w:w="7230" w:type="dxa"/>
            <w:gridSpan w:val="3"/>
            <w:tcBorders>
              <w:top w:val="single" w:sz="4" w:space="0" w:color="auto"/>
              <w:left w:val="dotted" w:sz="4" w:space="0" w:color="auto"/>
              <w:bottom w:val="dotted" w:sz="4" w:space="0" w:color="auto"/>
            </w:tcBorders>
            <w:vAlign w:val="center"/>
          </w:tcPr>
          <w:p w14:paraId="7BA73E08" w14:textId="7CD7A861" w:rsidR="00AC7F43" w:rsidRPr="00BA0133" w:rsidRDefault="001B5361" w:rsidP="00AC7F43">
            <w:pPr>
              <w:spacing w:line="200" w:lineRule="exact"/>
              <w:rPr>
                <w:rFonts w:ascii="游ゴシック" w:eastAsia="游ゴシック" w:hAnsi="游ゴシック"/>
                <w:szCs w:val="16"/>
              </w:rPr>
            </w:pPr>
            <w:r w:rsidRPr="001B5361">
              <w:rPr>
                <w:rFonts w:ascii="游ゴシック" w:eastAsia="游ゴシック" w:hAnsi="游ゴシック" w:hint="eastAsia"/>
                <w:szCs w:val="16"/>
              </w:rPr>
              <w:t>・知的財産を守ること</w:t>
            </w:r>
            <w:r>
              <w:rPr>
                <w:rFonts w:ascii="游ゴシック" w:eastAsia="游ゴシック" w:hAnsi="游ゴシック" w:hint="eastAsia"/>
                <w:szCs w:val="16"/>
              </w:rPr>
              <w:t>の</w:t>
            </w:r>
            <w:r w:rsidRPr="001B5361">
              <w:rPr>
                <w:rFonts w:ascii="游ゴシック" w:eastAsia="游ゴシック" w:hAnsi="游ゴシック" w:hint="eastAsia"/>
                <w:szCs w:val="16"/>
              </w:rPr>
              <w:t>必要</w:t>
            </w:r>
            <w:r>
              <w:rPr>
                <w:rFonts w:ascii="游ゴシック" w:eastAsia="游ゴシック" w:hAnsi="游ゴシック" w:hint="eastAsia"/>
                <w:szCs w:val="16"/>
              </w:rPr>
              <w:t>性やそのために法律が果たす役割</w:t>
            </w:r>
            <w:r w:rsidRPr="001B5361">
              <w:rPr>
                <w:rFonts w:ascii="游ゴシック" w:eastAsia="游ゴシック" w:hAnsi="游ゴシック" w:hint="eastAsia"/>
                <w:szCs w:val="16"/>
              </w:rPr>
              <w:t>について関心を持っている</w:t>
            </w:r>
            <w:r w:rsidR="00A314AC">
              <w:rPr>
                <w:rFonts w:ascii="游ゴシック" w:eastAsia="游ゴシック" w:hAnsi="游ゴシック" w:hint="eastAsia"/>
                <w:szCs w:val="16"/>
              </w:rPr>
              <w:t>。</w:t>
            </w:r>
          </w:p>
        </w:tc>
        <w:tc>
          <w:tcPr>
            <w:tcW w:w="2551" w:type="dxa"/>
            <w:tcBorders>
              <w:top w:val="single" w:sz="4" w:space="0" w:color="auto"/>
              <w:bottom w:val="dotted" w:sz="4" w:space="0" w:color="auto"/>
            </w:tcBorders>
            <w:vAlign w:val="center"/>
          </w:tcPr>
          <w:p w14:paraId="69380E36" w14:textId="3C0DE216"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授業態度</w:t>
            </w:r>
          </w:p>
          <w:p w14:paraId="26861D69" w14:textId="77777777"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授業の記録（サブノートなど）</w:t>
            </w:r>
          </w:p>
        </w:tc>
      </w:tr>
      <w:tr w:rsidR="00AC7F43" w:rsidRPr="00BA0133" w14:paraId="6ACFB70A" w14:textId="77777777" w:rsidTr="00FD4FEB">
        <w:trPr>
          <w:trHeight w:val="648"/>
        </w:trPr>
        <w:tc>
          <w:tcPr>
            <w:tcW w:w="463" w:type="dxa"/>
            <w:gridSpan w:val="2"/>
            <w:tcBorders>
              <w:top w:val="dotted" w:sz="4" w:space="0" w:color="auto"/>
              <w:bottom w:val="single" w:sz="4" w:space="0" w:color="auto"/>
              <w:right w:val="dotted" w:sz="4" w:space="0" w:color="auto"/>
            </w:tcBorders>
            <w:shd w:val="clear" w:color="auto" w:fill="F2F2F2" w:themeFill="background1" w:themeFillShade="F2"/>
            <w:vAlign w:val="center"/>
          </w:tcPr>
          <w:p w14:paraId="5682760D" w14:textId="182ED5D5"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知</w:t>
            </w:r>
          </w:p>
        </w:tc>
        <w:tc>
          <w:tcPr>
            <w:tcW w:w="7230" w:type="dxa"/>
            <w:gridSpan w:val="3"/>
            <w:tcBorders>
              <w:top w:val="dotted" w:sz="4" w:space="0" w:color="auto"/>
              <w:left w:val="dotted" w:sz="4" w:space="0" w:color="auto"/>
              <w:bottom w:val="single" w:sz="4" w:space="0" w:color="auto"/>
            </w:tcBorders>
            <w:vAlign w:val="center"/>
          </w:tcPr>
          <w:p w14:paraId="3DEF1A97" w14:textId="77777777" w:rsidR="00AC7F43" w:rsidRDefault="001B5361" w:rsidP="00AC7F43">
            <w:pPr>
              <w:spacing w:line="200" w:lineRule="exact"/>
              <w:rPr>
                <w:rFonts w:ascii="游ゴシック" w:eastAsia="游ゴシック" w:hAnsi="游ゴシック"/>
                <w:szCs w:val="16"/>
              </w:rPr>
            </w:pPr>
            <w:r w:rsidRPr="001B5361">
              <w:rPr>
                <w:rFonts w:ascii="游ゴシック" w:eastAsia="游ゴシック" w:hAnsi="游ゴシック" w:hint="eastAsia"/>
                <w:szCs w:val="16"/>
              </w:rPr>
              <w:t>・知的財産の種類や内容を説明できる</w:t>
            </w:r>
            <w:r>
              <w:rPr>
                <w:rFonts w:ascii="游ゴシック" w:eastAsia="游ゴシック" w:hAnsi="游ゴシック" w:hint="eastAsia"/>
                <w:szCs w:val="16"/>
              </w:rPr>
              <w:t>。</w:t>
            </w:r>
          </w:p>
          <w:p w14:paraId="50B66CAC" w14:textId="5F19BAD0" w:rsidR="001B5361" w:rsidRPr="00BA0133" w:rsidRDefault="001B5361" w:rsidP="00AC7F43">
            <w:pPr>
              <w:spacing w:line="200" w:lineRule="exact"/>
              <w:rPr>
                <w:rFonts w:ascii="游ゴシック" w:eastAsia="游ゴシック" w:hAnsi="游ゴシック" w:hint="eastAsia"/>
                <w:szCs w:val="16"/>
              </w:rPr>
            </w:pPr>
            <w:r w:rsidRPr="001B5361">
              <w:rPr>
                <w:rFonts w:ascii="游ゴシック" w:eastAsia="游ゴシック" w:hAnsi="游ゴシック" w:hint="eastAsia"/>
                <w:szCs w:val="16"/>
              </w:rPr>
              <w:t>・個人情報を保護する法律や制度を説明できる</w:t>
            </w:r>
            <w:r>
              <w:rPr>
                <w:rFonts w:ascii="游ゴシック" w:eastAsia="游ゴシック" w:hAnsi="游ゴシック" w:hint="eastAsia"/>
                <w:szCs w:val="16"/>
              </w:rPr>
              <w:t>。</w:t>
            </w:r>
          </w:p>
        </w:tc>
        <w:tc>
          <w:tcPr>
            <w:tcW w:w="2551" w:type="dxa"/>
            <w:tcBorders>
              <w:top w:val="dotted" w:sz="4" w:space="0" w:color="auto"/>
              <w:bottom w:val="single" w:sz="4" w:space="0" w:color="auto"/>
            </w:tcBorders>
            <w:vAlign w:val="center"/>
          </w:tcPr>
          <w:p w14:paraId="65F7B460" w14:textId="4BB3EDCB"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ペーパーテスト</w:t>
            </w:r>
          </w:p>
        </w:tc>
      </w:tr>
    </w:tbl>
    <w:p w14:paraId="00FB1149" w14:textId="77777777" w:rsidR="00632EEE" w:rsidRDefault="00632EEE"/>
    <w:p w14:paraId="5694E57E" w14:textId="0898FF52" w:rsidR="00EF7110" w:rsidRDefault="00EF7110">
      <w:r>
        <w:rPr>
          <w:rFonts w:ascii="游ゴシック" w:eastAsia="游ゴシック" w:hAnsi="游ゴシック" w:hint="eastAsia"/>
          <w:b/>
          <w:color w:val="000000"/>
          <w:sz w:val="20"/>
          <w:szCs w:val="20"/>
        </w:rPr>
        <w:t>［</w:t>
      </w:r>
      <w:r w:rsidRPr="00EF7110">
        <w:rPr>
          <w:rFonts w:ascii="游ゴシック" w:eastAsia="游ゴシック" w:hAnsi="游ゴシック" w:hint="eastAsia"/>
          <w:b/>
          <w:color w:val="000000"/>
          <w:sz w:val="20"/>
          <w:szCs w:val="20"/>
        </w:rPr>
        <w:t>９</w:t>
      </w:r>
      <w:r>
        <w:rPr>
          <w:rFonts w:ascii="游ゴシック" w:eastAsia="游ゴシック" w:hAnsi="游ゴシック" w:hint="eastAsia"/>
          <w:b/>
          <w:color w:val="000000"/>
          <w:sz w:val="20"/>
          <w:szCs w:val="20"/>
        </w:rPr>
        <w:t xml:space="preserve"> </w:t>
      </w:r>
      <w:r w:rsidRPr="00EF7110">
        <w:rPr>
          <w:rFonts w:ascii="游ゴシック" w:eastAsia="游ゴシック" w:hAnsi="游ゴシック" w:hint="eastAsia"/>
          <w:b/>
          <w:color w:val="000000"/>
          <w:sz w:val="20"/>
          <w:szCs w:val="20"/>
        </w:rPr>
        <w:t>データの活用</w:t>
      </w:r>
      <w:r>
        <w:rPr>
          <w:rFonts w:ascii="游ゴシック" w:eastAsia="游ゴシック" w:hAnsi="游ゴシック" w:hint="eastAsia"/>
          <w:b/>
          <w:color w:val="000000"/>
          <w:sz w:val="20"/>
          <w:szCs w:val="20"/>
        </w:rPr>
        <w:t>］</w:t>
      </w:r>
    </w:p>
    <w:tbl>
      <w:tblPr>
        <w:tblW w:w="1024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29"/>
        <w:gridCol w:w="23"/>
        <w:gridCol w:w="2705"/>
        <w:gridCol w:w="3118"/>
        <w:gridCol w:w="1418"/>
        <w:gridCol w:w="2551"/>
      </w:tblGrid>
      <w:tr w:rsidR="00632EEE" w:rsidRPr="00BA0133" w14:paraId="3406048B" w14:textId="77777777" w:rsidTr="00615E37">
        <w:trPr>
          <w:trHeight w:hRule="exact" w:val="340"/>
        </w:trPr>
        <w:tc>
          <w:tcPr>
            <w:tcW w:w="429" w:type="dxa"/>
            <w:tcBorders>
              <w:right w:val="single" w:sz="4" w:space="0" w:color="FFFFFF"/>
            </w:tcBorders>
            <w:shd w:val="clear" w:color="auto" w:fill="538135" w:themeFill="accent6" w:themeFillShade="BF"/>
            <w:vAlign w:val="center"/>
          </w:tcPr>
          <w:p w14:paraId="3DADF79D" w14:textId="77777777" w:rsidR="00BC00FB" w:rsidRPr="003C6552" w:rsidRDefault="00BC00FB" w:rsidP="00E7248D">
            <w:pPr>
              <w:spacing w:line="22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月</w:t>
            </w:r>
          </w:p>
        </w:tc>
        <w:tc>
          <w:tcPr>
            <w:tcW w:w="2728" w:type="dxa"/>
            <w:gridSpan w:val="2"/>
            <w:tcBorders>
              <w:left w:val="single" w:sz="4" w:space="0" w:color="FFFFFF"/>
              <w:right w:val="single" w:sz="4" w:space="0" w:color="FFFFFF"/>
            </w:tcBorders>
            <w:shd w:val="clear" w:color="auto" w:fill="538135" w:themeFill="accent6" w:themeFillShade="BF"/>
            <w:vAlign w:val="center"/>
          </w:tcPr>
          <w:p w14:paraId="56011AF9" w14:textId="77777777" w:rsidR="00BC00FB" w:rsidRPr="003C6552" w:rsidRDefault="00BC00FB" w:rsidP="00E7248D">
            <w:pPr>
              <w:spacing w:line="22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単　元</w:t>
            </w:r>
          </w:p>
        </w:tc>
        <w:tc>
          <w:tcPr>
            <w:tcW w:w="3118" w:type="dxa"/>
            <w:tcBorders>
              <w:left w:val="single" w:sz="4" w:space="0" w:color="FFFFFF"/>
              <w:right w:val="single" w:sz="4" w:space="0" w:color="FFFFFF"/>
            </w:tcBorders>
            <w:shd w:val="clear" w:color="auto" w:fill="538135" w:themeFill="accent6" w:themeFillShade="BF"/>
            <w:vAlign w:val="center"/>
          </w:tcPr>
          <w:p w14:paraId="0374B39A" w14:textId="77777777" w:rsidR="00BC00FB" w:rsidRPr="003C6552" w:rsidRDefault="00BC00FB" w:rsidP="00E7248D">
            <w:pPr>
              <w:spacing w:line="22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学習のねらい</w:t>
            </w:r>
          </w:p>
        </w:tc>
        <w:tc>
          <w:tcPr>
            <w:tcW w:w="3969" w:type="dxa"/>
            <w:gridSpan w:val="2"/>
            <w:tcBorders>
              <w:left w:val="single" w:sz="4" w:space="0" w:color="FFFFFF"/>
            </w:tcBorders>
            <w:shd w:val="clear" w:color="auto" w:fill="538135" w:themeFill="accent6" w:themeFillShade="BF"/>
            <w:vAlign w:val="center"/>
          </w:tcPr>
          <w:p w14:paraId="2F1AD910" w14:textId="7BAD1B8F" w:rsidR="00BC00FB" w:rsidRPr="003C6552" w:rsidRDefault="003B3AA2" w:rsidP="00E7248D">
            <w:pPr>
              <w:spacing w:line="220" w:lineRule="exact"/>
              <w:jc w:val="center"/>
              <w:rPr>
                <w:rFonts w:ascii="游ゴシック" w:eastAsia="游ゴシック" w:hAnsi="游ゴシック"/>
                <w:b/>
                <w:bCs/>
                <w:color w:val="FFFFFF"/>
                <w:sz w:val="18"/>
                <w:szCs w:val="18"/>
              </w:rPr>
            </w:pPr>
            <w:r>
              <w:rPr>
                <w:rFonts w:ascii="游ゴシック" w:eastAsia="游ゴシック" w:hAnsi="游ゴシック" w:hint="eastAsia"/>
                <w:b/>
                <w:bCs/>
                <w:color w:val="FFFFFF"/>
                <w:sz w:val="18"/>
                <w:szCs w:val="18"/>
              </w:rPr>
              <w:t>主な学習内容</w:t>
            </w:r>
            <w:r w:rsidR="00B81253">
              <w:rPr>
                <w:rFonts w:ascii="游ゴシック" w:eastAsia="游ゴシック" w:hAnsi="游ゴシック" w:hint="eastAsia"/>
                <w:b/>
                <w:bCs/>
                <w:color w:val="FFFFFF"/>
                <w:sz w:val="18"/>
                <w:szCs w:val="18"/>
              </w:rPr>
              <w:t xml:space="preserve">　</w:t>
            </w:r>
            <w:r w:rsidR="00F06962">
              <w:rPr>
                <w:rFonts w:ascii="游ゴシック" w:eastAsia="游ゴシック" w:hAnsi="游ゴシック" w:hint="eastAsia"/>
                <w:b/>
                <w:bCs/>
                <w:color w:val="FFFFFF"/>
                <w:sz w:val="18"/>
                <w:szCs w:val="18"/>
              </w:rPr>
              <w:t>＜使用教材等＞</w:t>
            </w:r>
          </w:p>
        </w:tc>
      </w:tr>
      <w:tr w:rsidR="00BC00FB" w:rsidRPr="00BA0133" w14:paraId="5F269268" w14:textId="77777777" w:rsidTr="00615E37">
        <w:trPr>
          <w:trHeight w:val="1847"/>
        </w:trPr>
        <w:tc>
          <w:tcPr>
            <w:tcW w:w="429" w:type="dxa"/>
            <w:tcBorders>
              <w:bottom w:val="single" w:sz="4" w:space="0" w:color="auto"/>
            </w:tcBorders>
            <w:vAlign w:val="center"/>
          </w:tcPr>
          <w:p w14:paraId="4C957731" w14:textId="77777777" w:rsidR="00BC00FB" w:rsidRPr="00615E37" w:rsidRDefault="00615E37" w:rsidP="00E7248D">
            <w:pPr>
              <w:spacing w:line="260" w:lineRule="exact"/>
              <w:jc w:val="center"/>
              <w:rPr>
                <w:rFonts w:ascii="游ゴシック" w:eastAsia="游ゴシック" w:hAnsi="游ゴシック"/>
                <w:color w:val="000000"/>
                <w:szCs w:val="16"/>
              </w:rPr>
            </w:pPr>
            <w:r w:rsidRPr="00615E37">
              <w:rPr>
                <w:rFonts w:ascii="游ゴシック" w:eastAsia="游ゴシック" w:hAnsi="游ゴシック" w:hint="eastAsia"/>
                <w:color w:val="000000"/>
                <w:szCs w:val="16"/>
              </w:rPr>
              <w:t>１</w:t>
            </w:r>
            <w:r w:rsidR="00BC00FB" w:rsidRPr="00615E37">
              <w:rPr>
                <w:rFonts w:ascii="游ゴシック" w:eastAsia="游ゴシック" w:hAnsi="游ゴシック" w:hint="eastAsia"/>
                <w:color w:val="000000"/>
                <w:szCs w:val="16"/>
              </w:rPr>
              <w:t>月</w:t>
            </w:r>
          </w:p>
          <w:p w14:paraId="31D759B2" w14:textId="77777777" w:rsidR="00615E37" w:rsidRPr="00615E37" w:rsidRDefault="00615E37" w:rsidP="00E7248D">
            <w:pPr>
              <w:spacing w:line="260" w:lineRule="exact"/>
              <w:jc w:val="center"/>
              <w:rPr>
                <w:rFonts w:ascii="游ゴシック" w:eastAsia="游ゴシック" w:hAnsi="游ゴシック"/>
                <w:color w:val="000000"/>
                <w:szCs w:val="16"/>
              </w:rPr>
            </w:pPr>
          </w:p>
          <w:p w14:paraId="3B17624E" w14:textId="77777777" w:rsidR="00615E37" w:rsidRPr="00615E37" w:rsidRDefault="00615E37" w:rsidP="00E7248D">
            <w:pPr>
              <w:spacing w:line="260" w:lineRule="exact"/>
              <w:jc w:val="center"/>
              <w:rPr>
                <w:rFonts w:ascii="游ゴシック" w:eastAsia="游ゴシック" w:hAnsi="游ゴシック"/>
                <w:color w:val="000000"/>
                <w:szCs w:val="16"/>
              </w:rPr>
            </w:pPr>
            <w:r w:rsidRPr="00615E37">
              <w:rPr>
                <w:rFonts w:ascii="游ゴシック" w:eastAsia="游ゴシック" w:hAnsi="游ゴシック" w:hint="eastAsia"/>
                <w:color w:val="000000"/>
                <w:szCs w:val="16"/>
              </w:rPr>
              <w:t>２月</w:t>
            </w:r>
          </w:p>
          <w:p w14:paraId="5C18FC13" w14:textId="77777777" w:rsidR="00615E37" w:rsidRPr="00615E37" w:rsidRDefault="00615E37" w:rsidP="00E7248D">
            <w:pPr>
              <w:spacing w:line="260" w:lineRule="exact"/>
              <w:jc w:val="center"/>
              <w:rPr>
                <w:rFonts w:ascii="游ゴシック" w:eastAsia="游ゴシック" w:hAnsi="游ゴシック"/>
                <w:color w:val="000000"/>
                <w:szCs w:val="16"/>
              </w:rPr>
            </w:pPr>
          </w:p>
          <w:p w14:paraId="65E91825" w14:textId="2149FFD8" w:rsidR="00615E37" w:rsidRPr="00BA0133" w:rsidRDefault="00615E37" w:rsidP="00E7248D">
            <w:pPr>
              <w:spacing w:line="260" w:lineRule="exact"/>
              <w:jc w:val="center"/>
              <w:rPr>
                <w:rFonts w:ascii="游ゴシック" w:eastAsia="游ゴシック" w:hAnsi="游ゴシック"/>
                <w:color w:val="000000"/>
                <w:sz w:val="18"/>
                <w:szCs w:val="18"/>
              </w:rPr>
            </w:pPr>
            <w:r w:rsidRPr="00615E37">
              <w:rPr>
                <w:rFonts w:ascii="游ゴシック" w:eastAsia="游ゴシック" w:hAnsi="游ゴシック" w:hint="eastAsia"/>
                <w:color w:val="000000"/>
                <w:szCs w:val="16"/>
              </w:rPr>
              <w:t>３月</w:t>
            </w:r>
          </w:p>
        </w:tc>
        <w:tc>
          <w:tcPr>
            <w:tcW w:w="2728" w:type="dxa"/>
            <w:gridSpan w:val="2"/>
            <w:tcBorders>
              <w:bottom w:val="single" w:sz="4" w:space="0" w:color="auto"/>
            </w:tcBorders>
          </w:tcPr>
          <w:p w14:paraId="27038BAB" w14:textId="77777777" w:rsidR="00BC00FB" w:rsidRPr="00615E37" w:rsidRDefault="00615E37" w:rsidP="00615E37">
            <w:pPr>
              <w:spacing w:line="240" w:lineRule="exact"/>
              <w:ind w:left="476" w:hangingChars="300" w:hanging="476"/>
              <w:rPr>
                <w:rFonts w:ascii="游ゴシック" w:eastAsia="游ゴシック" w:hAnsi="游ゴシック"/>
                <w:b/>
                <w:bCs/>
                <w:szCs w:val="16"/>
              </w:rPr>
            </w:pPr>
            <w:r w:rsidRPr="00615E37">
              <w:rPr>
                <w:rFonts w:ascii="游ゴシック" w:eastAsia="游ゴシック" w:hAnsi="游ゴシック" w:hint="eastAsia"/>
                <w:b/>
                <w:bCs/>
                <w:szCs w:val="16"/>
              </w:rPr>
              <w:t>９データの活用</w:t>
            </w:r>
          </w:p>
          <w:p w14:paraId="4BE1BCE9" w14:textId="77777777" w:rsidR="00615E37" w:rsidRPr="00615E37" w:rsidRDefault="00615E37" w:rsidP="00615E37">
            <w:pPr>
              <w:spacing w:line="240" w:lineRule="exact"/>
              <w:ind w:leftChars="100" w:left="477" w:hangingChars="200" w:hanging="318"/>
              <w:rPr>
                <w:rFonts w:ascii="游ゴシック" w:eastAsia="游ゴシック" w:hAnsi="游ゴシック"/>
                <w:szCs w:val="16"/>
              </w:rPr>
            </w:pPr>
            <w:r w:rsidRPr="00615E37">
              <w:rPr>
                <w:rFonts w:ascii="游ゴシック" w:eastAsia="游ゴシック" w:hAnsi="游ゴシック" w:hint="eastAsia"/>
                <w:szCs w:val="16"/>
              </w:rPr>
              <w:t>①さまざまなデータと分析の流れ</w:t>
            </w:r>
          </w:p>
          <w:p w14:paraId="2E19162E" w14:textId="77777777" w:rsidR="00615E37" w:rsidRPr="00615E37" w:rsidRDefault="00615E37" w:rsidP="00615E37">
            <w:pPr>
              <w:spacing w:line="240" w:lineRule="exact"/>
              <w:ind w:leftChars="100" w:left="477" w:hangingChars="200" w:hanging="318"/>
              <w:rPr>
                <w:rFonts w:ascii="游ゴシック" w:eastAsia="游ゴシック" w:hAnsi="游ゴシック"/>
                <w:szCs w:val="16"/>
              </w:rPr>
            </w:pPr>
            <w:r w:rsidRPr="00615E37">
              <w:rPr>
                <w:rFonts w:ascii="游ゴシック" w:eastAsia="游ゴシック" w:hAnsi="游ゴシック" w:hint="eastAsia"/>
                <w:szCs w:val="16"/>
              </w:rPr>
              <w:t>②データの形式と尺度水準</w:t>
            </w:r>
          </w:p>
          <w:p w14:paraId="1374ACE5" w14:textId="77777777" w:rsidR="00615E37" w:rsidRPr="00615E37" w:rsidRDefault="00615E37" w:rsidP="00615E37">
            <w:pPr>
              <w:spacing w:line="240" w:lineRule="exact"/>
              <w:ind w:leftChars="100" w:left="477" w:hangingChars="200" w:hanging="318"/>
              <w:rPr>
                <w:rFonts w:ascii="游ゴシック" w:eastAsia="游ゴシック" w:hAnsi="游ゴシック"/>
                <w:szCs w:val="16"/>
              </w:rPr>
            </w:pPr>
            <w:r w:rsidRPr="00615E37">
              <w:rPr>
                <w:rFonts w:ascii="游ゴシック" w:eastAsia="游ゴシック" w:hAnsi="游ゴシック" w:hint="eastAsia"/>
                <w:szCs w:val="16"/>
              </w:rPr>
              <w:t>③データの蓄積と処理</w:t>
            </w:r>
          </w:p>
          <w:p w14:paraId="7E1979EC" w14:textId="77777777" w:rsidR="00615E37" w:rsidRPr="00615E37" w:rsidRDefault="00615E37" w:rsidP="00615E37">
            <w:pPr>
              <w:spacing w:line="240" w:lineRule="exact"/>
              <w:ind w:leftChars="100" w:left="477" w:hangingChars="200" w:hanging="318"/>
              <w:rPr>
                <w:rFonts w:ascii="游ゴシック" w:eastAsia="游ゴシック" w:hAnsi="游ゴシック"/>
                <w:szCs w:val="16"/>
              </w:rPr>
            </w:pPr>
            <w:r w:rsidRPr="00615E37">
              <w:rPr>
                <w:rFonts w:ascii="游ゴシック" w:eastAsia="游ゴシック" w:hAnsi="游ゴシック" w:hint="eastAsia"/>
                <w:szCs w:val="16"/>
              </w:rPr>
              <w:t>④データの収集と整理</w:t>
            </w:r>
          </w:p>
          <w:p w14:paraId="32673D6F" w14:textId="77777777" w:rsidR="00615E37" w:rsidRPr="00615E37" w:rsidRDefault="00615E37" w:rsidP="00615E37">
            <w:pPr>
              <w:spacing w:line="240" w:lineRule="exact"/>
              <w:ind w:leftChars="100" w:left="477" w:hangingChars="200" w:hanging="318"/>
              <w:rPr>
                <w:rFonts w:ascii="游ゴシック" w:eastAsia="游ゴシック" w:hAnsi="游ゴシック"/>
                <w:szCs w:val="16"/>
              </w:rPr>
            </w:pPr>
            <w:r w:rsidRPr="00615E37">
              <w:rPr>
                <w:rFonts w:ascii="游ゴシック" w:eastAsia="游ゴシック" w:hAnsi="游ゴシック" w:hint="eastAsia"/>
                <w:szCs w:val="16"/>
              </w:rPr>
              <w:t>⑤データの分析①</w:t>
            </w:r>
          </w:p>
          <w:p w14:paraId="3DAC97FA" w14:textId="77777777" w:rsidR="00615E37" w:rsidRPr="00615E37" w:rsidRDefault="00615E37" w:rsidP="00615E37">
            <w:pPr>
              <w:spacing w:line="240" w:lineRule="exact"/>
              <w:ind w:leftChars="100" w:left="477" w:hangingChars="200" w:hanging="318"/>
              <w:rPr>
                <w:rFonts w:ascii="游ゴシック" w:eastAsia="游ゴシック" w:hAnsi="游ゴシック"/>
                <w:szCs w:val="16"/>
              </w:rPr>
            </w:pPr>
            <w:r w:rsidRPr="00615E37">
              <w:rPr>
                <w:rFonts w:ascii="游ゴシック" w:eastAsia="游ゴシック" w:hAnsi="游ゴシック" w:hint="eastAsia"/>
                <w:szCs w:val="16"/>
              </w:rPr>
              <w:t>⑥データの分析②</w:t>
            </w:r>
          </w:p>
          <w:p w14:paraId="232DD802" w14:textId="214F24B1" w:rsidR="00615E37" w:rsidRPr="00BA0133" w:rsidRDefault="00615E37" w:rsidP="00615E37">
            <w:pPr>
              <w:spacing w:line="240" w:lineRule="exact"/>
              <w:ind w:leftChars="100" w:left="477" w:hangingChars="200" w:hanging="318"/>
              <w:rPr>
                <w:rFonts w:ascii="游ゴシック" w:eastAsia="游ゴシック" w:hAnsi="游ゴシック"/>
                <w:szCs w:val="16"/>
              </w:rPr>
            </w:pPr>
            <w:r w:rsidRPr="00615E37">
              <w:rPr>
                <w:rFonts w:ascii="游ゴシック" w:eastAsia="游ゴシック" w:hAnsi="游ゴシック" w:hint="eastAsia"/>
                <w:szCs w:val="16"/>
              </w:rPr>
              <w:t>実習例</w:t>
            </w:r>
          </w:p>
        </w:tc>
        <w:tc>
          <w:tcPr>
            <w:tcW w:w="3118" w:type="dxa"/>
            <w:tcBorders>
              <w:bottom w:val="single" w:sz="4" w:space="0" w:color="auto"/>
            </w:tcBorders>
          </w:tcPr>
          <w:p w14:paraId="30C48803" w14:textId="17CFD504" w:rsidR="001A6850" w:rsidRPr="00BA0133" w:rsidRDefault="00BC00FB" w:rsidP="0084598B">
            <w:pPr>
              <w:spacing w:line="200" w:lineRule="exact"/>
              <w:ind w:left="159" w:hangingChars="100" w:hanging="159"/>
              <w:rPr>
                <w:rFonts w:ascii="游ゴシック" w:eastAsia="游ゴシック" w:hAnsi="游ゴシック"/>
                <w:szCs w:val="16"/>
              </w:rPr>
            </w:pPr>
            <w:r w:rsidRPr="00BA0133">
              <w:rPr>
                <w:rFonts w:ascii="游ゴシック" w:eastAsia="游ゴシック" w:hAnsi="游ゴシック" w:hint="eastAsia"/>
                <w:szCs w:val="16"/>
              </w:rPr>
              <w:t>○</w:t>
            </w:r>
            <w:r w:rsidR="0084598B" w:rsidRPr="0084598B">
              <w:rPr>
                <w:rFonts w:ascii="游ゴシック" w:eastAsia="游ゴシック" w:hAnsi="游ゴシック" w:hint="eastAsia"/>
                <w:szCs w:val="16"/>
              </w:rPr>
              <w:t>身の回りにあるさまざまなデータやその分析の流れについて知</w:t>
            </w:r>
            <w:r w:rsidR="0084598B">
              <w:rPr>
                <w:rFonts w:ascii="游ゴシック" w:eastAsia="游ゴシック" w:hAnsi="游ゴシック" w:hint="eastAsia"/>
                <w:szCs w:val="16"/>
              </w:rPr>
              <w:t>る</w:t>
            </w:r>
            <w:r w:rsidR="0084598B" w:rsidRPr="0084598B">
              <w:rPr>
                <w:rFonts w:ascii="游ゴシック" w:eastAsia="游ゴシック" w:hAnsi="游ゴシック" w:hint="eastAsia"/>
                <w:szCs w:val="16"/>
              </w:rPr>
              <w:t>。</w:t>
            </w:r>
          </w:p>
          <w:p w14:paraId="62E40327" w14:textId="45B8209F" w:rsidR="001C5018" w:rsidRPr="001C5018" w:rsidRDefault="001C5018" w:rsidP="0084598B">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0084598B" w:rsidRPr="0084598B">
              <w:rPr>
                <w:rFonts w:ascii="游ゴシック" w:eastAsia="游ゴシック" w:hAnsi="游ゴシック" w:hint="eastAsia"/>
                <w:szCs w:val="16"/>
              </w:rPr>
              <w:t>さまざまなデータの形式と尺度水準を知</w:t>
            </w:r>
            <w:r w:rsidR="0084598B">
              <w:rPr>
                <w:rFonts w:ascii="游ゴシック" w:eastAsia="游ゴシック" w:hAnsi="游ゴシック" w:hint="eastAsia"/>
                <w:szCs w:val="16"/>
              </w:rPr>
              <w:t>る</w:t>
            </w:r>
            <w:r w:rsidR="0084598B" w:rsidRPr="0084598B">
              <w:rPr>
                <w:rFonts w:ascii="游ゴシック" w:eastAsia="游ゴシック" w:hAnsi="游ゴシック" w:hint="eastAsia"/>
                <w:szCs w:val="16"/>
              </w:rPr>
              <w:t>。</w:t>
            </w:r>
          </w:p>
          <w:p w14:paraId="6059CB1A" w14:textId="18A68675" w:rsidR="001C5018" w:rsidRPr="001C5018" w:rsidRDefault="001C5018" w:rsidP="0084598B">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0084598B" w:rsidRPr="0084598B">
              <w:rPr>
                <w:rFonts w:ascii="游ゴシック" w:eastAsia="游ゴシック" w:hAnsi="游ゴシック" w:hint="eastAsia"/>
                <w:szCs w:val="16"/>
              </w:rPr>
              <w:t>データを蓄積するデータベースの特徴や種類を知</w:t>
            </w:r>
            <w:r w:rsidR="0084598B">
              <w:rPr>
                <w:rFonts w:ascii="游ゴシック" w:eastAsia="游ゴシック" w:hAnsi="游ゴシック" w:hint="eastAsia"/>
                <w:szCs w:val="16"/>
              </w:rPr>
              <w:t>る</w:t>
            </w:r>
            <w:r w:rsidR="0084598B" w:rsidRPr="0084598B">
              <w:rPr>
                <w:rFonts w:ascii="游ゴシック" w:eastAsia="游ゴシック" w:hAnsi="游ゴシック" w:hint="eastAsia"/>
                <w:szCs w:val="16"/>
              </w:rPr>
              <w:t>。</w:t>
            </w:r>
          </w:p>
          <w:p w14:paraId="6FD19FC6" w14:textId="6C9D3EE5" w:rsidR="001C5018" w:rsidRPr="001C5018" w:rsidRDefault="001C5018" w:rsidP="0084598B">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0084598B" w:rsidRPr="0084598B">
              <w:rPr>
                <w:rFonts w:ascii="游ゴシック" w:eastAsia="游ゴシック" w:hAnsi="游ゴシック" w:hint="eastAsia"/>
                <w:szCs w:val="16"/>
              </w:rPr>
              <w:t>データ分析のためにデータを収集、整理する方法を知</w:t>
            </w:r>
            <w:r w:rsidR="0084598B">
              <w:rPr>
                <w:rFonts w:ascii="游ゴシック" w:eastAsia="游ゴシック" w:hAnsi="游ゴシック" w:hint="eastAsia"/>
                <w:szCs w:val="16"/>
              </w:rPr>
              <w:t>る</w:t>
            </w:r>
            <w:r w:rsidR="0084598B" w:rsidRPr="0084598B">
              <w:rPr>
                <w:rFonts w:ascii="游ゴシック" w:eastAsia="游ゴシック" w:hAnsi="游ゴシック" w:hint="eastAsia"/>
                <w:szCs w:val="16"/>
              </w:rPr>
              <w:t>。</w:t>
            </w:r>
          </w:p>
          <w:p w14:paraId="57EB6E62" w14:textId="3D8ED5EB" w:rsidR="001C5018" w:rsidRPr="001C5018" w:rsidRDefault="001C5018" w:rsidP="0084598B">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0084598B" w:rsidRPr="0084598B">
              <w:rPr>
                <w:rFonts w:ascii="游ゴシック" w:eastAsia="游ゴシック" w:hAnsi="游ゴシック" w:hint="eastAsia"/>
                <w:szCs w:val="16"/>
              </w:rPr>
              <w:t>データを可視化する方法やテキストデータを分析する方法を知</w:t>
            </w:r>
            <w:r w:rsidR="0084598B">
              <w:rPr>
                <w:rFonts w:ascii="游ゴシック" w:eastAsia="游ゴシック" w:hAnsi="游ゴシック" w:hint="eastAsia"/>
                <w:szCs w:val="16"/>
              </w:rPr>
              <w:t>る</w:t>
            </w:r>
            <w:r w:rsidR="0084598B" w:rsidRPr="0084598B">
              <w:rPr>
                <w:rFonts w:ascii="游ゴシック" w:eastAsia="游ゴシック" w:hAnsi="游ゴシック" w:hint="eastAsia"/>
                <w:szCs w:val="16"/>
              </w:rPr>
              <w:t>。</w:t>
            </w:r>
          </w:p>
          <w:p w14:paraId="7DF67E63" w14:textId="723CFD48" w:rsidR="001C5018" w:rsidRPr="001C5018" w:rsidRDefault="001C5018" w:rsidP="00C305C2">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00C305C2" w:rsidRPr="00C305C2">
              <w:rPr>
                <w:rFonts w:ascii="游ゴシック" w:eastAsia="游ゴシック" w:hAnsi="游ゴシック" w:hint="eastAsia"/>
                <w:szCs w:val="16"/>
              </w:rPr>
              <w:t>統計を用いたデータ分析の方法を知</w:t>
            </w:r>
            <w:r w:rsidR="00C305C2">
              <w:rPr>
                <w:rFonts w:ascii="游ゴシック" w:eastAsia="游ゴシック" w:hAnsi="游ゴシック" w:hint="eastAsia"/>
                <w:szCs w:val="16"/>
              </w:rPr>
              <w:t>る</w:t>
            </w:r>
            <w:r w:rsidR="00C305C2" w:rsidRPr="00C305C2">
              <w:rPr>
                <w:rFonts w:ascii="游ゴシック" w:eastAsia="游ゴシック" w:hAnsi="游ゴシック" w:hint="eastAsia"/>
                <w:szCs w:val="16"/>
              </w:rPr>
              <w:t>。</w:t>
            </w:r>
          </w:p>
          <w:p w14:paraId="7EA2B945" w14:textId="5BA89878" w:rsidR="00BC00FB" w:rsidRPr="00BA0133" w:rsidRDefault="001C5018" w:rsidP="001C5018">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00C305C2" w:rsidRPr="00C305C2">
              <w:rPr>
                <w:rFonts w:ascii="游ゴシック" w:eastAsia="游ゴシック" w:hAnsi="游ゴシック" w:hint="eastAsia"/>
                <w:szCs w:val="16"/>
              </w:rPr>
              <w:t>統計的な手法を用いてデータ</w:t>
            </w:r>
            <w:r w:rsidR="00C305C2">
              <w:rPr>
                <w:rFonts w:ascii="游ゴシック" w:eastAsia="游ゴシック" w:hAnsi="游ゴシック" w:hint="eastAsia"/>
                <w:szCs w:val="16"/>
              </w:rPr>
              <w:t>の特徴など</w:t>
            </w:r>
            <w:r w:rsidR="00C305C2" w:rsidRPr="00C305C2">
              <w:rPr>
                <w:rFonts w:ascii="游ゴシック" w:eastAsia="游ゴシック" w:hAnsi="游ゴシック" w:hint="eastAsia"/>
                <w:szCs w:val="16"/>
              </w:rPr>
              <w:t>を分析</w:t>
            </w:r>
            <w:r w:rsidR="00C305C2">
              <w:rPr>
                <w:rFonts w:ascii="游ゴシック" w:eastAsia="游ゴシック" w:hAnsi="游ゴシック" w:hint="eastAsia"/>
                <w:szCs w:val="16"/>
              </w:rPr>
              <w:t>することができる。</w:t>
            </w:r>
          </w:p>
        </w:tc>
        <w:tc>
          <w:tcPr>
            <w:tcW w:w="3969" w:type="dxa"/>
            <w:gridSpan w:val="2"/>
            <w:tcBorders>
              <w:bottom w:val="single" w:sz="4" w:space="0" w:color="auto"/>
            </w:tcBorders>
          </w:tcPr>
          <w:p w14:paraId="5B596337" w14:textId="77777777" w:rsidR="00960569" w:rsidRDefault="00960569" w:rsidP="00960569">
            <w:pPr>
              <w:spacing w:line="200" w:lineRule="exact"/>
              <w:ind w:left="159" w:hangingChars="100" w:hanging="159"/>
              <w:rPr>
                <w:rFonts w:ascii="游ゴシック" w:eastAsia="游ゴシック" w:hAnsi="游ゴシック"/>
                <w:szCs w:val="16"/>
              </w:rPr>
            </w:pPr>
            <w:r w:rsidRPr="00960569">
              <w:rPr>
                <w:rFonts w:ascii="游ゴシック" w:eastAsia="游ゴシック" w:hAnsi="游ゴシック" w:hint="eastAsia"/>
                <w:szCs w:val="16"/>
              </w:rPr>
              <w:t>・オープンデータ　・ビッグデータ</w:t>
            </w:r>
          </w:p>
          <w:p w14:paraId="5A262F9E" w14:textId="77777777" w:rsidR="00960569" w:rsidRDefault="00960569" w:rsidP="00960569">
            <w:pPr>
              <w:spacing w:line="200" w:lineRule="exact"/>
              <w:ind w:left="159" w:hangingChars="100" w:hanging="159"/>
              <w:rPr>
                <w:rFonts w:ascii="游ゴシック" w:eastAsia="游ゴシック" w:hAnsi="游ゴシック"/>
                <w:szCs w:val="16"/>
              </w:rPr>
            </w:pPr>
            <w:r w:rsidRPr="00960569">
              <w:rPr>
                <w:rFonts w:ascii="游ゴシック" w:eastAsia="游ゴシック" w:hAnsi="游ゴシック" w:hint="eastAsia"/>
                <w:szCs w:val="16"/>
              </w:rPr>
              <w:t>・データ分析の流れ・データの形式</w:t>
            </w:r>
          </w:p>
          <w:p w14:paraId="4BF7386E" w14:textId="77777777" w:rsidR="00960569" w:rsidRDefault="00960569" w:rsidP="00960569">
            <w:pPr>
              <w:spacing w:line="200" w:lineRule="exact"/>
              <w:ind w:left="159" w:hangingChars="100" w:hanging="159"/>
              <w:rPr>
                <w:rFonts w:ascii="游ゴシック" w:eastAsia="游ゴシック" w:hAnsi="游ゴシック"/>
                <w:szCs w:val="16"/>
              </w:rPr>
            </w:pPr>
            <w:r w:rsidRPr="00960569">
              <w:rPr>
                <w:rFonts w:ascii="游ゴシック" w:eastAsia="游ゴシック" w:hAnsi="游ゴシック" w:hint="eastAsia"/>
                <w:szCs w:val="16"/>
              </w:rPr>
              <w:t>・データの種類と尺度水準</w:t>
            </w:r>
            <w:r>
              <w:rPr>
                <w:rFonts w:ascii="游ゴシック" w:eastAsia="游ゴシック" w:hAnsi="游ゴシック" w:hint="eastAsia"/>
                <w:szCs w:val="16"/>
              </w:rPr>
              <w:t xml:space="preserve">　</w:t>
            </w:r>
            <w:r w:rsidRPr="00960569">
              <w:rPr>
                <w:rFonts w:ascii="游ゴシック" w:eastAsia="游ゴシック" w:hAnsi="游ゴシック" w:hint="eastAsia"/>
                <w:szCs w:val="16"/>
              </w:rPr>
              <w:t>・データベース</w:t>
            </w:r>
          </w:p>
          <w:p w14:paraId="48FAC2BF" w14:textId="77777777" w:rsidR="00960569" w:rsidRDefault="00960569" w:rsidP="00960569">
            <w:pPr>
              <w:spacing w:line="200" w:lineRule="exact"/>
              <w:ind w:left="159" w:hangingChars="100" w:hanging="159"/>
              <w:rPr>
                <w:rFonts w:ascii="游ゴシック" w:eastAsia="游ゴシック" w:hAnsi="游ゴシック"/>
                <w:szCs w:val="16"/>
              </w:rPr>
            </w:pPr>
            <w:r w:rsidRPr="00960569">
              <w:rPr>
                <w:rFonts w:ascii="游ゴシック" w:eastAsia="游ゴシック" w:hAnsi="游ゴシック" w:hint="eastAsia"/>
                <w:szCs w:val="16"/>
              </w:rPr>
              <w:t>・データベースの管理と種類</w:t>
            </w:r>
            <w:r>
              <w:rPr>
                <w:rFonts w:ascii="游ゴシック" w:eastAsia="游ゴシック" w:hAnsi="游ゴシック" w:hint="eastAsia"/>
                <w:szCs w:val="16"/>
              </w:rPr>
              <w:t xml:space="preserve">　</w:t>
            </w:r>
            <w:r w:rsidRPr="00960569">
              <w:rPr>
                <w:rFonts w:ascii="游ゴシック" w:eastAsia="游ゴシック" w:hAnsi="游ゴシック" w:hint="eastAsia"/>
                <w:szCs w:val="16"/>
              </w:rPr>
              <w:t>・データの収集</w:t>
            </w:r>
          </w:p>
          <w:p w14:paraId="4234FE76" w14:textId="77777777" w:rsidR="00960569" w:rsidRDefault="00960569" w:rsidP="00960569">
            <w:pPr>
              <w:spacing w:line="200" w:lineRule="exact"/>
              <w:ind w:left="159" w:hangingChars="100" w:hanging="159"/>
              <w:rPr>
                <w:rFonts w:ascii="游ゴシック" w:eastAsia="游ゴシック" w:hAnsi="游ゴシック"/>
                <w:szCs w:val="16"/>
              </w:rPr>
            </w:pPr>
            <w:r w:rsidRPr="00960569">
              <w:rPr>
                <w:rFonts w:ascii="游ゴシック" w:eastAsia="游ゴシック" w:hAnsi="游ゴシック" w:hint="eastAsia"/>
                <w:szCs w:val="16"/>
              </w:rPr>
              <w:t>・データの整理</w:t>
            </w:r>
            <w:r>
              <w:rPr>
                <w:rFonts w:ascii="游ゴシック" w:eastAsia="游ゴシック" w:hAnsi="游ゴシック" w:hint="eastAsia"/>
                <w:szCs w:val="16"/>
              </w:rPr>
              <w:t xml:space="preserve">　</w:t>
            </w:r>
            <w:r w:rsidRPr="00960569">
              <w:rPr>
                <w:rFonts w:ascii="游ゴシック" w:eastAsia="游ゴシック" w:hAnsi="游ゴシック" w:hint="eastAsia"/>
                <w:szCs w:val="16"/>
              </w:rPr>
              <w:t>・データの可視化</w:t>
            </w:r>
          </w:p>
          <w:p w14:paraId="5C24CA55" w14:textId="77777777" w:rsidR="00960569" w:rsidRDefault="00960569" w:rsidP="00960569">
            <w:pPr>
              <w:spacing w:line="200" w:lineRule="exact"/>
              <w:ind w:left="159" w:hangingChars="100" w:hanging="159"/>
              <w:rPr>
                <w:rFonts w:ascii="游ゴシック" w:eastAsia="游ゴシック" w:hAnsi="游ゴシック"/>
                <w:szCs w:val="16"/>
              </w:rPr>
            </w:pPr>
            <w:r w:rsidRPr="00960569">
              <w:rPr>
                <w:rFonts w:ascii="游ゴシック" w:eastAsia="游ゴシック" w:hAnsi="游ゴシック" w:hint="eastAsia"/>
                <w:szCs w:val="16"/>
              </w:rPr>
              <w:t>・テキストデータの分析</w:t>
            </w:r>
            <w:r>
              <w:rPr>
                <w:rFonts w:ascii="游ゴシック" w:eastAsia="游ゴシック" w:hAnsi="游ゴシック" w:hint="eastAsia"/>
                <w:szCs w:val="16"/>
              </w:rPr>
              <w:t xml:space="preserve">　</w:t>
            </w:r>
            <w:r w:rsidRPr="00960569">
              <w:rPr>
                <w:rFonts w:ascii="游ゴシック" w:eastAsia="游ゴシック" w:hAnsi="游ゴシック" w:hint="eastAsia"/>
                <w:szCs w:val="16"/>
              </w:rPr>
              <w:t>・代表値　・分散</w:t>
            </w:r>
          </w:p>
          <w:p w14:paraId="7A1DE118" w14:textId="77777777" w:rsidR="00960569" w:rsidRDefault="00960569" w:rsidP="00960569">
            <w:pPr>
              <w:spacing w:line="200" w:lineRule="exact"/>
              <w:ind w:left="159" w:hangingChars="100" w:hanging="159"/>
              <w:rPr>
                <w:rFonts w:ascii="游ゴシック" w:eastAsia="游ゴシック" w:hAnsi="游ゴシック"/>
                <w:szCs w:val="16"/>
              </w:rPr>
            </w:pPr>
            <w:r w:rsidRPr="00960569">
              <w:rPr>
                <w:rFonts w:ascii="游ゴシック" w:eastAsia="游ゴシック" w:hAnsi="游ゴシック" w:hint="eastAsia"/>
                <w:szCs w:val="16"/>
              </w:rPr>
              <w:t>・標準偏差　・相関</w:t>
            </w:r>
          </w:p>
          <w:p w14:paraId="7428E002" w14:textId="1B6B70FC" w:rsidR="00BC00FB" w:rsidRPr="00BA0133" w:rsidRDefault="00BC00FB" w:rsidP="00960569">
            <w:pPr>
              <w:spacing w:line="200" w:lineRule="exact"/>
              <w:ind w:left="159" w:hangingChars="100" w:hanging="159"/>
              <w:rPr>
                <w:rFonts w:ascii="游ゴシック" w:eastAsia="游ゴシック" w:hAnsi="游ゴシック"/>
                <w:szCs w:val="16"/>
              </w:rPr>
            </w:pPr>
            <w:r w:rsidRPr="00BA0133">
              <w:rPr>
                <w:rFonts w:ascii="游ゴシック" w:eastAsia="游ゴシック" w:hAnsi="游ゴシック" w:hint="eastAsia"/>
                <w:szCs w:val="16"/>
              </w:rPr>
              <w:t>＜コンピュータ</w:t>
            </w:r>
            <w:r>
              <w:rPr>
                <w:rFonts w:ascii="游ゴシック" w:eastAsia="游ゴシック" w:hAnsi="游ゴシック" w:hint="eastAsia"/>
                <w:szCs w:val="16"/>
              </w:rPr>
              <w:t>、</w:t>
            </w:r>
            <w:r w:rsidRPr="00BA0133">
              <w:rPr>
                <w:rFonts w:ascii="游ゴシック" w:eastAsia="游ゴシック" w:hAnsi="游ゴシック" w:hint="eastAsia"/>
                <w:szCs w:val="16"/>
              </w:rPr>
              <w:t>インターネットの接続環境</w:t>
            </w:r>
            <w:r w:rsidR="000D0B8C">
              <w:rPr>
                <w:rFonts w:ascii="游ゴシック" w:eastAsia="游ゴシック" w:hAnsi="游ゴシック" w:hint="eastAsia"/>
                <w:szCs w:val="16"/>
              </w:rPr>
              <w:t>、表計算ソフトウェア</w:t>
            </w:r>
            <w:r w:rsidRPr="00BA0133">
              <w:rPr>
                <w:rFonts w:ascii="游ゴシック" w:eastAsia="游ゴシック" w:hAnsi="游ゴシック" w:hint="eastAsia"/>
                <w:szCs w:val="16"/>
              </w:rPr>
              <w:t>＞</w:t>
            </w:r>
          </w:p>
        </w:tc>
      </w:tr>
      <w:tr w:rsidR="00BC00FB" w:rsidRPr="00BA0133" w14:paraId="481CA0E7" w14:textId="77777777" w:rsidTr="00145CD4">
        <w:trPr>
          <w:trHeight w:hRule="exact" w:val="382"/>
        </w:trPr>
        <w:tc>
          <w:tcPr>
            <w:tcW w:w="7693" w:type="dxa"/>
            <w:gridSpan w:val="5"/>
            <w:tcBorders>
              <w:top w:val="single" w:sz="4" w:space="0" w:color="auto"/>
              <w:bottom w:val="single" w:sz="4" w:space="0" w:color="auto"/>
            </w:tcBorders>
            <w:shd w:val="clear" w:color="auto" w:fill="E2EFD9" w:themeFill="accent6" w:themeFillTint="33"/>
            <w:vAlign w:val="center"/>
          </w:tcPr>
          <w:p w14:paraId="65CB7CEA" w14:textId="77777777" w:rsidR="00BC00FB" w:rsidRPr="00BA0133" w:rsidRDefault="00BC00FB" w:rsidP="00E7248D">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評価の観点及び内容</w:t>
            </w:r>
          </w:p>
        </w:tc>
        <w:tc>
          <w:tcPr>
            <w:tcW w:w="2551" w:type="dxa"/>
            <w:tcBorders>
              <w:top w:val="single" w:sz="4" w:space="0" w:color="auto"/>
              <w:bottom w:val="single" w:sz="4" w:space="0" w:color="auto"/>
            </w:tcBorders>
            <w:shd w:val="clear" w:color="auto" w:fill="E2EFD9" w:themeFill="accent6" w:themeFillTint="33"/>
            <w:vAlign w:val="center"/>
          </w:tcPr>
          <w:p w14:paraId="4A8414BE" w14:textId="77777777" w:rsidR="00BC00FB" w:rsidRPr="00BA0133" w:rsidRDefault="00BC00FB" w:rsidP="00E7248D">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評価方法（</w:t>
            </w:r>
            <w:r w:rsidRPr="00BA0133">
              <w:rPr>
                <w:rFonts w:ascii="游ゴシック" w:eastAsia="游ゴシック" w:hAnsi="游ゴシック" w:hint="eastAsia"/>
                <w:bCs/>
                <w:color w:val="000000"/>
                <w:sz w:val="18"/>
                <w:szCs w:val="18"/>
              </w:rPr>
              <w:t>具体例</w:t>
            </w:r>
            <w:r w:rsidRPr="00BA0133">
              <w:rPr>
                <w:rFonts w:ascii="游ゴシック" w:eastAsia="游ゴシック" w:hAnsi="游ゴシック" w:hint="eastAsia"/>
                <w:color w:val="000000"/>
                <w:sz w:val="18"/>
                <w:szCs w:val="18"/>
              </w:rPr>
              <w:t>）</w:t>
            </w:r>
          </w:p>
        </w:tc>
      </w:tr>
      <w:tr w:rsidR="00AC7F43" w:rsidRPr="00BA0133" w14:paraId="02B1D117" w14:textId="77777777" w:rsidTr="00166151">
        <w:trPr>
          <w:trHeight w:hRule="exact" w:val="680"/>
        </w:trPr>
        <w:tc>
          <w:tcPr>
            <w:tcW w:w="452" w:type="dxa"/>
            <w:gridSpan w:val="2"/>
            <w:tcBorders>
              <w:top w:val="single" w:sz="4" w:space="0" w:color="auto"/>
              <w:bottom w:val="dotted" w:sz="4" w:space="0" w:color="auto"/>
              <w:right w:val="dotted" w:sz="4" w:space="0" w:color="auto"/>
            </w:tcBorders>
            <w:shd w:val="clear" w:color="auto" w:fill="F2F2F2" w:themeFill="background1" w:themeFillShade="F2"/>
            <w:vAlign w:val="center"/>
          </w:tcPr>
          <w:p w14:paraId="0D559CA1" w14:textId="75DC783B"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態</w:t>
            </w:r>
          </w:p>
        </w:tc>
        <w:tc>
          <w:tcPr>
            <w:tcW w:w="7241" w:type="dxa"/>
            <w:gridSpan w:val="3"/>
            <w:tcBorders>
              <w:top w:val="single" w:sz="4" w:space="0" w:color="auto"/>
              <w:left w:val="dotted" w:sz="4" w:space="0" w:color="auto"/>
              <w:bottom w:val="dotted" w:sz="4" w:space="0" w:color="auto"/>
            </w:tcBorders>
            <w:vAlign w:val="center"/>
          </w:tcPr>
          <w:p w14:paraId="6E4834C4" w14:textId="77777777" w:rsidR="00166151" w:rsidRDefault="00166151" w:rsidP="00AC7F43">
            <w:pPr>
              <w:spacing w:line="200" w:lineRule="exact"/>
              <w:rPr>
                <w:rFonts w:ascii="游ゴシック" w:eastAsia="游ゴシック" w:hAnsi="游ゴシック"/>
                <w:szCs w:val="16"/>
              </w:rPr>
            </w:pPr>
            <w:r w:rsidRPr="00166151">
              <w:rPr>
                <w:rFonts w:ascii="游ゴシック" w:eastAsia="游ゴシック" w:hAnsi="游ゴシック" w:hint="eastAsia"/>
                <w:szCs w:val="16"/>
              </w:rPr>
              <w:t>・身の回りや社会にあるデータに関心を持っている</w:t>
            </w:r>
          </w:p>
          <w:p w14:paraId="6550B419" w14:textId="0BD9DCF9" w:rsidR="00166151" w:rsidRPr="00BA0133" w:rsidRDefault="00166151" w:rsidP="00AC7F43">
            <w:pPr>
              <w:spacing w:line="200" w:lineRule="exact"/>
              <w:rPr>
                <w:rFonts w:ascii="游ゴシック" w:eastAsia="游ゴシック" w:hAnsi="游ゴシック" w:hint="eastAsia"/>
                <w:szCs w:val="16"/>
              </w:rPr>
            </w:pPr>
            <w:r>
              <w:rPr>
                <w:rFonts w:ascii="游ゴシック" w:eastAsia="游ゴシック" w:hAnsi="游ゴシック" w:hint="eastAsia"/>
                <w:szCs w:val="16"/>
              </w:rPr>
              <w:t>・</w:t>
            </w:r>
            <w:r w:rsidRPr="00166151">
              <w:rPr>
                <w:rFonts w:ascii="游ゴシック" w:eastAsia="游ゴシック" w:hAnsi="游ゴシック" w:hint="eastAsia"/>
                <w:szCs w:val="16"/>
              </w:rPr>
              <w:t>統計的な手法を用いてデータを分析しようとしている</w:t>
            </w:r>
          </w:p>
        </w:tc>
        <w:tc>
          <w:tcPr>
            <w:tcW w:w="2551" w:type="dxa"/>
            <w:tcBorders>
              <w:top w:val="single" w:sz="4" w:space="0" w:color="auto"/>
              <w:bottom w:val="dotted" w:sz="4" w:space="0" w:color="auto"/>
            </w:tcBorders>
            <w:vAlign w:val="center"/>
          </w:tcPr>
          <w:p w14:paraId="286696BE" w14:textId="29380626"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授業態度</w:t>
            </w:r>
          </w:p>
        </w:tc>
      </w:tr>
      <w:tr w:rsidR="00AC7F43" w:rsidRPr="00BA0133" w14:paraId="38009C66" w14:textId="77777777" w:rsidTr="00A314AC">
        <w:trPr>
          <w:trHeight w:val="510"/>
        </w:trPr>
        <w:tc>
          <w:tcPr>
            <w:tcW w:w="452"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7AAF1F91" w14:textId="25FD6380"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思</w:t>
            </w:r>
          </w:p>
        </w:tc>
        <w:tc>
          <w:tcPr>
            <w:tcW w:w="7241" w:type="dxa"/>
            <w:gridSpan w:val="3"/>
            <w:tcBorders>
              <w:top w:val="dotted" w:sz="4" w:space="0" w:color="auto"/>
              <w:left w:val="dotted" w:sz="4" w:space="0" w:color="auto"/>
              <w:bottom w:val="dotted" w:sz="4" w:space="0" w:color="auto"/>
            </w:tcBorders>
            <w:vAlign w:val="center"/>
          </w:tcPr>
          <w:p w14:paraId="3CF55028" w14:textId="5BA04D38" w:rsidR="00AC7F43" w:rsidRPr="00BA0133" w:rsidRDefault="00A314AC" w:rsidP="00AC7F43">
            <w:pPr>
              <w:spacing w:line="200" w:lineRule="exact"/>
              <w:rPr>
                <w:rFonts w:ascii="游ゴシック" w:eastAsia="游ゴシック" w:hAnsi="游ゴシック"/>
                <w:szCs w:val="16"/>
              </w:rPr>
            </w:pPr>
            <w:r w:rsidRPr="00A314AC">
              <w:rPr>
                <w:rFonts w:ascii="游ゴシック" w:eastAsia="游ゴシック" w:hAnsi="游ゴシック" w:hint="eastAsia"/>
                <w:szCs w:val="16"/>
              </w:rPr>
              <w:t>・データを</w:t>
            </w:r>
            <w:r>
              <w:rPr>
                <w:rFonts w:ascii="游ゴシック" w:eastAsia="游ゴシック" w:hAnsi="游ゴシック" w:hint="eastAsia"/>
                <w:szCs w:val="16"/>
              </w:rPr>
              <w:t>適切に処理し、</w:t>
            </w:r>
            <w:r w:rsidRPr="00A314AC">
              <w:rPr>
                <w:rFonts w:ascii="游ゴシック" w:eastAsia="游ゴシック" w:hAnsi="游ゴシック" w:hint="eastAsia"/>
                <w:szCs w:val="16"/>
              </w:rPr>
              <w:t>表現する値からデータの傾向や関係などを分析することができる</w:t>
            </w:r>
          </w:p>
        </w:tc>
        <w:tc>
          <w:tcPr>
            <w:tcW w:w="2551" w:type="dxa"/>
            <w:tcBorders>
              <w:top w:val="dotted" w:sz="4" w:space="0" w:color="auto"/>
              <w:bottom w:val="dotted" w:sz="4" w:space="0" w:color="auto"/>
            </w:tcBorders>
            <w:vAlign w:val="center"/>
          </w:tcPr>
          <w:p w14:paraId="2B5AF112" w14:textId="1FD156A2"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授業態度</w:t>
            </w:r>
          </w:p>
          <w:p w14:paraId="5ADEFF9A" w14:textId="77777777"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授業の記録（サブノートなど）</w:t>
            </w:r>
          </w:p>
        </w:tc>
      </w:tr>
      <w:tr w:rsidR="00AC7F43" w:rsidRPr="00BA0133" w14:paraId="202CA6F5" w14:textId="77777777" w:rsidTr="00A314AC">
        <w:trPr>
          <w:trHeight w:hRule="exact" w:val="680"/>
        </w:trPr>
        <w:tc>
          <w:tcPr>
            <w:tcW w:w="452" w:type="dxa"/>
            <w:gridSpan w:val="2"/>
            <w:tcBorders>
              <w:top w:val="dotted" w:sz="4" w:space="0" w:color="auto"/>
              <w:bottom w:val="single" w:sz="4" w:space="0" w:color="auto"/>
              <w:right w:val="dotted" w:sz="4" w:space="0" w:color="auto"/>
            </w:tcBorders>
            <w:shd w:val="clear" w:color="auto" w:fill="F2F2F2" w:themeFill="background1" w:themeFillShade="F2"/>
            <w:vAlign w:val="center"/>
          </w:tcPr>
          <w:p w14:paraId="0A7CCCA6" w14:textId="04DEE6EB"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知</w:t>
            </w:r>
          </w:p>
        </w:tc>
        <w:tc>
          <w:tcPr>
            <w:tcW w:w="7241" w:type="dxa"/>
            <w:gridSpan w:val="3"/>
            <w:tcBorders>
              <w:top w:val="dotted" w:sz="4" w:space="0" w:color="auto"/>
              <w:left w:val="dotted" w:sz="4" w:space="0" w:color="auto"/>
              <w:bottom w:val="single" w:sz="4" w:space="0" w:color="auto"/>
            </w:tcBorders>
            <w:vAlign w:val="center"/>
          </w:tcPr>
          <w:p w14:paraId="68FE3F84" w14:textId="77777777" w:rsidR="00AC7F43" w:rsidRDefault="00A314AC" w:rsidP="00AC7F43">
            <w:pPr>
              <w:spacing w:line="200" w:lineRule="exact"/>
              <w:rPr>
                <w:rFonts w:ascii="游ゴシック" w:eastAsia="游ゴシック" w:hAnsi="游ゴシック"/>
                <w:szCs w:val="16"/>
              </w:rPr>
            </w:pPr>
            <w:r w:rsidRPr="00A314AC">
              <w:rPr>
                <w:rFonts w:ascii="游ゴシック" w:eastAsia="游ゴシック" w:hAnsi="游ゴシック" w:hint="eastAsia"/>
                <w:szCs w:val="16"/>
              </w:rPr>
              <w:t>・データの形式や種類、尺度水準について説明できる</w:t>
            </w:r>
            <w:r>
              <w:rPr>
                <w:rFonts w:ascii="游ゴシック" w:eastAsia="游ゴシック" w:hAnsi="游ゴシック" w:hint="eastAsia"/>
                <w:szCs w:val="16"/>
              </w:rPr>
              <w:t>。</w:t>
            </w:r>
          </w:p>
          <w:p w14:paraId="1F312967" w14:textId="4FD05A61" w:rsidR="00A314AC" w:rsidRDefault="00A314AC" w:rsidP="00AC7F43">
            <w:pPr>
              <w:spacing w:line="200" w:lineRule="exact"/>
              <w:rPr>
                <w:rFonts w:ascii="游ゴシック" w:eastAsia="游ゴシック" w:hAnsi="游ゴシック" w:hint="eastAsia"/>
                <w:szCs w:val="16"/>
              </w:rPr>
            </w:pPr>
            <w:r>
              <w:rPr>
                <w:rFonts w:ascii="游ゴシック" w:eastAsia="游ゴシック" w:hAnsi="游ゴシック" w:hint="eastAsia"/>
                <w:szCs w:val="16"/>
              </w:rPr>
              <w:t>・データを収集、整理し、分析する方法を説明できる。</w:t>
            </w:r>
          </w:p>
          <w:p w14:paraId="342FE45B" w14:textId="250AC07D" w:rsidR="00A314AC" w:rsidRPr="00BA0133" w:rsidRDefault="00A314AC" w:rsidP="00AC7F43">
            <w:pPr>
              <w:spacing w:line="200" w:lineRule="exact"/>
              <w:rPr>
                <w:rFonts w:ascii="游ゴシック" w:eastAsia="游ゴシック" w:hAnsi="游ゴシック" w:hint="eastAsia"/>
                <w:szCs w:val="16"/>
              </w:rPr>
            </w:pPr>
          </w:p>
        </w:tc>
        <w:tc>
          <w:tcPr>
            <w:tcW w:w="2551" w:type="dxa"/>
            <w:tcBorders>
              <w:top w:val="dotted" w:sz="4" w:space="0" w:color="auto"/>
              <w:bottom w:val="single" w:sz="4" w:space="0" w:color="auto"/>
            </w:tcBorders>
            <w:vAlign w:val="center"/>
          </w:tcPr>
          <w:p w14:paraId="70C3BCBE" w14:textId="7BCAF542"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ペーパーテスト</w:t>
            </w:r>
          </w:p>
        </w:tc>
      </w:tr>
    </w:tbl>
    <w:p w14:paraId="6C0DC810" w14:textId="77777777" w:rsidR="00BC00FB" w:rsidRDefault="00BC00FB" w:rsidP="00BC00FB"/>
    <w:p w14:paraId="2A8371FF" w14:textId="77777777" w:rsidR="00A314AC" w:rsidRDefault="00A314AC" w:rsidP="00BC00FB"/>
    <w:p w14:paraId="488AA713" w14:textId="77777777" w:rsidR="00A314AC" w:rsidRDefault="00A314AC" w:rsidP="00BC00FB"/>
    <w:p w14:paraId="2F34B66A" w14:textId="77777777" w:rsidR="00A314AC" w:rsidRDefault="00A314AC" w:rsidP="00BC00FB">
      <w:pPr>
        <w:rPr>
          <w:rFonts w:hint="eastAsia"/>
        </w:rPr>
      </w:pPr>
    </w:p>
    <w:p w14:paraId="204DCD75" w14:textId="380EF463" w:rsidR="00EF7110" w:rsidRDefault="00EF7110" w:rsidP="00BC00FB">
      <w:r>
        <w:rPr>
          <w:rFonts w:ascii="游ゴシック" w:eastAsia="游ゴシック" w:hAnsi="游ゴシック" w:hint="eastAsia"/>
          <w:b/>
          <w:color w:val="000000"/>
          <w:sz w:val="20"/>
          <w:szCs w:val="20"/>
        </w:rPr>
        <w:lastRenderedPageBreak/>
        <w:t>［</w:t>
      </w:r>
      <w:r w:rsidRPr="00EF7110">
        <w:rPr>
          <w:rFonts w:ascii="游ゴシック" w:eastAsia="游ゴシック" w:hAnsi="游ゴシック" w:hint="eastAsia"/>
          <w:b/>
          <w:color w:val="000000"/>
          <w:sz w:val="20"/>
          <w:szCs w:val="20"/>
        </w:rPr>
        <w:t>10</w:t>
      </w:r>
      <w:r>
        <w:rPr>
          <w:rFonts w:ascii="游ゴシック" w:eastAsia="游ゴシック" w:hAnsi="游ゴシック" w:hint="eastAsia"/>
          <w:b/>
          <w:color w:val="000000"/>
          <w:sz w:val="20"/>
          <w:szCs w:val="20"/>
        </w:rPr>
        <w:t xml:space="preserve"> </w:t>
      </w:r>
      <w:r w:rsidRPr="00EF7110">
        <w:rPr>
          <w:rFonts w:ascii="游ゴシック" w:eastAsia="游ゴシック" w:hAnsi="游ゴシック" w:hint="eastAsia"/>
          <w:b/>
          <w:color w:val="000000"/>
          <w:sz w:val="20"/>
          <w:szCs w:val="20"/>
        </w:rPr>
        <w:t>情報システム</w:t>
      </w:r>
      <w:r>
        <w:rPr>
          <w:rFonts w:ascii="游ゴシック" w:eastAsia="游ゴシック" w:hAnsi="游ゴシック" w:hint="eastAsia"/>
          <w:b/>
          <w:color w:val="000000"/>
          <w:sz w:val="20"/>
          <w:szCs w:val="20"/>
        </w:rPr>
        <w:t>］</w:t>
      </w:r>
    </w:p>
    <w:tbl>
      <w:tblPr>
        <w:tblW w:w="1024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19"/>
        <w:gridCol w:w="10"/>
        <w:gridCol w:w="2728"/>
        <w:gridCol w:w="3118"/>
        <w:gridCol w:w="1418"/>
        <w:gridCol w:w="2551"/>
      </w:tblGrid>
      <w:tr w:rsidR="00BC00FB" w:rsidRPr="00BA0133" w14:paraId="71D8CF8F" w14:textId="77777777" w:rsidTr="00615E37">
        <w:trPr>
          <w:trHeight w:hRule="exact" w:val="340"/>
        </w:trPr>
        <w:tc>
          <w:tcPr>
            <w:tcW w:w="429" w:type="dxa"/>
            <w:gridSpan w:val="2"/>
            <w:tcBorders>
              <w:right w:val="single" w:sz="4" w:space="0" w:color="FFFFFF"/>
            </w:tcBorders>
            <w:shd w:val="clear" w:color="auto" w:fill="C45911" w:themeFill="accent2" w:themeFillShade="BF"/>
            <w:vAlign w:val="center"/>
          </w:tcPr>
          <w:p w14:paraId="67C0FD74" w14:textId="77777777" w:rsidR="00BC00FB" w:rsidRPr="003C6552" w:rsidRDefault="00BC00FB" w:rsidP="00E7248D">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月</w:t>
            </w:r>
          </w:p>
        </w:tc>
        <w:tc>
          <w:tcPr>
            <w:tcW w:w="2728" w:type="dxa"/>
            <w:tcBorders>
              <w:left w:val="single" w:sz="4" w:space="0" w:color="FFFFFF"/>
              <w:right w:val="single" w:sz="4" w:space="0" w:color="FFFFFF"/>
            </w:tcBorders>
            <w:shd w:val="clear" w:color="auto" w:fill="C45911" w:themeFill="accent2" w:themeFillShade="BF"/>
            <w:vAlign w:val="center"/>
          </w:tcPr>
          <w:p w14:paraId="71C83DDA" w14:textId="77777777" w:rsidR="00BC00FB" w:rsidRPr="003C6552" w:rsidRDefault="00BC00FB" w:rsidP="00E7248D">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単　元</w:t>
            </w:r>
          </w:p>
        </w:tc>
        <w:tc>
          <w:tcPr>
            <w:tcW w:w="3118" w:type="dxa"/>
            <w:tcBorders>
              <w:left w:val="single" w:sz="4" w:space="0" w:color="FFFFFF"/>
              <w:right w:val="single" w:sz="4" w:space="0" w:color="FFFFFF"/>
            </w:tcBorders>
            <w:shd w:val="clear" w:color="auto" w:fill="C45911" w:themeFill="accent2" w:themeFillShade="BF"/>
            <w:vAlign w:val="center"/>
          </w:tcPr>
          <w:p w14:paraId="29F9D7EC" w14:textId="77777777" w:rsidR="00BC00FB" w:rsidRPr="003C6552" w:rsidRDefault="00BC00FB" w:rsidP="00E7248D">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学習のねらい</w:t>
            </w:r>
          </w:p>
        </w:tc>
        <w:tc>
          <w:tcPr>
            <w:tcW w:w="3969" w:type="dxa"/>
            <w:gridSpan w:val="2"/>
            <w:tcBorders>
              <w:left w:val="single" w:sz="4" w:space="0" w:color="FFFFFF"/>
            </w:tcBorders>
            <w:shd w:val="clear" w:color="auto" w:fill="C45911" w:themeFill="accent2" w:themeFillShade="BF"/>
            <w:vAlign w:val="center"/>
          </w:tcPr>
          <w:p w14:paraId="70DD38CC" w14:textId="1EDEBD0F" w:rsidR="00BC00FB" w:rsidRPr="003C6552" w:rsidRDefault="003B3AA2" w:rsidP="00E7248D">
            <w:pPr>
              <w:spacing w:line="260" w:lineRule="exact"/>
              <w:jc w:val="center"/>
              <w:rPr>
                <w:rFonts w:ascii="游ゴシック" w:eastAsia="游ゴシック" w:hAnsi="游ゴシック"/>
                <w:b/>
                <w:bCs/>
                <w:color w:val="FFFFFF"/>
                <w:sz w:val="18"/>
                <w:szCs w:val="18"/>
              </w:rPr>
            </w:pPr>
            <w:r>
              <w:rPr>
                <w:rFonts w:ascii="游ゴシック" w:eastAsia="游ゴシック" w:hAnsi="游ゴシック" w:hint="eastAsia"/>
                <w:b/>
                <w:bCs/>
                <w:color w:val="FFFFFF"/>
                <w:sz w:val="18"/>
                <w:szCs w:val="18"/>
              </w:rPr>
              <w:t>主な学習内容</w:t>
            </w:r>
            <w:r w:rsidR="00B81253">
              <w:rPr>
                <w:rFonts w:ascii="游ゴシック" w:eastAsia="游ゴシック" w:hAnsi="游ゴシック" w:hint="eastAsia"/>
                <w:b/>
                <w:bCs/>
                <w:color w:val="FFFFFF"/>
                <w:sz w:val="18"/>
                <w:szCs w:val="18"/>
              </w:rPr>
              <w:t xml:space="preserve">　</w:t>
            </w:r>
            <w:r w:rsidR="00F06962">
              <w:rPr>
                <w:rFonts w:ascii="游ゴシック" w:eastAsia="游ゴシック" w:hAnsi="游ゴシック" w:hint="eastAsia"/>
                <w:b/>
                <w:bCs/>
                <w:color w:val="FFFFFF"/>
                <w:sz w:val="18"/>
                <w:szCs w:val="18"/>
              </w:rPr>
              <w:t>＜使用教材等＞</w:t>
            </w:r>
          </w:p>
        </w:tc>
      </w:tr>
      <w:tr w:rsidR="00BC00FB" w:rsidRPr="00BA0133" w14:paraId="76D26FF4" w14:textId="77777777" w:rsidTr="000D0B8C">
        <w:trPr>
          <w:trHeight w:val="867"/>
        </w:trPr>
        <w:tc>
          <w:tcPr>
            <w:tcW w:w="429" w:type="dxa"/>
            <w:gridSpan w:val="2"/>
            <w:tcBorders>
              <w:bottom w:val="single" w:sz="4" w:space="0" w:color="auto"/>
            </w:tcBorders>
          </w:tcPr>
          <w:p w14:paraId="53FD23E1" w14:textId="5872B683" w:rsidR="00BC00FB" w:rsidRPr="00BA0133" w:rsidRDefault="00615E37" w:rsidP="00615E37">
            <w:pPr>
              <w:spacing w:line="260" w:lineRule="exact"/>
              <w:jc w:val="center"/>
              <w:rPr>
                <w:rFonts w:ascii="游ゴシック" w:eastAsia="游ゴシック" w:hAnsi="游ゴシック"/>
                <w:color w:val="000000"/>
                <w:szCs w:val="16"/>
              </w:rPr>
            </w:pPr>
            <w:r>
              <w:rPr>
                <w:rFonts w:ascii="游ゴシック" w:eastAsia="游ゴシック" w:hAnsi="游ゴシック" w:hint="eastAsia"/>
                <w:color w:val="000000"/>
                <w:szCs w:val="16"/>
              </w:rPr>
              <w:t>３</w:t>
            </w:r>
            <w:r w:rsidR="00BC00FB" w:rsidRPr="00BA0133">
              <w:rPr>
                <w:rFonts w:ascii="游ゴシック" w:eastAsia="游ゴシック" w:hAnsi="游ゴシック" w:hint="eastAsia"/>
                <w:color w:val="000000"/>
                <w:szCs w:val="16"/>
              </w:rPr>
              <w:t>月</w:t>
            </w:r>
          </w:p>
        </w:tc>
        <w:tc>
          <w:tcPr>
            <w:tcW w:w="2728" w:type="dxa"/>
            <w:tcBorders>
              <w:bottom w:val="single" w:sz="4" w:space="0" w:color="auto"/>
            </w:tcBorders>
          </w:tcPr>
          <w:p w14:paraId="483C125B" w14:textId="77777777" w:rsidR="00BC00FB" w:rsidRPr="00615E37" w:rsidRDefault="00615E37" w:rsidP="00615E37">
            <w:pPr>
              <w:spacing w:line="240" w:lineRule="exact"/>
              <w:ind w:left="476" w:hangingChars="300" w:hanging="476"/>
              <w:rPr>
                <w:rFonts w:ascii="游ゴシック" w:eastAsia="游ゴシック" w:hAnsi="游ゴシック"/>
                <w:b/>
                <w:bCs/>
                <w:szCs w:val="16"/>
              </w:rPr>
            </w:pPr>
            <w:r w:rsidRPr="00615E37">
              <w:rPr>
                <w:rFonts w:ascii="游ゴシック" w:eastAsia="游ゴシック" w:hAnsi="游ゴシック"/>
                <w:b/>
                <w:bCs/>
                <w:szCs w:val="16"/>
              </w:rPr>
              <w:t>10</w:t>
            </w:r>
            <w:r w:rsidRPr="00615E37">
              <w:rPr>
                <w:rFonts w:ascii="游ゴシック" w:eastAsia="游ゴシック" w:hAnsi="游ゴシック" w:hint="eastAsia"/>
                <w:b/>
                <w:bCs/>
                <w:szCs w:val="16"/>
              </w:rPr>
              <w:t>情報システム</w:t>
            </w:r>
          </w:p>
          <w:p w14:paraId="552F996F" w14:textId="77777777" w:rsidR="00615E37" w:rsidRPr="00615E37" w:rsidRDefault="00615E37" w:rsidP="00615E37">
            <w:pPr>
              <w:spacing w:line="240" w:lineRule="exact"/>
              <w:ind w:leftChars="100" w:left="477" w:hangingChars="200" w:hanging="318"/>
              <w:rPr>
                <w:rFonts w:ascii="游ゴシック" w:eastAsia="游ゴシック" w:hAnsi="游ゴシック"/>
                <w:szCs w:val="16"/>
              </w:rPr>
            </w:pPr>
            <w:r w:rsidRPr="00615E37">
              <w:rPr>
                <w:rFonts w:ascii="游ゴシック" w:eastAsia="游ゴシック" w:hAnsi="游ゴシック" w:hint="eastAsia"/>
                <w:szCs w:val="16"/>
              </w:rPr>
              <w:t>①情報システムとサービス</w:t>
            </w:r>
          </w:p>
          <w:p w14:paraId="0909F7A4" w14:textId="1E1E29AB" w:rsidR="00615E37" w:rsidRPr="00BA0133" w:rsidRDefault="00615E37" w:rsidP="00615E37">
            <w:pPr>
              <w:spacing w:line="240" w:lineRule="exact"/>
              <w:ind w:leftChars="100" w:left="477" w:hangingChars="200" w:hanging="318"/>
              <w:rPr>
                <w:rFonts w:ascii="游ゴシック" w:eastAsia="游ゴシック" w:hAnsi="游ゴシック"/>
                <w:szCs w:val="16"/>
              </w:rPr>
            </w:pPr>
            <w:r w:rsidRPr="00615E37">
              <w:rPr>
                <w:rFonts w:ascii="游ゴシック" w:eastAsia="游ゴシック" w:hAnsi="游ゴシック" w:hint="eastAsia"/>
                <w:szCs w:val="16"/>
              </w:rPr>
              <w:t>②情報システムの活用</w:t>
            </w:r>
          </w:p>
        </w:tc>
        <w:tc>
          <w:tcPr>
            <w:tcW w:w="3118" w:type="dxa"/>
            <w:tcBorders>
              <w:bottom w:val="single" w:sz="4" w:space="0" w:color="auto"/>
            </w:tcBorders>
          </w:tcPr>
          <w:p w14:paraId="5E6E0E6A" w14:textId="230F83FD" w:rsidR="001A6850" w:rsidRPr="00BA0133" w:rsidRDefault="00BC00FB" w:rsidP="00C305C2">
            <w:pPr>
              <w:spacing w:line="200" w:lineRule="exact"/>
              <w:ind w:left="159" w:hangingChars="100" w:hanging="159"/>
              <w:rPr>
                <w:rFonts w:ascii="游ゴシック" w:eastAsia="游ゴシック" w:hAnsi="游ゴシック"/>
                <w:szCs w:val="16"/>
              </w:rPr>
            </w:pPr>
            <w:r w:rsidRPr="00BA0133">
              <w:rPr>
                <w:rFonts w:ascii="游ゴシック" w:eastAsia="游ゴシック" w:hAnsi="游ゴシック" w:hint="eastAsia"/>
                <w:szCs w:val="16"/>
              </w:rPr>
              <w:t>○</w:t>
            </w:r>
            <w:r w:rsidR="00C305C2" w:rsidRPr="00C305C2">
              <w:rPr>
                <w:rFonts w:ascii="游ゴシック" w:eastAsia="游ゴシック" w:hAnsi="游ゴシック" w:hint="eastAsia"/>
                <w:szCs w:val="16"/>
              </w:rPr>
              <w:t>情報システムのしくみや利便性を高める工夫を知</w:t>
            </w:r>
            <w:r w:rsidR="00C305C2">
              <w:rPr>
                <w:rFonts w:ascii="游ゴシック" w:eastAsia="游ゴシック" w:hAnsi="游ゴシック" w:hint="eastAsia"/>
                <w:szCs w:val="16"/>
              </w:rPr>
              <w:t>る</w:t>
            </w:r>
            <w:r w:rsidR="00C305C2" w:rsidRPr="00C305C2">
              <w:rPr>
                <w:rFonts w:ascii="游ゴシック" w:eastAsia="游ゴシック" w:hAnsi="游ゴシック" w:hint="eastAsia"/>
                <w:szCs w:val="16"/>
              </w:rPr>
              <w:t>。</w:t>
            </w:r>
          </w:p>
          <w:p w14:paraId="19A7E755" w14:textId="3D2AF9A7" w:rsidR="00BC00FB" w:rsidRPr="00BA0133" w:rsidRDefault="001C5018" w:rsidP="00C305C2">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00C305C2" w:rsidRPr="00C305C2">
              <w:rPr>
                <w:rFonts w:ascii="游ゴシック" w:eastAsia="游ゴシック" w:hAnsi="游ゴシック" w:hint="eastAsia"/>
                <w:szCs w:val="16"/>
              </w:rPr>
              <w:t>情報システムの適切な活用方法を知</w:t>
            </w:r>
            <w:r w:rsidR="00C305C2">
              <w:rPr>
                <w:rFonts w:ascii="游ゴシック" w:eastAsia="游ゴシック" w:hAnsi="游ゴシック" w:hint="eastAsia"/>
                <w:szCs w:val="16"/>
              </w:rPr>
              <w:t>る</w:t>
            </w:r>
            <w:r w:rsidR="00C305C2" w:rsidRPr="00C305C2">
              <w:rPr>
                <w:rFonts w:ascii="游ゴシック" w:eastAsia="游ゴシック" w:hAnsi="游ゴシック" w:hint="eastAsia"/>
                <w:szCs w:val="16"/>
              </w:rPr>
              <w:t>。</w:t>
            </w:r>
          </w:p>
        </w:tc>
        <w:tc>
          <w:tcPr>
            <w:tcW w:w="3969" w:type="dxa"/>
            <w:gridSpan w:val="2"/>
            <w:tcBorders>
              <w:bottom w:val="single" w:sz="4" w:space="0" w:color="auto"/>
            </w:tcBorders>
          </w:tcPr>
          <w:p w14:paraId="458E3D34" w14:textId="77777777" w:rsidR="000E6820" w:rsidRPr="000E6820" w:rsidRDefault="000E6820" w:rsidP="000E6820">
            <w:pPr>
              <w:spacing w:line="200" w:lineRule="exact"/>
              <w:ind w:left="159" w:hangingChars="100" w:hanging="159"/>
              <w:rPr>
                <w:rFonts w:ascii="游ゴシック" w:eastAsia="游ゴシック" w:hAnsi="游ゴシック"/>
                <w:szCs w:val="16"/>
              </w:rPr>
            </w:pPr>
            <w:r w:rsidRPr="000E6820">
              <w:rPr>
                <w:rFonts w:ascii="游ゴシック" w:eastAsia="游ゴシック" w:hAnsi="游ゴシック" w:hint="eastAsia"/>
                <w:szCs w:val="16"/>
              </w:rPr>
              <w:t>・情報システム　・情報システムの連携</w:t>
            </w:r>
          </w:p>
          <w:p w14:paraId="1B7C7741" w14:textId="77777777" w:rsidR="000E6820" w:rsidRDefault="000E6820" w:rsidP="000E6820">
            <w:pPr>
              <w:spacing w:line="200" w:lineRule="exact"/>
              <w:rPr>
                <w:rFonts w:ascii="游ゴシック" w:eastAsia="游ゴシック" w:hAnsi="游ゴシック"/>
                <w:szCs w:val="16"/>
              </w:rPr>
            </w:pPr>
            <w:r w:rsidRPr="000E6820">
              <w:rPr>
                <w:rFonts w:ascii="游ゴシック" w:eastAsia="游ゴシック" w:hAnsi="游ゴシック" w:hint="eastAsia"/>
                <w:szCs w:val="16"/>
              </w:rPr>
              <w:t>・情報システムへの情報提供</w:t>
            </w:r>
          </w:p>
          <w:p w14:paraId="4966A637" w14:textId="59CFFF28" w:rsidR="000E6820" w:rsidRDefault="000E6820" w:rsidP="000E6820">
            <w:pPr>
              <w:spacing w:line="200" w:lineRule="exact"/>
              <w:rPr>
                <w:rFonts w:ascii="游ゴシック" w:eastAsia="游ゴシック" w:hAnsi="游ゴシック"/>
                <w:szCs w:val="16"/>
              </w:rPr>
            </w:pPr>
            <w:r w:rsidRPr="000E6820">
              <w:rPr>
                <w:rFonts w:ascii="游ゴシック" w:eastAsia="游ゴシック" w:hAnsi="游ゴシック" w:hint="eastAsia"/>
                <w:szCs w:val="16"/>
              </w:rPr>
              <w:t>・情報システムの適切な利用</w:t>
            </w:r>
          </w:p>
          <w:p w14:paraId="3FB3FBDF" w14:textId="0EDBBAB2" w:rsidR="00BC00FB" w:rsidRPr="00BA0133" w:rsidRDefault="00BC00FB" w:rsidP="000E6820">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w:t>
            </w:r>
            <w:r w:rsidR="003552C0" w:rsidRPr="006B5904">
              <w:rPr>
                <w:rFonts w:ascii="游ゴシック" w:eastAsia="游ゴシック" w:hAnsi="游ゴシック" w:hint="eastAsia"/>
                <w:szCs w:val="16"/>
              </w:rPr>
              <w:t>コンピュータ、インターネットの接続環境</w:t>
            </w:r>
            <w:r w:rsidRPr="00BA0133">
              <w:rPr>
                <w:rFonts w:ascii="游ゴシック" w:eastAsia="游ゴシック" w:hAnsi="游ゴシック" w:hint="eastAsia"/>
                <w:szCs w:val="16"/>
              </w:rPr>
              <w:t>＞</w:t>
            </w:r>
          </w:p>
        </w:tc>
      </w:tr>
      <w:tr w:rsidR="00BC00FB" w:rsidRPr="00BA0133" w14:paraId="1BFF440F" w14:textId="77777777" w:rsidTr="00145CD4">
        <w:trPr>
          <w:trHeight w:hRule="exact" w:val="397"/>
        </w:trPr>
        <w:tc>
          <w:tcPr>
            <w:tcW w:w="7693" w:type="dxa"/>
            <w:gridSpan w:val="5"/>
            <w:tcBorders>
              <w:top w:val="single" w:sz="4" w:space="0" w:color="auto"/>
              <w:bottom w:val="single" w:sz="4" w:space="0" w:color="auto"/>
            </w:tcBorders>
            <w:shd w:val="clear" w:color="auto" w:fill="FBE4D5" w:themeFill="accent2" w:themeFillTint="33"/>
            <w:vAlign w:val="center"/>
          </w:tcPr>
          <w:p w14:paraId="021DCA99" w14:textId="77777777" w:rsidR="00BC00FB" w:rsidRPr="00BA0133" w:rsidRDefault="00BC00FB" w:rsidP="00E7248D">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評価の観点及び内容</w:t>
            </w:r>
          </w:p>
        </w:tc>
        <w:tc>
          <w:tcPr>
            <w:tcW w:w="2551" w:type="dxa"/>
            <w:tcBorders>
              <w:top w:val="single" w:sz="4" w:space="0" w:color="auto"/>
              <w:bottom w:val="single" w:sz="4" w:space="0" w:color="auto"/>
            </w:tcBorders>
            <w:shd w:val="clear" w:color="auto" w:fill="FBE4D5" w:themeFill="accent2" w:themeFillTint="33"/>
            <w:vAlign w:val="center"/>
          </w:tcPr>
          <w:p w14:paraId="4BF1F2DF" w14:textId="77777777" w:rsidR="00BC00FB" w:rsidRPr="00BA0133" w:rsidRDefault="00BC00FB" w:rsidP="00E7248D">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評価方法（</w:t>
            </w:r>
            <w:r w:rsidRPr="00BA0133">
              <w:rPr>
                <w:rFonts w:ascii="游ゴシック" w:eastAsia="游ゴシック" w:hAnsi="游ゴシック" w:hint="eastAsia"/>
                <w:bCs/>
                <w:color w:val="000000"/>
                <w:sz w:val="18"/>
                <w:szCs w:val="18"/>
              </w:rPr>
              <w:t>具体例</w:t>
            </w:r>
            <w:r w:rsidRPr="00BA0133">
              <w:rPr>
                <w:rFonts w:ascii="游ゴシック" w:eastAsia="游ゴシック" w:hAnsi="游ゴシック" w:hint="eastAsia"/>
                <w:color w:val="000000"/>
                <w:sz w:val="18"/>
                <w:szCs w:val="18"/>
              </w:rPr>
              <w:t>）</w:t>
            </w:r>
          </w:p>
        </w:tc>
      </w:tr>
      <w:tr w:rsidR="00AC7F43" w:rsidRPr="00BA0133" w14:paraId="2815885A" w14:textId="77777777" w:rsidTr="00FD4FEB">
        <w:trPr>
          <w:trHeight w:val="534"/>
        </w:trPr>
        <w:tc>
          <w:tcPr>
            <w:tcW w:w="419" w:type="dxa"/>
            <w:tcBorders>
              <w:top w:val="single" w:sz="4" w:space="0" w:color="auto"/>
              <w:bottom w:val="dotted" w:sz="4" w:space="0" w:color="auto"/>
              <w:right w:val="dotted" w:sz="4" w:space="0" w:color="auto"/>
            </w:tcBorders>
            <w:shd w:val="clear" w:color="auto" w:fill="F2F2F2" w:themeFill="background1" w:themeFillShade="F2"/>
            <w:vAlign w:val="center"/>
          </w:tcPr>
          <w:p w14:paraId="2AE2C546" w14:textId="3FE306C5"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態</w:t>
            </w:r>
          </w:p>
        </w:tc>
        <w:tc>
          <w:tcPr>
            <w:tcW w:w="7274" w:type="dxa"/>
            <w:gridSpan w:val="4"/>
            <w:tcBorders>
              <w:top w:val="single" w:sz="4" w:space="0" w:color="auto"/>
              <w:left w:val="dotted" w:sz="4" w:space="0" w:color="auto"/>
              <w:bottom w:val="dotted" w:sz="4" w:space="0" w:color="auto"/>
            </w:tcBorders>
            <w:vAlign w:val="center"/>
          </w:tcPr>
          <w:p w14:paraId="5C88D694" w14:textId="149A3929" w:rsidR="00AC7F43" w:rsidRPr="00BA0133" w:rsidRDefault="00A314AC" w:rsidP="00AC7F43">
            <w:pPr>
              <w:spacing w:line="200" w:lineRule="exact"/>
              <w:rPr>
                <w:rFonts w:ascii="游ゴシック" w:eastAsia="游ゴシック" w:hAnsi="游ゴシック"/>
                <w:szCs w:val="16"/>
              </w:rPr>
            </w:pPr>
            <w:r w:rsidRPr="00A314AC">
              <w:rPr>
                <w:rFonts w:ascii="游ゴシック" w:eastAsia="游ゴシック" w:hAnsi="游ゴシック" w:hint="eastAsia"/>
                <w:szCs w:val="16"/>
              </w:rPr>
              <w:t>・社会における情報システムに関心を持っている</w:t>
            </w:r>
            <w:r>
              <w:rPr>
                <w:rFonts w:ascii="游ゴシック" w:eastAsia="游ゴシック" w:hAnsi="游ゴシック" w:hint="eastAsia"/>
                <w:szCs w:val="16"/>
              </w:rPr>
              <w:t>。</w:t>
            </w:r>
          </w:p>
        </w:tc>
        <w:tc>
          <w:tcPr>
            <w:tcW w:w="2551" w:type="dxa"/>
            <w:tcBorders>
              <w:top w:val="single" w:sz="4" w:space="0" w:color="auto"/>
              <w:bottom w:val="dotted" w:sz="4" w:space="0" w:color="auto"/>
            </w:tcBorders>
            <w:vAlign w:val="center"/>
          </w:tcPr>
          <w:p w14:paraId="58B6CF64" w14:textId="24EABE07"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授業態度</w:t>
            </w:r>
          </w:p>
          <w:p w14:paraId="783F1BAC" w14:textId="77777777"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授業の記録（サブノートなど）</w:t>
            </w:r>
          </w:p>
        </w:tc>
      </w:tr>
      <w:tr w:rsidR="00AC7F43" w:rsidRPr="00BA0133" w14:paraId="57F64DEC" w14:textId="77777777" w:rsidTr="00FD4FEB">
        <w:trPr>
          <w:trHeight w:val="480"/>
        </w:trPr>
        <w:tc>
          <w:tcPr>
            <w:tcW w:w="419" w:type="dxa"/>
            <w:tcBorders>
              <w:top w:val="dotted" w:sz="4" w:space="0" w:color="auto"/>
              <w:bottom w:val="dotted" w:sz="4" w:space="0" w:color="auto"/>
              <w:right w:val="dotted" w:sz="4" w:space="0" w:color="auto"/>
            </w:tcBorders>
            <w:shd w:val="clear" w:color="auto" w:fill="F2F2F2" w:themeFill="background1" w:themeFillShade="F2"/>
            <w:vAlign w:val="center"/>
          </w:tcPr>
          <w:p w14:paraId="7EA3E3E7" w14:textId="038778E1"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思</w:t>
            </w:r>
          </w:p>
        </w:tc>
        <w:tc>
          <w:tcPr>
            <w:tcW w:w="7274" w:type="dxa"/>
            <w:gridSpan w:val="4"/>
            <w:tcBorders>
              <w:top w:val="dotted" w:sz="4" w:space="0" w:color="auto"/>
              <w:left w:val="dotted" w:sz="4" w:space="0" w:color="auto"/>
              <w:bottom w:val="dotted" w:sz="4" w:space="0" w:color="auto"/>
            </w:tcBorders>
            <w:vAlign w:val="center"/>
          </w:tcPr>
          <w:p w14:paraId="2B8584F3" w14:textId="735CC7FD" w:rsidR="00AC7F43" w:rsidRPr="00BA0133" w:rsidRDefault="00A314AC" w:rsidP="00AC7F43">
            <w:pPr>
              <w:spacing w:line="200" w:lineRule="exact"/>
              <w:rPr>
                <w:rFonts w:ascii="游ゴシック" w:eastAsia="游ゴシック" w:hAnsi="游ゴシック"/>
                <w:szCs w:val="16"/>
              </w:rPr>
            </w:pPr>
            <w:r w:rsidRPr="00A314AC">
              <w:rPr>
                <w:rFonts w:ascii="游ゴシック" w:eastAsia="游ゴシック" w:hAnsi="游ゴシック" w:hint="eastAsia"/>
                <w:szCs w:val="16"/>
              </w:rPr>
              <w:t>・情報システムに提供する情報をもとに、適切な利用について考えることができる</w:t>
            </w:r>
            <w:r>
              <w:rPr>
                <w:rFonts w:ascii="游ゴシック" w:eastAsia="游ゴシック" w:hAnsi="游ゴシック" w:hint="eastAsia"/>
                <w:szCs w:val="16"/>
              </w:rPr>
              <w:t>。</w:t>
            </w:r>
          </w:p>
        </w:tc>
        <w:tc>
          <w:tcPr>
            <w:tcW w:w="2551" w:type="dxa"/>
            <w:tcBorders>
              <w:top w:val="dotted" w:sz="4" w:space="0" w:color="auto"/>
              <w:bottom w:val="dotted" w:sz="4" w:space="0" w:color="auto"/>
            </w:tcBorders>
            <w:vAlign w:val="center"/>
          </w:tcPr>
          <w:p w14:paraId="706B1AF6" w14:textId="075A3A91"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実習の作品</w:t>
            </w:r>
          </w:p>
        </w:tc>
      </w:tr>
      <w:tr w:rsidR="00AC7F43" w:rsidRPr="00BA0133" w14:paraId="0F345EE3" w14:textId="77777777" w:rsidTr="00A314AC">
        <w:trPr>
          <w:trHeight w:val="680"/>
        </w:trPr>
        <w:tc>
          <w:tcPr>
            <w:tcW w:w="419" w:type="dxa"/>
            <w:tcBorders>
              <w:top w:val="dotted" w:sz="4" w:space="0" w:color="auto"/>
              <w:bottom w:val="single" w:sz="4" w:space="0" w:color="auto"/>
              <w:right w:val="dotted" w:sz="4" w:space="0" w:color="auto"/>
            </w:tcBorders>
            <w:shd w:val="clear" w:color="auto" w:fill="F2F2F2" w:themeFill="background1" w:themeFillShade="F2"/>
            <w:vAlign w:val="center"/>
          </w:tcPr>
          <w:p w14:paraId="1F1828A2" w14:textId="7F3503E3"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知</w:t>
            </w:r>
          </w:p>
        </w:tc>
        <w:tc>
          <w:tcPr>
            <w:tcW w:w="7274" w:type="dxa"/>
            <w:gridSpan w:val="4"/>
            <w:tcBorders>
              <w:top w:val="dotted" w:sz="4" w:space="0" w:color="auto"/>
              <w:left w:val="dotted" w:sz="4" w:space="0" w:color="auto"/>
              <w:bottom w:val="single" w:sz="4" w:space="0" w:color="auto"/>
            </w:tcBorders>
            <w:vAlign w:val="center"/>
          </w:tcPr>
          <w:p w14:paraId="3E879C7B" w14:textId="77777777" w:rsidR="00AC7F43" w:rsidRDefault="00A314AC" w:rsidP="00AC7F43">
            <w:pPr>
              <w:spacing w:line="200" w:lineRule="exact"/>
              <w:rPr>
                <w:rFonts w:ascii="游ゴシック" w:eastAsia="游ゴシック" w:hAnsi="游ゴシック"/>
                <w:szCs w:val="16"/>
              </w:rPr>
            </w:pPr>
            <w:r w:rsidRPr="00A314AC">
              <w:rPr>
                <w:rFonts w:ascii="游ゴシック" w:eastAsia="游ゴシック" w:hAnsi="游ゴシック" w:hint="eastAsia"/>
                <w:szCs w:val="16"/>
              </w:rPr>
              <w:t>・身近な情報システムやその連携について説明できる</w:t>
            </w:r>
            <w:r>
              <w:rPr>
                <w:rFonts w:ascii="游ゴシック" w:eastAsia="游ゴシック" w:hAnsi="游ゴシック" w:hint="eastAsia"/>
                <w:szCs w:val="16"/>
              </w:rPr>
              <w:t>。</w:t>
            </w:r>
          </w:p>
          <w:p w14:paraId="436DE643" w14:textId="1ED2341F" w:rsidR="00A314AC" w:rsidRPr="00BA0133" w:rsidRDefault="00A314AC" w:rsidP="00AC7F43">
            <w:pPr>
              <w:spacing w:line="200" w:lineRule="exact"/>
              <w:rPr>
                <w:rFonts w:ascii="游ゴシック" w:eastAsia="游ゴシック" w:hAnsi="游ゴシック" w:hint="eastAsia"/>
                <w:szCs w:val="16"/>
              </w:rPr>
            </w:pPr>
            <w:r>
              <w:rPr>
                <w:rFonts w:ascii="游ゴシック" w:eastAsia="游ゴシック" w:hAnsi="游ゴシック" w:hint="eastAsia"/>
                <w:szCs w:val="16"/>
              </w:rPr>
              <w:t>・</w:t>
            </w:r>
            <w:r w:rsidRPr="00A314AC">
              <w:rPr>
                <w:rFonts w:ascii="游ゴシック" w:eastAsia="游ゴシック" w:hAnsi="游ゴシック" w:hint="eastAsia"/>
                <w:szCs w:val="16"/>
              </w:rPr>
              <w:t>情報システムから受けるサービスと、提供する情報について説明できる</w:t>
            </w:r>
            <w:r>
              <w:rPr>
                <w:rFonts w:ascii="游ゴシック" w:eastAsia="游ゴシック" w:hAnsi="游ゴシック" w:hint="eastAsia"/>
                <w:szCs w:val="16"/>
              </w:rPr>
              <w:t>。</w:t>
            </w:r>
          </w:p>
        </w:tc>
        <w:tc>
          <w:tcPr>
            <w:tcW w:w="2551" w:type="dxa"/>
            <w:tcBorders>
              <w:top w:val="dotted" w:sz="4" w:space="0" w:color="auto"/>
              <w:bottom w:val="single" w:sz="4" w:space="0" w:color="auto"/>
            </w:tcBorders>
            <w:vAlign w:val="center"/>
          </w:tcPr>
          <w:p w14:paraId="7CDB96C8" w14:textId="734BF11D"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ペーパーテスト</w:t>
            </w:r>
          </w:p>
        </w:tc>
      </w:tr>
    </w:tbl>
    <w:p w14:paraId="6728D10D" w14:textId="77777777" w:rsidR="00BC00FB" w:rsidRDefault="00BC00FB" w:rsidP="00BC00FB"/>
    <w:p w14:paraId="00BEDB5C" w14:textId="100F6BA6" w:rsidR="00EF7110" w:rsidRDefault="00EF7110" w:rsidP="00BC00FB">
      <w:r>
        <w:rPr>
          <w:rFonts w:ascii="游ゴシック" w:eastAsia="游ゴシック" w:hAnsi="游ゴシック" w:hint="eastAsia"/>
          <w:b/>
          <w:color w:val="000000"/>
          <w:sz w:val="20"/>
          <w:szCs w:val="20"/>
        </w:rPr>
        <w:t>［おわりに］</w:t>
      </w:r>
    </w:p>
    <w:tbl>
      <w:tblPr>
        <w:tblW w:w="1024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29"/>
        <w:gridCol w:w="34"/>
        <w:gridCol w:w="2552"/>
        <w:gridCol w:w="3260"/>
        <w:gridCol w:w="1418"/>
        <w:gridCol w:w="2551"/>
      </w:tblGrid>
      <w:tr w:rsidR="00BC00FB" w:rsidRPr="00BA0133" w14:paraId="47477536" w14:textId="77777777" w:rsidTr="00615E37">
        <w:trPr>
          <w:trHeight w:hRule="exact" w:val="340"/>
        </w:trPr>
        <w:tc>
          <w:tcPr>
            <w:tcW w:w="429" w:type="dxa"/>
            <w:tcBorders>
              <w:right w:val="single" w:sz="4" w:space="0" w:color="FFFFFF"/>
            </w:tcBorders>
            <w:shd w:val="clear" w:color="auto" w:fill="4472C4" w:themeFill="accent1"/>
            <w:vAlign w:val="center"/>
          </w:tcPr>
          <w:p w14:paraId="23E8CE78" w14:textId="77777777" w:rsidR="00BC00FB" w:rsidRPr="003C6552" w:rsidRDefault="00BC00FB" w:rsidP="00E7248D">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月</w:t>
            </w:r>
          </w:p>
        </w:tc>
        <w:tc>
          <w:tcPr>
            <w:tcW w:w="2586" w:type="dxa"/>
            <w:gridSpan w:val="2"/>
            <w:tcBorders>
              <w:left w:val="single" w:sz="4" w:space="0" w:color="FFFFFF"/>
              <w:right w:val="single" w:sz="4" w:space="0" w:color="FFFFFF"/>
            </w:tcBorders>
            <w:shd w:val="clear" w:color="auto" w:fill="4472C4" w:themeFill="accent1"/>
            <w:vAlign w:val="center"/>
          </w:tcPr>
          <w:p w14:paraId="354596E7" w14:textId="77777777" w:rsidR="00BC00FB" w:rsidRPr="003C6552" w:rsidRDefault="00BC00FB" w:rsidP="00E7248D">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単　元</w:t>
            </w:r>
          </w:p>
        </w:tc>
        <w:tc>
          <w:tcPr>
            <w:tcW w:w="3260" w:type="dxa"/>
            <w:tcBorders>
              <w:left w:val="single" w:sz="4" w:space="0" w:color="FFFFFF"/>
              <w:right w:val="single" w:sz="4" w:space="0" w:color="FFFFFF"/>
            </w:tcBorders>
            <w:shd w:val="clear" w:color="auto" w:fill="4472C4" w:themeFill="accent1"/>
            <w:vAlign w:val="center"/>
          </w:tcPr>
          <w:p w14:paraId="49BAF66E" w14:textId="77777777" w:rsidR="00BC00FB" w:rsidRPr="003C6552" w:rsidRDefault="00BC00FB" w:rsidP="00E7248D">
            <w:pPr>
              <w:spacing w:line="260" w:lineRule="exact"/>
              <w:jc w:val="center"/>
              <w:rPr>
                <w:rFonts w:ascii="游ゴシック" w:eastAsia="游ゴシック" w:hAnsi="游ゴシック"/>
                <w:b/>
                <w:bCs/>
                <w:color w:val="FFFFFF"/>
                <w:sz w:val="18"/>
                <w:szCs w:val="18"/>
              </w:rPr>
            </w:pPr>
            <w:r w:rsidRPr="003C6552">
              <w:rPr>
                <w:rFonts w:ascii="游ゴシック" w:eastAsia="游ゴシック" w:hAnsi="游ゴシック" w:hint="eastAsia"/>
                <w:b/>
                <w:bCs/>
                <w:color w:val="FFFFFF"/>
                <w:sz w:val="18"/>
                <w:szCs w:val="18"/>
              </w:rPr>
              <w:t>学習のねらい</w:t>
            </w:r>
          </w:p>
        </w:tc>
        <w:tc>
          <w:tcPr>
            <w:tcW w:w="3969" w:type="dxa"/>
            <w:gridSpan w:val="2"/>
            <w:tcBorders>
              <w:left w:val="single" w:sz="4" w:space="0" w:color="FFFFFF"/>
            </w:tcBorders>
            <w:shd w:val="clear" w:color="auto" w:fill="4472C4" w:themeFill="accent1"/>
            <w:vAlign w:val="center"/>
          </w:tcPr>
          <w:p w14:paraId="248CC3FD" w14:textId="5BB02558" w:rsidR="00BC00FB" w:rsidRPr="003C6552" w:rsidRDefault="003B3AA2" w:rsidP="00E7248D">
            <w:pPr>
              <w:spacing w:line="260" w:lineRule="exact"/>
              <w:jc w:val="center"/>
              <w:rPr>
                <w:rFonts w:ascii="游ゴシック" w:eastAsia="游ゴシック" w:hAnsi="游ゴシック"/>
                <w:b/>
                <w:bCs/>
                <w:color w:val="FFFFFF"/>
                <w:sz w:val="18"/>
                <w:szCs w:val="18"/>
              </w:rPr>
            </w:pPr>
            <w:r>
              <w:rPr>
                <w:rFonts w:ascii="游ゴシック" w:eastAsia="游ゴシック" w:hAnsi="游ゴシック" w:hint="eastAsia"/>
                <w:b/>
                <w:bCs/>
                <w:color w:val="FFFFFF"/>
                <w:sz w:val="18"/>
                <w:szCs w:val="18"/>
              </w:rPr>
              <w:t>主な学習内容</w:t>
            </w:r>
            <w:r w:rsidR="00B81253">
              <w:rPr>
                <w:rFonts w:ascii="游ゴシック" w:eastAsia="游ゴシック" w:hAnsi="游ゴシック" w:hint="eastAsia"/>
                <w:b/>
                <w:bCs/>
                <w:color w:val="FFFFFF"/>
                <w:sz w:val="18"/>
                <w:szCs w:val="18"/>
              </w:rPr>
              <w:t xml:space="preserve">　</w:t>
            </w:r>
            <w:r w:rsidR="00F06962">
              <w:rPr>
                <w:rFonts w:ascii="游ゴシック" w:eastAsia="游ゴシック" w:hAnsi="游ゴシック" w:hint="eastAsia"/>
                <w:b/>
                <w:bCs/>
                <w:color w:val="FFFFFF"/>
                <w:sz w:val="18"/>
                <w:szCs w:val="18"/>
              </w:rPr>
              <w:t>＜使用教材等＞</w:t>
            </w:r>
          </w:p>
        </w:tc>
      </w:tr>
      <w:tr w:rsidR="00BC00FB" w:rsidRPr="00BA0133" w14:paraId="02BE72B9" w14:textId="77777777" w:rsidTr="000D0B8C">
        <w:trPr>
          <w:trHeight w:val="844"/>
        </w:trPr>
        <w:tc>
          <w:tcPr>
            <w:tcW w:w="429" w:type="dxa"/>
            <w:tcBorders>
              <w:bottom w:val="single" w:sz="4" w:space="0" w:color="auto"/>
            </w:tcBorders>
          </w:tcPr>
          <w:p w14:paraId="1B686A37" w14:textId="55496A94" w:rsidR="00615E37" w:rsidRPr="00BA0133" w:rsidRDefault="00615E37" w:rsidP="00615E37">
            <w:pPr>
              <w:spacing w:line="180" w:lineRule="exact"/>
              <w:jc w:val="center"/>
              <w:rPr>
                <w:rFonts w:ascii="游ゴシック" w:eastAsia="游ゴシック" w:hAnsi="游ゴシック"/>
                <w:color w:val="000000"/>
                <w:szCs w:val="16"/>
              </w:rPr>
            </w:pPr>
            <w:r>
              <w:rPr>
                <w:rFonts w:ascii="游ゴシック" w:eastAsia="游ゴシック" w:hAnsi="游ゴシック" w:hint="eastAsia"/>
                <w:color w:val="000000"/>
                <w:szCs w:val="16"/>
              </w:rPr>
              <w:t>３</w:t>
            </w:r>
            <w:r w:rsidR="00BC00FB" w:rsidRPr="00BA0133">
              <w:rPr>
                <w:rFonts w:ascii="游ゴシック" w:eastAsia="游ゴシック" w:hAnsi="游ゴシック" w:hint="eastAsia"/>
                <w:color w:val="000000"/>
                <w:szCs w:val="16"/>
              </w:rPr>
              <w:t>月</w:t>
            </w:r>
          </w:p>
          <w:p w14:paraId="05E3B4AF" w14:textId="0AD7F486" w:rsidR="00BC00FB" w:rsidRPr="00BA0133" w:rsidRDefault="00BC00FB" w:rsidP="00615E37">
            <w:pPr>
              <w:spacing w:line="180" w:lineRule="exact"/>
              <w:jc w:val="center"/>
              <w:rPr>
                <w:rFonts w:ascii="游ゴシック" w:eastAsia="游ゴシック" w:hAnsi="游ゴシック"/>
                <w:color w:val="000000"/>
                <w:szCs w:val="16"/>
              </w:rPr>
            </w:pPr>
          </w:p>
        </w:tc>
        <w:tc>
          <w:tcPr>
            <w:tcW w:w="2586" w:type="dxa"/>
            <w:gridSpan w:val="2"/>
            <w:tcBorders>
              <w:bottom w:val="single" w:sz="4" w:space="0" w:color="auto"/>
            </w:tcBorders>
          </w:tcPr>
          <w:p w14:paraId="72A407D9" w14:textId="77777777" w:rsidR="00BC00FB" w:rsidRPr="00EF7110" w:rsidRDefault="00615E37" w:rsidP="00615E37">
            <w:pPr>
              <w:spacing w:line="200" w:lineRule="exact"/>
              <w:rPr>
                <w:rFonts w:ascii="游ゴシック" w:eastAsia="游ゴシック" w:hAnsi="游ゴシック"/>
                <w:b/>
                <w:bCs/>
                <w:szCs w:val="16"/>
              </w:rPr>
            </w:pPr>
            <w:r w:rsidRPr="00EF7110">
              <w:rPr>
                <w:rFonts w:ascii="游ゴシック" w:eastAsia="游ゴシック" w:hAnsi="游ゴシック" w:hint="eastAsia"/>
                <w:b/>
                <w:bCs/>
                <w:szCs w:val="16"/>
              </w:rPr>
              <w:t>おわりに</w:t>
            </w:r>
          </w:p>
          <w:p w14:paraId="157C77ED" w14:textId="77777777" w:rsidR="00615E37" w:rsidRPr="00615E37" w:rsidRDefault="00615E37" w:rsidP="00615E37">
            <w:pPr>
              <w:spacing w:line="200" w:lineRule="exact"/>
              <w:ind w:leftChars="100" w:left="318" w:hangingChars="100" w:hanging="159"/>
              <w:rPr>
                <w:rFonts w:ascii="游ゴシック" w:eastAsia="游ゴシック" w:hAnsi="游ゴシック" w:cs="ＭＳ Ｐゴシック"/>
                <w:color w:val="000000"/>
                <w:kern w:val="0"/>
                <w:szCs w:val="16"/>
              </w:rPr>
            </w:pPr>
            <w:r w:rsidRPr="00615E37">
              <w:rPr>
                <w:rFonts w:ascii="游ゴシック" w:eastAsia="游ゴシック" w:hAnsi="游ゴシック" w:cs="ＭＳ Ｐゴシック" w:hint="eastAsia"/>
                <w:color w:val="000000"/>
                <w:kern w:val="0"/>
                <w:szCs w:val="16"/>
              </w:rPr>
              <w:t>①情報社会とこれまでの学び</w:t>
            </w:r>
          </w:p>
          <w:p w14:paraId="086859AD" w14:textId="631183F4" w:rsidR="00615E37" w:rsidRPr="00BA0133" w:rsidRDefault="00615E37" w:rsidP="00615E37">
            <w:pPr>
              <w:spacing w:line="200" w:lineRule="exact"/>
              <w:ind w:leftChars="100" w:left="318" w:hangingChars="100" w:hanging="159"/>
              <w:rPr>
                <w:rFonts w:ascii="游ゴシック" w:eastAsia="游ゴシック" w:hAnsi="游ゴシック" w:cs="ＭＳ Ｐゴシック"/>
                <w:color w:val="000000"/>
                <w:kern w:val="0"/>
                <w:szCs w:val="16"/>
              </w:rPr>
            </w:pPr>
            <w:r w:rsidRPr="00615E37">
              <w:rPr>
                <w:rFonts w:ascii="游ゴシック" w:eastAsia="游ゴシック" w:hAnsi="游ゴシック" w:cs="ＭＳ Ｐゴシック" w:hint="eastAsia"/>
                <w:color w:val="000000"/>
                <w:kern w:val="0"/>
                <w:szCs w:val="16"/>
              </w:rPr>
              <w:t>②新たな情報社会を創造する私たち</w:t>
            </w:r>
          </w:p>
        </w:tc>
        <w:tc>
          <w:tcPr>
            <w:tcW w:w="3260" w:type="dxa"/>
            <w:tcBorders>
              <w:bottom w:val="single" w:sz="4" w:space="0" w:color="auto"/>
            </w:tcBorders>
          </w:tcPr>
          <w:p w14:paraId="2644F4E0" w14:textId="72224979" w:rsidR="001A6850" w:rsidRPr="00BA0133" w:rsidRDefault="00BC00FB" w:rsidP="00C305C2">
            <w:pPr>
              <w:spacing w:line="200" w:lineRule="exact"/>
              <w:ind w:left="159" w:hangingChars="100" w:hanging="159"/>
              <w:rPr>
                <w:rFonts w:ascii="游ゴシック" w:eastAsia="游ゴシック" w:hAnsi="游ゴシック"/>
                <w:szCs w:val="16"/>
              </w:rPr>
            </w:pPr>
            <w:r w:rsidRPr="00BA0133">
              <w:rPr>
                <w:rFonts w:ascii="游ゴシック" w:eastAsia="游ゴシック" w:hAnsi="游ゴシック" w:hint="eastAsia"/>
                <w:szCs w:val="16"/>
              </w:rPr>
              <w:t>○</w:t>
            </w:r>
            <w:r w:rsidR="00C305C2" w:rsidRPr="00C305C2">
              <w:rPr>
                <w:rFonts w:ascii="游ゴシック" w:eastAsia="游ゴシック" w:hAnsi="游ゴシック" w:hint="eastAsia"/>
                <w:szCs w:val="16"/>
              </w:rPr>
              <w:t>これまで学習してきたことと、情報社会とのつながりを考え</w:t>
            </w:r>
            <w:r w:rsidR="00C305C2">
              <w:rPr>
                <w:rFonts w:ascii="游ゴシック" w:eastAsia="游ゴシック" w:hAnsi="游ゴシック" w:hint="eastAsia"/>
                <w:szCs w:val="16"/>
              </w:rPr>
              <w:t>る</w:t>
            </w:r>
            <w:r w:rsidR="00C305C2" w:rsidRPr="00C305C2">
              <w:rPr>
                <w:rFonts w:ascii="游ゴシック" w:eastAsia="游ゴシック" w:hAnsi="游ゴシック" w:hint="eastAsia"/>
                <w:szCs w:val="16"/>
              </w:rPr>
              <w:t>。</w:t>
            </w:r>
          </w:p>
          <w:p w14:paraId="78CDFD00" w14:textId="5E750D24" w:rsidR="00BC00FB" w:rsidRPr="00BA0133" w:rsidRDefault="001C5018" w:rsidP="00C305C2">
            <w:pPr>
              <w:spacing w:line="200" w:lineRule="exact"/>
              <w:ind w:left="159" w:hangingChars="100" w:hanging="159"/>
              <w:rPr>
                <w:rFonts w:ascii="游ゴシック" w:eastAsia="游ゴシック" w:hAnsi="游ゴシック"/>
                <w:szCs w:val="16"/>
              </w:rPr>
            </w:pPr>
            <w:r>
              <w:rPr>
                <w:rFonts w:ascii="游ゴシック" w:eastAsia="游ゴシック" w:hAnsi="游ゴシック" w:hint="eastAsia"/>
                <w:szCs w:val="16"/>
              </w:rPr>
              <w:t>○</w:t>
            </w:r>
            <w:r w:rsidR="00C305C2" w:rsidRPr="00C305C2">
              <w:rPr>
                <w:rFonts w:ascii="游ゴシック" w:eastAsia="游ゴシック" w:hAnsi="游ゴシック" w:hint="eastAsia"/>
                <w:szCs w:val="16"/>
              </w:rPr>
              <w:t>これからの情報社会で必要となる力について考え</w:t>
            </w:r>
            <w:r w:rsidR="00C305C2">
              <w:rPr>
                <w:rFonts w:ascii="游ゴシック" w:eastAsia="游ゴシック" w:hAnsi="游ゴシック" w:hint="eastAsia"/>
                <w:szCs w:val="16"/>
              </w:rPr>
              <w:t>る</w:t>
            </w:r>
            <w:r w:rsidR="00C305C2" w:rsidRPr="00C305C2">
              <w:rPr>
                <w:rFonts w:ascii="游ゴシック" w:eastAsia="游ゴシック" w:hAnsi="游ゴシック" w:hint="eastAsia"/>
                <w:szCs w:val="16"/>
              </w:rPr>
              <w:t>。</w:t>
            </w:r>
          </w:p>
        </w:tc>
        <w:tc>
          <w:tcPr>
            <w:tcW w:w="3969" w:type="dxa"/>
            <w:gridSpan w:val="2"/>
            <w:tcBorders>
              <w:bottom w:val="single" w:sz="4" w:space="0" w:color="auto"/>
            </w:tcBorders>
          </w:tcPr>
          <w:p w14:paraId="26927069" w14:textId="77777777" w:rsidR="000E6820" w:rsidRPr="000E6820" w:rsidRDefault="000E6820" w:rsidP="000E6820">
            <w:pPr>
              <w:spacing w:line="200" w:lineRule="exact"/>
              <w:ind w:left="159" w:hangingChars="100" w:hanging="159"/>
              <w:rPr>
                <w:rFonts w:ascii="游ゴシック" w:eastAsia="游ゴシック" w:hAnsi="游ゴシック"/>
                <w:szCs w:val="16"/>
              </w:rPr>
            </w:pPr>
            <w:r w:rsidRPr="000E6820">
              <w:rPr>
                <w:rFonts w:ascii="游ゴシック" w:eastAsia="游ゴシック" w:hAnsi="游ゴシック" w:hint="eastAsia"/>
                <w:szCs w:val="16"/>
              </w:rPr>
              <w:t>・これまでの学習のふり返り</w:t>
            </w:r>
          </w:p>
          <w:p w14:paraId="56C34158" w14:textId="77777777" w:rsidR="000E6820" w:rsidRDefault="000E6820" w:rsidP="000E6820">
            <w:pPr>
              <w:spacing w:line="200" w:lineRule="exact"/>
              <w:rPr>
                <w:rFonts w:ascii="游ゴシック" w:eastAsia="游ゴシック" w:hAnsi="游ゴシック"/>
                <w:szCs w:val="16"/>
              </w:rPr>
            </w:pPr>
            <w:r w:rsidRPr="000E6820">
              <w:rPr>
                <w:rFonts w:ascii="游ゴシック" w:eastAsia="游ゴシック" w:hAnsi="游ゴシック" w:hint="eastAsia"/>
                <w:szCs w:val="16"/>
              </w:rPr>
              <w:t>・ICTと新たな情報社会　・望ましい情報社会の創造</w:t>
            </w:r>
          </w:p>
          <w:p w14:paraId="76610309" w14:textId="7B62AAA2" w:rsidR="00BC00FB" w:rsidRPr="00BA0133" w:rsidRDefault="00BC00FB" w:rsidP="000E6820">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w:t>
            </w:r>
            <w:r w:rsidR="003552C0" w:rsidRPr="006B5904">
              <w:rPr>
                <w:rFonts w:ascii="游ゴシック" w:eastAsia="游ゴシック" w:hAnsi="游ゴシック" w:hint="eastAsia"/>
                <w:szCs w:val="16"/>
              </w:rPr>
              <w:t>コンピュータ、インターネットの接続環境</w:t>
            </w:r>
            <w:r w:rsidRPr="00BA0133">
              <w:rPr>
                <w:rFonts w:ascii="游ゴシック" w:eastAsia="游ゴシック" w:hAnsi="游ゴシック" w:hint="eastAsia"/>
                <w:szCs w:val="16"/>
              </w:rPr>
              <w:t>＞</w:t>
            </w:r>
          </w:p>
        </w:tc>
      </w:tr>
      <w:tr w:rsidR="00BC00FB" w:rsidRPr="00BA0133" w14:paraId="5CB6DCF0" w14:textId="77777777" w:rsidTr="00277774">
        <w:trPr>
          <w:trHeight w:hRule="exact" w:val="397"/>
        </w:trPr>
        <w:tc>
          <w:tcPr>
            <w:tcW w:w="7693" w:type="dxa"/>
            <w:gridSpan w:val="5"/>
            <w:tcBorders>
              <w:top w:val="single" w:sz="4" w:space="0" w:color="auto"/>
              <w:bottom w:val="single" w:sz="4" w:space="0" w:color="auto"/>
            </w:tcBorders>
            <w:shd w:val="clear" w:color="auto" w:fill="D9E2F3" w:themeFill="accent1" w:themeFillTint="33"/>
            <w:vAlign w:val="center"/>
          </w:tcPr>
          <w:p w14:paraId="5F43DFD3" w14:textId="77777777" w:rsidR="00BC00FB" w:rsidRPr="00BA0133" w:rsidRDefault="00BC00FB" w:rsidP="00E7248D">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評価の観点及び内容</w:t>
            </w:r>
          </w:p>
        </w:tc>
        <w:tc>
          <w:tcPr>
            <w:tcW w:w="2551" w:type="dxa"/>
            <w:tcBorders>
              <w:top w:val="single" w:sz="4" w:space="0" w:color="auto"/>
              <w:bottom w:val="single" w:sz="4" w:space="0" w:color="auto"/>
            </w:tcBorders>
            <w:shd w:val="clear" w:color="auto" w:fill="D9E2F3" w:themeFill="accent1" w:themeFillTint="33"/>
            <w:vAlign w:val="center"/>
          </w:tcPr>
          <w:p w14:paraId="49EE7978" w14:textId="77777777" w:rsidR="00BC00FB" w:rsidRPr="00BA0133" w:rsidRDefault="00BC00FB" w:rsidP="00E7248D">
            <w:pPr>
              <w:spacing w:line="260" w:lineRule="exact"/>
              <w:jc w:val="center"/>
              <w:rPr>
                <w:rFonts w:ascii="游ゴシック" w:eastAsia="游ゴシック" w:hAnsi="游ゴシック"/>
                <w:color w:val="000000"/>
                <w:sz w:val="18"/>
                <w:szCs w:val="18"/>
              </w:rPr>
            </w:pPr>
            <w:r w:rsidRPr="00BA0133">
              <w:rPr>
                <w:rFonts w:ascii="游ゴシック" w:eastAsia="游ゴシック" w:hAnsi="游ゴシック" w:hint="eastAsia"/>
                <w:color w:val="000000"/>
                <w:sz w:val="18"/>
                <w:szCs w:val="18"/>
              </w:rPr>
              <w:t>評価方法（</w:t>
            </w:r>
            <w:r w:rsidRPr="00BA0133">
              <w:rPr>
                <w:rFonts w:ascii="游ゴシック" w:eastAsia="游ゴシック" w:hAnsi="游ゴシック" w:hint="eastAsia"/>
                <w:bCs/>
                <w:color w:val="000000"/>
                <w:sz w:val="18"/>
                <w:szCs w:val="18"/>
              </w:rPr>
              <w:t>具体例</w:t>
            </w:r>
            <w:r w:rsidRPr="00BA0133">
              <w:rPr>
                <w:rFonts w:ascii="游ゴシック" w:eastAsia="游ゴシック" w:hAnsi="游ゴシック" w:hint="eastAsia"/>
                <w:color w:val="000000"/>
                <w:sz w:val="18"/>
                <w:szCs w:val="18"/>
              </w:rPr>
              <w:t>）</w:t>
            </w:r>
          </w:p>
        </w:tc>
      </w:tr>
      <w:tr w:rsidR="00AC7F43" w:rsidRPr="00BA0133" w14:paraId="2F920876" w14:textId="77777777" w:rsidTr="00277774">
        <w:trPr>
          <w:trHeight w:val="680"/>
        </w:trPr>
        <w:tc>
          <w:tcPr>
            <w:tcW w:w="463" w:type="dxa"/>
            <w:gridSpan w:val="2"/>
            <w:tcBorders>
              <w:top w:val="single" w:sz="4" w:space="0" w:color="auto"/>
              <w:bottom w:val="single" w:sz="4" w:space="0" w:color="auto"/>
              <w:right w:val="dotted" w:sz="4" w:space="0" w:color="auto"/>
            </w:tcBorders>
            <w:shd w:val="clear" w:color="auto" w:fill="F2F2F2" w:themeFill="background1" w:themeFillShade="F2"/>
            <w:vAlign w:val="center"/>
          </w:tcPr>
          <w:p w14:paraId="6E46D60D" w14:textId="6A89C97B" w:rsidR="00AC7F43" w:rsidRPr="00BA0133" w:rsidRDefault="00AC7F43" w:rsidP="00AC7F43">
            <w:pPr>
              <w:spacing w:line="200" w:lineRule="exact"/>
              <w:jc w:val="center"/>
              <w:rPr>
                <w:rFonts w:ascii="游ゴシック" w:eastAsia="游ゴシック" w:hAnsi="游ゴシック"/>
                <w:szCs w:val="16"/>
              </w:rPr>
            </w:pPr>
            <w:r w:rsidRPr="00AC7F43">
              <w:rPr>
                <w:rFonts w:ascii="游ゴシック" w:eastAsia="游ゴシック" w:hAnsi="游ゴシック" w:hint="eastAsia"/>
                <w:b/>
                <w:bCs/>
                <w:szCs w:val="16"/>
              </w:rPr>
              <w:t>態</w:t>
            </w:r>
          </w:p>
        </w:tc>
        <w:tc>
          <w:tcPr>
            <w:tcW w:w="7230" w:type="dxa"/>
            <w:gridSpan w:val="3"/>
            <w:tcBorders>
              <w:top w:val="single" w:sz="4" w:space="0" w:color="auto"/>
              <w:left w:val="dotted" w:sz="4" w:space="0" w:color="auto"/>
              <w:bottom w:val="single" w:sz="4" w:space="0" w:color="auto"/>
            </w:tcBorders>
            <w:vAlign w:val="center"/>
          </w:tcPr>
          <w:p w14:paraId="58A78B6F" w14:textId="77777777" w:rsidR="00AC7F43" w:rsidRDefault="00277774" w:rsidP="00AC7F43">
            <w:pPr>
              <w:spacing w:line="200" w:lineRule="exact"/>
              <w:rPr>
                <w:rFonts w:ascii="游ゴシック" w:eastAsia="游ゴシック" w:hAnsi="游ゴシック"/>
                <w:szCs w:val="16"/>
              </w:rPr>
            </w:pPr>
            <w:r w:rsidRPr="00277774">
              <w:rPr>
                <w:rFonts w:ascii="游ゴシック" w:eastAsia="游ゴシック" w:hAnsi="游ゴシック" w:hint="eastAsia"/>
                <w:szCs w:val="16"/>
              </w:rPr>
              <w:t>・情報Ⅰの学習と、これからの情報社会との関わり方について考えようとしている</w:t>
            </w:r>
            <w:r>
              <w:rPr>
                <w:rFonts w:ascii="游ゴシック" w:eastAsia="游ゴシック" w:hAnsi="游ゴシック" w:hint="eastAsia"/>
                <w:szCs w:val="16"/>
              </w:rPr>
              <w:t>。</w:t>
            </w:r>
          </w:p>
          <w:p w14:paraId="125E5ACC" w14:textId="2C82D7A7" w:rsidR="00277774" w:rsidRPr="00BA0133" w:rsidRDefault="00277774" w:rsidP="00AC7F43">
            <w:pPr>
              <w:spacing w:line="200" w:lineRule="exact"/>
              <w:rPr>
                <w:rFonts w:ascii="游ゴシック" w:eastAsia="游ゴシック" w:hAnsi="游ゴシック" w:hint="eastAsia"/>
                <w:szCs w:val="16"/>
              </w:rPr>
            </w:pPr>
            <w:r w:rsidRPr="00277774">
              <w:rPr>
                <w:rFonts w:ascii="游ゴシック" w:eastAsia="游ゴシック" w:hAnsi="游ゴシック" w:hint="eastAsia"/>
                <w:szCs w:val="16"/>
              </w:rPr>
              <w:t>・これからの社会の課題に対して、情報技術を活用しながら積極的に関わろうとしている</w:t>
            </w:r>
            <w:r>
              <w:rPr>
                <w:rFonts w:ascii="游ゴシック" w:eastAsia="游ゴシック" w:hAnsi="游ゴシック" w:hint="eastAsia"/>
                <w:szCs w:val="16"/>
              </w:rPr>
              <w:t>。</w:t>
            </w:r>
          </w:p>
        </w:tc>
        <w:tc>
          <w:tcPr>
            <w:tcW w:w="2551" w:type="dxa"/>
            <w:tcBorders>
              <w:top w:val="single" w:sz="4" w:space="0" w:color="auto"/>
              <w:bottom w:val="single" w:sz="4" w:space="0" w:color="auto"/>
            </w:tcBorders>
            <w:vAlign w:val="center"/>
          </w:tcPr>
          <w:p w14:paraId="2E8E9C05" w14:textId="72F093AD"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授業態度</w:t>
            </w:r>
          </w:p>
          <w:p w14:paraId="300449DA" w14:textId="77777777" w:rsidR="00AC7F43" w:rsidRPr="00BA0133" w:rsidRDefault="00AC7F43" w:rsidP="00AC7F43">
            <w:pPr>
              <w:spacing w:line="200" w:lineRule="exact"/>
              <w:rPr>
                <w:rFonts w:ascii="游ゴシック" w:eastAsia="游ゴシック" w:hAnsi="游ゴシック"/>
                <w:szCs w:val="16"/>
              </w:rPr>
            </w:pPr>
            <w:r w:rsidRPr="00BA0133">
              <w:rPr>
                <w:rFonts w:ascii="游ゴシック" w:eastAsia="游ゴシック" w:hAnsi="游ゴシック" w:hint="eastAsia"/>
                <w:szCs w:val="16"/>
              </w:rPr>
              <w:t>授業の記録（サブノートなど）</w:t>
            </w:r>
          </w:p>
        </w:tc>
      </w:tr>
    </w:tbl>
    <w:p w14:paraId="7B94E08B" w14:textId="77777777" w:rsidR="00482861" w:rsidRPr="00B84433" w:rsidRDefault="00482861" w:rsidP="00615E37">
      <w:pPr>
        <w:rPr>
          <w:rFonts w:ascii="游ゴシック" w:eastAsia="游ゴシック" w:hAnsi="游ゴシック"/>
          <w:color w:val="000000"/>
          <w:szCs w:val="16"/>
        </w:rPr>
      </w:pPr>
    </w:p>
    <w:sectPr w:rsidR="00482861" w:rsidRPr="00B84433" w:rsidSect="00070452">
      <w:footerReference w:type="even" r:id="rId8"/>
      <w:footerReference w:type="default" r:id="rId9"/>
      <w:pgSz w:w="11907" w:h="16840" w:code="9"/>
      <w:pgMar w:top="794" w:right="794" w:bottom="851" w:left="794" w:header="851" w:footer="567" w:gutter="0"/>
      <w:cols w:space="425"/>
      <w:docGrid w:type="linesAndChars" w:linePitch="261" w:charSpace="-2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D2342" w14:textId="77777777" w:rsidR="00121B82" w:rsidRDefault="00121B82">
      <w:r>
        <w:separator/>
      </w:r>
    </w:p>
  </w:endnote>
  <w:endnote w:type="continuationSeparator" w:id="0">
    <w:p w14:paraId="51B45827" w14:textId="77777777" w:rsidR="00121B82" w:rsidRDefault="00121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2F0CC" w14:textId="77777777" w:rsidR="00B16F36" w:rsidRDefault="00B16F36" w:rsidP="0073301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70C7F40" w14:textId="77777777" w:rsidR="00B16F36" w:rsidRDefault="00B16F36">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1F98B" w14:textId="77777777" w:rsidR="00B16F36" w:rsidRDefault="00B16F36" w:rsidP="00C2704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86558">
      <w:rPr>
        <w:rStyle w:val="a5"/>
        <w:noProof/>
      </w:rPr>
      <w:t>1</w:t>
    </w:r>
    <w:r>
      <w:rPr>
        <w:rStyle w:val="a5"/>
      </w:rPr>
      <w:fldChar w:fldCharType="end"/>
    </w:r>
  </w:p>
  <w:p w14:paraId="315F21B0" w14:textId="77777777" w:rsidR="00B16F36" w:rsidRDefault="00B16F3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8B3C9" w14:textId="77777777" w:rsidR="00121B82" w:rsidRDefault="00121B82">
      <w:r>
        <w:separator/>
      </w:r>
    </w:p>
  </w:footnote>
  <w:footnote w:type="continuationSeparator" w:id="0">
    <w:p w14:paraId="045557CB" w14:textId="77777777" w:rsidR="00121B82" w:rsidRDefault="00121B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D24D8E"/>
    <w:multiLevelType w:val="hybridMultilevel"/>
    <w:tmpl w:val="34BEEEB2"/>
    <w:lvl w:ilvl="0" w:tplc="7B56303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CC769EA"/>
    <w:multiLevelType w:val="hybridMultilevel"/>
    <w:tmpl w:val="D796371A"/>
    <w:lvl w:ilvl="0" w:tplc="121AE3F6">
      <w:start w:val="1"/>
      <w:numFmt w:val="decimal"/>
      <w:lvlText w:val="%1節"/>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13F3F2A"/>
    <w:multiLevelType w:val="hybridMultilevel"/>
    <w:tmpl w:val="A5682904"/>
    <w:lvl w:ilvl="0" w:tplc="289C44BE">
      <w:start w:val="1"/>
      <w:numFmt w:val="decimalFullWidth"/>
      <w:lvlText w:val="%1節"/>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55474A3"/>
    <w:multiLevelType w:val="hybridMultilevel"/>
    <w:tmpl w:val="1E04ED96"/>
    <w:lvl w:ilvl="0" w:tplc="F11A0F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4834065">
    <w:abstractNumId w:val="3"/>
  </w:num>
  <w:num w:numId="2" w16cid:durableId="1277062073">
    <w:abstractNumId w:val="0"/>
  </w:num>
  <w:num w:numId="3" w16cid:durableId="1699965339">
    <w:abstractNumId w:val="2"/>
  </w:num>
  <w:num w:numId="4" w16cid:durableId="8631786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59"/>
  <w:drawingGridVerticalSpacing w:val="26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5C5"/>
    <w:rsid w:val="0000141D"/>
    <w:rsid w:val="00001550"/>
    <w:rsid w:val="0003453D"/>
    <w:rsid w:val="000369B9"/>
    <w:rsid w:val="000406EC"/>
    <w:rsid w:val="00070452"/>
    <w:rsid w:val="000772BC"/>
    <w:rsid w:val="000965D7"/>
    <w:rsid w:val="000A62EB"/>
    <w:rsid w:val="000D0B8C"/>
    <w:rsid w:val="000E6820"/>
    <w:rsid w:val="0010523B"/>
    <w:rsid w:val="00121B82"/>
    <w:rsid w:val="00142C94"/>
    <w:rsid w:val="00145CD4"/>
    <w:rsid w:val="001477EB"/>
    <w:rsid w:val="00166151"/>
    <w:rsid w:val="00187361"/>
    <w:rsid w:val="00192421"/>
    <w:rsid w:val="001A2284"/>
    <w:rsid w:val="001A6850"/>
    <w:rsid w:val="001B5361"/>
    <w:rsid w:val="001C2B08"/>
    <w:rsid w:val="001C5018"/>
    <w:rsid w:val="001F133A"/>
    <w:rsid w:val="00212043"/>
    <w:rsid w:val="00212D07"/>
    <w:rsid w:val="00216742"/>
    <w:rsid w:val="00267C50"/>
    <w:rsid w:val="00277774"/>
    <w:rsid w:val="0028025C"/>
    <w:rsid w:val="002A107F"/>
    <w:rsid w:val="002B760B"/>
    <w:rsid w:val="002C1CA9"/>
    <w:rsid w:val="00305C75"/>
    <w:rsid w:val="00324726"/>
    <w:rsid w:val="0034205E"/>
    <w:rsid w:val="00343FA4"/>
    <w:rsid w:val="00354356"/>
    <w:rsid w:val="00354E78"/>
    <w:rsid w:val="003552C0"/>
    <w:rsid w:val="00361F78"/>
    <w:rsid w:val="003837C6"/>
    <w:rsid w:val="00386558"/>
    <w:rsid w:val="003B3AA2"/>
    <w:rsid w:val="003C6552"/>
    <w:rsid w:val="004144B1"/>
    <w:rsid w:val="00416230"/>
    <w:rsid w:val="00430066"/>
    <w:rsid w:val="00482861"/>
    <w:rsid w:val="00493454"/>
    <w:rsid w:val="00497A95"/>
    <w:rsid w:val="004A4CEC"/>
    <w:rsid w:val="004C3AE4"/>
    <w:rsid w:val="004D3274"/>
    <w:rsid w:val="004E0432"/>
    <w:rsid w:val="004E769C"/>
    <w:rsid w:val="004F6B0A"/>
    <w:rsid w:val="00546236"/>
    <w:rsid w:val="005661F8"/>
    <w:rsid w:val="0057387C"/>
    <w:rsid w:val="005D3BFC"/>
    <w:rsid w:val="005D5EF1"/>
    <w:rsid w:val="005D6C43"/>
    <w:rsid w:val="005F1D6B"/>
    <w:rsid w:val="005F2C5F"/>
    <w:rsid w:val="005F7142"/>
    <w:rsid w:val="0060711E"/>
    <w:rsid w:val="00615E37"/>
    <w:rsid w:val="00622F02"/>
    <w:rsid w:val="00632EEE"/>
    <w:rsid w:val="0063438A"/>
    <w:rsid w:val="0065387D"/>
    <w:rsid w:val="006823EF"/>
    <w:rsid w:val="00684682"/>
    <w:rsid w:val="006861B3"/>
    <w:rsid w:val="006B5904"/>
    <w:rsid w:val="006E2C2E"/>
    <w:rsid w:val="006F5531"/>
    <w:rsid w:val="007313F7"/>
    <w:rsid w:val="00733015"/>
    <w:rsid w:val="007A2530"/>
    <w:rsid w:val="007B0370"/>
    <w:rsid w:val="007B2E35"/>
    <w:rsid w:val="007E37FC"/>
    <w:rsid w:val="00824BFA"/>
    <w:rsid w:val="0084598B"/>
    <w:rsid w:val="00850317"/>
    <w:rsid w:val="0086729A"/>
    <w:rsid w:val="008751A5"/>
    <w:rsid w:val="00897711"/>
    <w:rsid w:val="00897DB5"/>
    <w:rsid w:val="008A0A3C"/>
    <w:rsid w:val="008B4C53"/>
    <w:rsid w:val="008B680B"/>
    <w:rsid w:val="00960569"/>
    <w:rsid w:val="00976803"/>
    <w:rsid w:val="0098502B"/>
    <w:rsid w:val="009B1E04"/>
    <w:rsid w:val="009B21B5"/>
    <w:rsid w:val="009D093C"/>
    <w:rsid w:val="009E4323"/>
    <w:rsid w:val="009F6A7F"/>
    <w:rsid w:val="00A11769"/>
    <w:rsid w:val="00A20AB9"/>
    <w:rsid w:val="00A235DB"/>
    <w:rsid w:val="00A314AC"/>
    <w:rsid w:val="00A3323C"/>
    <w:rsid w:val="00A60C25"/>
    <w:rsid w:val="00AA2665"/>
    <w:rsid w:val="00AC7F43"/>
    <w:rsid w:val="00AD10D8"/>
    <w:rsid w:val="00AE2629"/>
    <w:rsid w:val="00B16F36"/>
    <w:rsid w:val="00B46CB2"/>
    <w:rsid w:val="00B56D86"/>
    <w:rsid w:val="00B64550"/>
    <w:rsid w:val="00B706CB"/>
    <w:rsid w:val="00B80D98"/>
    <w:rsid w:val="00B81253"/>
    <w:rsid w:val="00B826DA"/>
    <w:rsid w:val="00B84433"/>
    <w:rsid w:val="00BA0133"/>
    <w:rsid w:val="00BB5A89"/>
    <w:rsid w:val="00BC00FB"/>
    <w:rsid w:val="00C12195"/>
    <w:rsid w:val="00C27040"/>
    <w:rsid w:val="00C305C2"/>
    <w:rsid w:val="00C45C04"/>
    <w:rsid w:val="00C56D72"/>
    <w:rsid w:val="00C62B9C"/>
    <w:rsid w:val="00C75946"/>
    <w:rsid w:val="00C95E9C"/>
    <w:rsid w:val="00CE5FB6"/>
    <w:rsid w:val="00CF04EF"/>
    <w:rsid w:val="00D20235"/>
    <w:rsid w:val="00D6194A"/>
    <w:rsid w:val="00D65386"/>
    <w:rsid w:val="00D65C45"/>
    <w:rsid w:val="00D80F42"/>
    <w:rsid w:val="00DA03C4"/>
    <w:rsid w:val="00DB45C5"/>
    <w:rsid w:val="00DC3DE9"/>
    <w:rsid w:val="00DC4948"/>
    <w:rsid w:val="00DD364A"/>
    <w:rsid w:val="00E82BB9"/>
    <w:rsid w:val="00E93E1B"/>
    <w:rsid w:val="00EB2FE6"/>
    <w:rsid w:val="00EC5178"/>
    <w:rsid w:val="00EF7110"/>
    <w:rsid w:val="00F06962"/>
    <w:rsid w:val="00F12435"/>
    <w:rsid w:val="00F24925"/>
    <w:rsid w:val="00F31C30"/>
    <w:rsid w:val="00F70B58"/>
    <w:rsid w:val="00FD25BD"/>
    <w:rsid w:val="00FD4F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57B33F5"/>
  <w15:chartTrackingRefBased/>
  <w15:docId w15:val="{721463C6-2FEC-4315-ABEE-87A821A41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194A"/>
    <w:pPr>
      <w:widowControl w:val="0"/>
      <w:jc w:val="both"/>
    </w:pPr>
    <w:rPr>
      <w:rFonts w:ascii="ＭＳ 明朝"/>
      <w:kern w:val="2"/>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260" w:lineRule="exact"/>
      <w:ind w:left="180" w:hangingChars="100" w:hanging="180"/>
    </w:pPr>
    <w:rPr>
      <w:rFonts w:hAnsi="ＭＳ ゴシック"/>
      <w:sz w:val="18"/>
    </w:rPr>
  </w:style>
  <w:style w:type="paragraph" w:styleId="2">
    <w:name w:val="Body Text Indent 2"/>
    <w:basedOn w:val="a"/>
    <w:pPr>
      <w:spacing w:line="260" w:lineRule="exact"/>
      <w:ind w:left="21"/>
    </w:pPr>
    <w:rPr>
      <w:rFonts w:hAnsi="ＭＳ 明朝"/>
      <w:kern w:val="0"/>
      <w:szCs w:val="16"/>
    </w:rPr>
  </w:style>
  <w:style w:type="paragraph" w:styleId="3">
    <w:name w:val="Body Text Indent 3"/>
    <w:basedOn w:val="a"/>
    <w:rsid w:val="00D6194A"/>
    <w:pPr>
      <w:spacing w:line="260" w:lineRule="exact"/>
      <w:ind w:left="180" w:hangingChars="100" w:hanging="180"/>
    </w:pPr>
    <w:rPr>
      <w:rFonts w:hAnsi="ＭＳ 明朝"/>
      <w:szCs w:val="18"/>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rsid w:val="00E93E1B"/>
    <w:pPr>
      <w:tabs>
        <w:tab w:val="center" w:pos="4252"/>
        <w:tab w:val="right" w:pos="8504"/>
      </w:tabs>
      <w:snapToGrid w:val="0"/>
    </w:pPr>
  </w:style>
  <w:style w:type="paragraph" w:styleId="a7">
    <w:name w:val="Balloon Text"/>
    <w:basedOn w:val="a"/>
    <w:semiHidden/>
    <w:rsid w:val="00E82BB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358540">
      <w:bodyDiv w:val="1"/>
      <w:marLeft w:val="0"/>
      <w:marRight w:val="0"/>
      <w:marTop w:val="0"/>
      <w:marBottom w:val="0"/>
      <w:divBdr>
        <w:top w:val="none" w:sz="0" w:space="0" w:color="auto"/>
        <w:left w:val="none" w:sz="0" w:space="0" w:color="auto"/>
        <w:bottom w:val="none" w:sz="0" w:space="0" w:color="auto"/>
        <w:right w:val="none" w:sz="0" w:space="0" w:color="auto"/>
      </w:divBdr>
    </w:div>
    <w:div w:id="689259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53931F-389A-4ED4-B7A6-9E20E4FC1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5</Pages>
  <Words>1000</Words>
  <Characters>5704</Characters>
  <Application>Microsoft Office Word</Application>
  <DocSecurity>0</DocSecurity>
  <Lines>47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●［情報B　年間指導計画例］</vt:lpstr>
      <vt:lpstr>●［情報B　年間指導計画例］</vt:lpstr>
    </vt:vector>
  </TitlesOfParts>
  <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●［情報B　年間指導計画例］</dc:title>
  <dc:subject/>
  <dc:creator>高橋良昌</dc:creator>
  <cp:keywords/>
  <cp:lastModifiedBy>Koji Sakata</cp:lastModifiedBy>
  <cp:revision>36</cp:revision>
  <cp:lastPrinted>2012-12-05T05:28:00Z</cp:lastPrinted>
  <dcterms:created xsi:type="dcterms:W3CDTF">2025-03-17T06:44:00Z</dcterms:created>
  <dcterms:modified xsi:type="dcterms:W3CDTF">2025-04-07T07:29:00Z</dcterms:modified>
</cp:coreProperties>
</file>